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6493" w14:textId="1AD5DDCF" w:rsidR="003F5650" w:rsidRPr="00A92957" w:rsidRDefault="00AC458E" w:rsidP="00A5215B">
      <w:pPr>
        <w:tabs>
          <w:tab w:val="center" w:pos="4680"/>
          <w:tab w:val="right" w:pos="9360"/>
        </w:tabs>
        <w:rPr>
          <w:rFonts w:ascii="Times New Roman" w:eastAsia="Calibri" w:hAnsi="Times New Roman" w:cs="Times New Roman"/>
        </w:rPr>
      </w:pPr>
      <w:r w:rsidRPr="00A92957">
        <w:rPr>
          <w:rFonts w:ascii="Times New Roman" w:eastAsia="Calibri" w:hAnsi="Times New Roman" w:cs="Times New Roman"/>
        </w:rPr>
        <w:t>_______________, 2022</w:t>
      </w:r>
    </w:p>
    <w:p w14:paraId="22AB94B0" w14:textId="77777777" w:rsidR="00162B76" w:rsidRPr="00A92957" w:rsidRDefault="00162B76">
      <w:pPr>
        <w:rPr>
          <w:rFonts w:ascii="Times New Roman" w:hAnsi="Times New Roman" w:cs="Times New Roman"/>
        </w:rPr>
      </w:pPr>
    </w:p>
    <w:p w14:paraId="6A1FE104" w14:textId="38C08E34" w:rsidR="00195FDF" w:rsidRPr="00A92957" w:rsidRDefault="00CF573C">
      <w:pPr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>Social Security Administration</w:t>
      </w:r>
    </w:p>
    <w:p w14:paraId="4197F299" w14:textId="77777777" w:rsidR="003D0B1F" w:rsidRPr="00CB09EF" w:rsidRDefault="003D0B1F" w:rsidP="003D0B1F">
      <w:pPr>
        <w:rPr>
          <w:rFonts w:ascii="Times New Roman" w:hAnsi="Times New Roman" w:cs="Times New Roman"/>
        </w:rPr>
      </w:pPr>
      <w:r w:rsidRPr="00526865">
        <w:rPr>
          <w:rFonts w:ascii="Times New Roman" w:hAnsi="Times New Roman" w:cs="Times New Roman"/>
          <w:highlight w:val="yellow"/>
        </w:rPr>
        <w:t xml:space="preserve">*To include the appropriate address, please locate the appropriate field office by zip code at: </w:t>
      </w:r>
      <w:hyperlink r:id="rId7" w:history="1">
        <w:r w:rsidRPr="00526865">
          <w:rPr>
            <w:rStyle w:val="Hyperlink"/>
            <w:rFonts w:ascii="Times New Roman" w:hAnsi="Times New Roman" w:cs="Times New Roman"/>
            <w:highlight w:val="yellow"/>
          </w:rPr>
          <w:t>https://secure.ssa.gov/ICON/main.jsp</w:t>
        </w:r>
      </w:hyperlink>
      <w:r>
        <w:rPr>
          <w:rFonts w:ascii="Times New Roman" w:hAnsi="Times New Roman" w:cs="Times New Roman"/>
        </w:rPr>
        <w:t xml:space="preserve"> </w:t>
      </w:r>
    </w:p>
    <w:p w14:paraId="64120655" w14:textId="77777777" w:rsidR="00182891" w:rsidRPr="00A92957" w:rsidRDefault="00182891">
      <w:pPr>
        <w:rPr>
          <w:rFonts w:ascii="Times New Roman" w:hAnsi="Times New Roman" w:cs="Times New Roman"/>
        </w:rPr>
      </w:pPr>
    </w:p>
    <w:p w14:paraId="248DCD96" w14:textId="095BBB2E" w:rsidR="004B4B4C" w:rsidRPr="00A92957" w:rsidRDefault="0060766F" w:rsidP="001D28E8">
      <w:pPr>
        <w:rPr>
          <w:rFonts w:ascii="Times New Roman" w:hAnsi="Times New Roman" w:cs="Times New Roman"/>
          <w:b/>
        </w:rPr>
      </w:pPr>
      <w:r w:rsidRPr="00A92957">
        <w:rPr>
          <w:rFonts w:ascii="Times New Roman" w:hAnsi="Times New Roman" w:cs="Times New Roman"/>
          <w:b/>
        </w:rPr>
        <w:t>C</w:t>
      </w:r>
      <w:r w:rsidR="00DC4650" w:rsidRPr="00A92957">
        <w:rPr>
          <w:rFonts w:ascii="Times New Roman" w:hAnsi="Times New Roman" w:cs="Times New Roman"/>
          <w:b/>
        </w:rPr>
        <w:t>ERTIFIED MAIL</w:t>
      </w:r>
      <w:r w:rsidRPr="00A92957">
        <w:rPr>
          <w:rFonts w:ascii="Times New Roman" w:hAnsi="Times New Roman" w:cs="Times New Roman"/>
          <w:b/>
        </w:rPr>
        <w:t xml:space="preserve"> </w:t>
      </w:r>
      <w:r w:rsidR="00063501" w:rsidRPr="00A92957">
        <w:rPr>
          <w:rFonts w:ascii="Times New Roman" w:hAnsi="Times New Roman" w:cs="Times New Roman"/>
          <w:b/>
        </w:rPr>
        <w:t>_______________________________</w:t>
      </w:r>
    </w:p>
    <w:p w14:paraId="6831EBB9" w14:textId="1CE76159" w:rsidR="00872487" w:rsidRPr="00A92957" w:rsidRDefault="00872487" w:rsidP="001D28E8">
      <w:pPr>
        <w:rPr>
          <w:rFonts w:ascii="Times New Roman" w:hAnsi="Times New Roman" w:cs="Times New Roman"/>
          <w:b/>
        </w:rPr>
      </w:pPr>
      <w:r w:rsidRPr="00A92957">
        <w:rPr>
          <w:rFonts w:ascii="Times New Roman" w:hAnsi="Times New Roman" w:cs="Times New Roman"/>
          <w:b/>
        </w:rPr>
        <w:t xml:space="preserve">RETURN RECEIPT REQUESTED </w:t>
      </w:r>
    </w:p>
    <w:p w14:paraId="5EFAAE37" w14:textId="51FA6F16" w:rsidR="00140F01" w:rsidRPr="00A92957" w:rsidRDefault="00140F01">
      <w:pPr>
        <w:rPr>
          <w:rFonts w:ascii="Times New Roman" w:hAnsi="Times New Roman" w:cs="Times New Roman"/>
          <w:b/>
        </w:rPr>
      </w:pPr>
    </w:p>
    <w:p w14:paraId="467A969A" w14:textId="7617DEDC" w:rsidR="0024339D" w:rsidRPr="00A92957" w:rsidRDefault="00140F01" w:rsidP="00E41903">
      <w:pPr>
        <w:ind w:firstLine="720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 xml:space="preserve">Re:  </w:t>
      </w:r>
      <w:r w:rsidR="0009540D">
        <w:rPr>
          <w:rFonts w:ascii="Times New Roman" w:hAnsi="Times New Roman" w:cs="Times New Roman"/>
        </w:rPr>
        <w:t>JOHNNY</w:t>
      </w:r>
      <w:r w:rsidR="00DC4650" w:rsidRPr="00A92957">
        <w:rPr>
          <w:rFonts w:ascii="Times New Roman" w:hAnsi="Times New Roman" w:cs="Times New Roman"/>
        </w:rPr>
        <w:t xml:space="preserve"> DOE,</w:t>
      </w:r>
      <w:r w:rsidR="00CF573C" w:rsidRPr="00A92957">
        <w:rPr>
          <w:rFonts w:ascii="Times New Roman" w:hAnsi="Times New Roman" w:cs="Times New Roman"/>
        </w:rPr>
        <w:t xml:space="preserve"> SSN </w:t>
      </w:r>
      <w:r w:rsidR="00F767CF" w:rsidRPr="00A92957">
        <w:rPr>
          <w:rFonts w:ascii="Times New Roman" w:hAnsi="Times New Roman" w:cs="Times New Roman"/>
        </w:rPr>
        <w:t>________________________</w:t>
      </w:r>
    </w:p>
    <w:p w14:paraId="64315E03" w14:textId="77777777" w:rsidR="00A92957" w:rsidRDefault="00CF573C" w:rsidP="00A92957">
      <w:pPr>
        <w:ind w:firstLine="720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 xml:space="preserve">       </w:t>
      </w:r>
      <w:r w:rsidR="00A45BE1" w:rsidRPr="00A92957">
        <w:rPr>
          <w:rFonts w:ascii="Times New Roman" w:hAnsi="Times New Roman" w:cs="Times New Roman"/>
        </w:rPr>
        <w:t xml:space="preserve">ABLE Account and </w:t>
      </w:r>
      <w:r w:rsidR="007F2D7D" w:rsidRPr="00A92957">
        <w:rPr>
          <w:rFonts w:ascii="Times New Roman" w:hAnsi="Times New Roman" w:cs="Times New Roman"/>
        </w:rPr>
        <w:t>R</w:t>
      </w:r>
      <w:r w:rsidRPr="00A92957">
        <w:rPr>
          <w:rFonts w:ascii="Times New Roman" w:hAnsi="Times New Roman" w:cs="Times New Roman"/>
        </w:rPr>
        <w:t>emoval of ISM Reduction</w:t>
      </w:r>
      <w:r w:rsidR="001E5CDE" w:rsidRPr="00A92957">
        <w:rPr>
          <w:rFonts w:ascii="Times New Roman" w:hAnsi="Times New Roman" w:cs="Times New Roman"/>
        </w:rPr>
        <w:t xml:space="preserve"> </w:t>
      </w:r>
    </w:p>
    <w:p w14:paraId="2C5B2DC0" w14:textId="77777777" w:rsidR="00A92957" w:rsidRDefault="00A92957" w:rsidP="00A92957">
      <w:pPr>
        <w:rPr>
          <w:rFonts w:ascii="Times New Roman" w:hAnsi="Times New Roman" w:cs="Times New Roman"/>
        </w:rPr>
      </w:pPr>
    </w:p>
    <w:p w14:paraId="5893447A" w14:textId="77777777" w:rsidR="00A92957" w:rsidRDefault="00A92957" w:rsidP="00A92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 or Madam:</w:t>
      </w:r>
    </w:p>
    <w:p w14:paraId="1830F2D1" w14:textId="77777777" w:rsidR="00A92957" w:rsidRDefault="00A92957" w:rsidP="00A92957">
      <w:pPr>
        <w:rPr>
          <w:rFonts w:ascii="Times New Roman" w:hAnsi="Times New Roman" w:cs="Times New Roman"/>
        </w:rPr>
      </w:pPr>
    </w:p>
    <w:p w14:paraId="59434E8E" w14:textId="480CB9CD" w:rsidR="00A45BE1" w:rsidRPr="00A92957" w:rsidRDefault="00A92957" w:rsidP="00A92957">
      <w:pPr>
        <w:rPr>
          <w:rFonts w:ascii="Times New Roman" w:hAnsi="Times New Roman" w:cs="Times New Roman"/>
        </w:rPr>
      </w:pPr>
      <w:r w:rsidRPr="0020117C">
        <w:rPr>
          <w:rFonts w:ascii="Times New Roman" w:hAnsi="Times New Roman" w:cs="Times New Roman"/>
        </w:rPr>
        <w:t xml:space="preserve">This letter </w:t>
      </w:r>
      <w:r>
        <w:rPr>
          <w:rFonts w:ascii="Times New Roman" w:hAnsi="Times New Roman" w:cs="Times New Roman"/>
        </w:rPr>
        <w:t xml:space="preserve">is to </w:t>
      </w:r>
      <w:r w:rsidR="00A45BE1" w:rsidRPr="00A92957">
        <w:rPr>
          <w:rFonts w:ascii="Times New Roman" w:hAnsi="Times New Roman" w:cs="Times New Roman"/>
        </w:rPr>
        <w:t>inform you that I</w:t>
      </w:r>
      <w:r>
        <w:rPr>
          <w:rFonts w:ascii="Times New Roman" w:hAnsi="Times New Roman" w:cs="Times New Roman"/>
        </w:rPr>
        <w:t xml:space="preserve">, Jane Doe, </w:t>
      </w:r>
      <w:r w:rsidR="00A45BE1" w:rsidRPr="00A92957">
        <w:rPr>
          <w:rFonts w:ascii="Times New Roman" w:hAnsi="Times New Roman" w:cs="Times New Roman"/>
        </w:rPr>
        <w:t xml:space="preserve">have opened an ABLE account for the benefit of my son, </w:t>
      </w:r>
      <w:r w:rsidR="0009540D">
        <w:rPr>
          <w:rFonts w:ascii="Times New Roman" w:hAnsi="Times New Roman" w:cs="Times New Roman"/>
        </w:rPr>
        <w:t>Johnny</w:t>
      </w:r>
      <w:r w:rsidR="008E2E3C" w:rsidRPr="00A92957">
        <w:rPr>
          <w:rFonts w:ascii="Times New Roman" w:hAnsi="Times New Roman" w:cs="Times New Roman"/>
        </w:rPr>
        <w:t xml:space="preserve"> Doe</w:t>
      </w:r>
      <w:r w:rsidR="00A45BE1" w:rsidRPr="00A92957">
        <w:rPr>
          <w:rFonts w:ascii="Times New Roman" w:hAnsi="Times New Roman" w:cs="Times New Roman"/>
        </w:rPr>
        <w:t>, who receives SSI.  It is my understanding that an ABLE account is a non-countable resource pursuant to SSA-POMS SI 01130.740. The basic information for this account is as follows:</w:t>
      </w:r>
    </w:p>
    <w:p w14:paraId="194F29FD" w14:textId="77777777" w:rsidR="00A45BE1" w:rsidRPr="00A92957" w:rsidRDefault="00A45BE1" w:rsidP="00A45BE1">
      <w:pPr>
        <w:rPr>
          <w:rFonts w:ascii="Times New Roman" w:hAnsi="Times New Roman" w:cs="Times New Roman"/>
        </w:rPr>
      </w:pPr>
    </w:p>
    <w:p w14:paraId="0120BDE1" w14:textId="77777777" w:rsidR="0009540D" w:rsidRPr="0020117C" w:rsidRDefault="0009540D" w:rsidP="0009540D">
      <w:pPr>
        <w:pStyle w:val="ListParagraph"/>
        <w:numPr>
          <w:ilvl w:val="0"/>
          <w:numId w:val="2"/>
        </w:numPr>
        <w:spacing w:after="0" w:line="276" w:lineRule="auto"/>
        <w:ind w:left="1358" w:right="0"/>
        <w:jc w:val="left"/>
        <w:rPr>
          <w:szCs w:val="24"/>
        </w:rPr>
      </w:pPr>
      <w:r w:rsidRPr="0020117C">
        <w:rPr>
          <w:szCs w:val="24"/>
        </w:rPr>
        <w:t>Name of Designated beneficiary:  JOHNNY DOE</w:t>
      </w:r>
    </w:p>
    <w:p w14:paraId="6020FEA2" w14:textId="77777777" w:rsidR="0009540D" w:rsidRPr="0020117C" w:rsidRDefault="0009540D" w:rsidP="0009540D">
      <w:pPr>
        <w:pStyle w:val="ListParagraph"/>
        <w:numPr>
          <w:ilvl w:val="0"/>
          <w:numId w:val="2"/>
        </w:numPr>
        <w:spacing w:after="0" w:line="276" w:lineRule="auto"/>
        <w:ind w:left="1358" w:right="0"/>
        <w:jc w:val="left"/>
        <w:rPr>
          <w:szCs w:val="24"/>
        </w:rPr>
      </w:pPr>
      <w:r w:rsidRPr="0020117C">
        <w:rPr>
          <w:szCs w:val="24"/>
        </w:rPr>
        <w:t xml:space="preserve">State ABLE program administering account:  </w:t>
      </w:r>
      <w:r w:rsidRPr="0009540D">
        <w:rPr>
          <w:szCs w:val="24"/>
          <w:highlight w:val="yellow"/>
        </w:rPr>
        <w:t>TEXAS</w:t>
      </w:r>
    </w:p>
    <w:p w14:paraId="6CD578E6" w14:textId="77777777" w:rsidR="0009540D" w:rsidRPr="0020117C" w:rsidRDefault="0009540D" w:rsidP="0009540D">
      <w:pPr>
        <w:pStyle w:val="ListParagraph"/>
        <w:numPr>
          <w:ilvl w:val="0"/>
          <w:numId w:val="2"/>
        </w:numPr>
        <w:spacing w:after="0" w:line="276" w:lineRule="auto"/>
        <w:ind w:left="1358" w:right="0"/>
        <w:jc w:val="left"/>
        <w:rPr>
          <w:szCs w:val="24"/>
        </w:rPr>
      </w:pPr>
      <w:r w:rsidRPr="0020117C">
        <w:rPr>
          <w:szCs w:val="24"/>
        </w:rPr>
        <w:t xml:space="preserve">Name of person who has signature authority:  JANE DOE </w:t>
      </w:r>
    </w:p>
    <w:p w14:paraId="548BF202" w14:textId="77777777" w:rsidR="0009540D" w:rsidRPr="0020117C" w:rsidRDefault="0009540D" w:rsidP="0009540D">
      <w:pPr>
        <w:pStyle w:val="ListParagraph"/>
        <w:numPr>
          <w:ilvl w:val="0"/>
          <w:numId w:val="2"/>
        </w:numPr>
        <w:spacing w:after="0" w:line="276" w:lineRule="auto"/>
        <w:ind w:left="1358" w:right="0"/>
        <w:jc w:val="left"/>
        <w:rPr>
          <w:szCs w:val="24"/>
        </w:rPr>
      </w:pPr>
      <w:r w:rsidRPr="0020117C">
        <w:rPr>
          <w:szCs w:val="24"/>
        </w:rPr>
        <w:t xml:space="preserve">Unique account number assigned by State to ABLE Account: </w:t>
      </w:r>
      <w:proofErr w:type="spellStart"/>
      <w:r w:rsidRPr="0020117C">
        <w:rPr>
          <w:szCs w:val="24"/>
        </w:rPr>
        <w:t>xxxxxxxxxx</w:t>
      </w:r>
      <w:proofErr w:type="spellEnd"/>
    </w:p>
    <w:p w14:paraId="17D02AA5" w14:textId="77777777" w:rsidR="0009540D" w:rsidRPr="0020117C" w:rsidRDefault="0009540D" w:rsidP="0009540D">
      <w:pPr>
        <w:pStyle w:val="ListParagraph"/>
        <w:numPr>
          <w:ilvl w:val="0"/>
          <w:numId w:val="2"/>
        </w:numPr>
        <w:spacing w:after="0" w:line="276" w:lineRule="auto"/>
        <w:ind w:left="1358" w:right="0"/>
        <w:jc w:val="left"/>
        <w:rPr>
          <w:szCs w:val="24"/>
        </w:rPr>
      </w:pPr>
      <w:r w:rsidRPr="0020117C">
        <w:rPr>
          <w:szCs w:val="24"/>
        </w:rPr>
        <w:t>Account open date:  _________, 2022</w:t>
      </w:r>
    </w:p>
    <w:p w14:paraId="2800AF58" w14:textId="77777777" w:rsidR="0009540D" w:rsidRPr="0020117C" w:rsidRDefault="0009540D" w:rsidP="0009540D">
      <w:pPr>
        <w:pStyle w:val="ListParagraph"/>
        <w:numPr>
          <w:ilvl w:val="0"/>
          <w:numId w:val="2"/>
        </w:numPr>
        <w:spacing w:after="0" w:line="276" w:lineRule="auto"/>
        <w:ind w:left="1358" w:right="0"/>
        <w:jc w:val="left"/>
        <w:rPr>
          <w:szCs w:val="24"/>
        </w:rPr>
      </w:pPr>
      <w:r w:rsidRPr="0020117C">
        <w:rPr>
          <w:szCs w:val="24"/>
        </w:rPr>
        <w:t>First-of-month account balance: $________</w:t>
      </w:r>
    </w:p>
    <w:p w14:paraId="3936CE51" w14:textId="77777777" w:rsidR="00A45BE1" w:rsidRPr="00A92957" w:rsidRDefault="00A45BE1" w:rsidP="00A45BE1">
      <w:pPr>
        <w:spacing w:line="276" w:lineRule="auto"/>
        <w:rPr>
          <w:rFonts w:ascii="Times New Roman" w:hAnsi="Times New Roman" w:cs="Times New Roman"/>
        </w:rPr>
      </w:pPr>
    </w:p>
    <w:p w14:paraId="0695D870" w14:textId="0819EDC0" w:rsidR="00A45BE1" w:rsidRPr="00A92957" w:rsidRDefault="00A45BE1" w:rsidP="00A45BE1">
      <w:pPr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 xml:space="preserve">Now that </w:t>
      </w:r>
      <w:r w:rsidR="0009540D">
        <w:rPr>
          <w:rFonts w:ascii="Times New Roman" w:hAnsi="Times New Roman" w:cs="Times New Roman"/>
        </w:rPr>
        <w:t>Johnny</w:t>
      </w:r>
      <w:r w:rsidRPr="00A92957">
        <w:rPr>
          <w:rFonts w:ascii="Times New Roman" w:hAnsi="Times New Roman" w:cs="Times New Roman"/>
        </w:rPr>
        <w:t xml:space="preserve"> has an ABLE account, he will use those funds to help pay his fair share of household costs as specified in POMS SI 00835.465.D.1 (Household Costs – List of Applicable Items) so he can avoid a reduction in benefits for in-kind support and maintenance. </w:t>
      </w:r>
    </w:p>
    <w:p w14:paraId="3CD96211" w14:textId="77777777" w:rsidR="001B563B" w:rsidRPr="00A92957" w:rsidRDefault="001B563B" w:rsidP="00A45BE1">
      <w:pPr>
        <w:rPr>
          <w:rFonts w:ascii="Times New Roman" w:hAnsi="Times New Roman" w:cs="Times New Roman"/>
        </w:rPr>
      </w:pPr>
    </w:p>
    <w:p w14:paraId="203CADCC" w14:textId="77777777" w:rsidR="003D0B1F" w:rsidRDefault="000B1737" w:rsidP="003D0B1F">
      <w:pPr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>As you know, there are</w:t>
      </w:r>
      <w:r w:rsidR="00A5215B" w:rsidRPr="00A92957">
        <w:rPr>
          <w:rFonts w:ascii="Times New Roman" w:hAnsi="Times New Roman" w:cs="Times New Roman"/>
        </w:rPr>
        <w:t xml:space="preserve"> </w:t>
      </w:r>
      <w:r w:rsidR="00F767CF" w:rsidRPr="00A92957">
        <w:rPr>
          <w:rFonts w:ascii="Times New Roman" w:hAnsi="Times New Roman" w:cs="Times New Roman"/>
        </w:rPr>
        <w:t>three</w:t>
      </w:r>
      <w:r w:rsidRPr="00A92957">
        <w:rPr>
          <w:rFonts w:ascii="Times New Roman" w:hAnsi="Times New Roman" w:cs="Times New Roman"/>
        </w:rPr>
        <w:t xml:space="preserve"> people living in </w:t>
      </w:r>
      <w:r w:rsidR="0009540D">
        <w:rPr>
          <w:rFonts w:ascii="Times New Roman" w:hAnsi="Times New Roman" w:cs="Times New Roman"/>
        </w:rPr>
        <w:t>Johnny</w:t>
      </w:r>
      <w:r w:rsidRPr="00A92957">
        <w:rPr>
          <w:rFonts w:ascii="Times New Roman" w:hAnsi="Times New Roman" w:cs="Times New Roman"/>
        </w:rPr>
        <w:t>’s home. The monthly household expenses are as follows:</w:t>
      </w:r>
      <w:r w:rsidR="003D0B1F">
        <w:rPr>
          <w:rFonts w:ascii="Times New Roman" w:hAnsi="Times New Roman" w:cs="Times New Roman"/>
        </w:rPr>
        <w:t xml:space="preserve"> </w:t>
      </w:r>
      <w:r w:rsidR="003D0B1F" w:rsidRPr="002F15E4">
        <w:rPr>
          <w:rFonts w:ascii="Times New Roman" w:hAnsi="Times New Roman" w:cs="Times New Roman"/>
          <w:highlight w:val="yellow"/>
        </w:rPr>
        <w:t>(*Be sure to remove items on this list that do not apply to the applicant.)</w:t>
      </w:r>
    </w:p>
    <w:p w14:paraId="52E43B95" w14:textId="77777777" w:rsidR="003D0B1F" w:rsidRPr="002F15E4" w:rsidRDefault="003D0B1F" w:rsidP="003D0B1F">
      <w:pPr>
        <w:rPr>
          <w:rFonts w:ascii="Times New Roman" w:hAnsi="Times New Roman" w:cs="Times New Roman"/>
        </w:rPr>
      </w:pPr>
    </w:p>
    <w:p w14:paraId="18CEA01E" w14:textId="6E53A4F6" w:rsidR="003D0B1F" w:rsidRPr="002F15E4" w:rsidRDefault="003D0B1F" w:rsidP="003D0B1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 xml:space="preserve">Food </w:t>
      </w:r>
      <w:r w:rsidRPr="002F15E4">
        <w:rPr>
          <w:rFonts w:ascii="Times New Roman" w:hAnsi="Times New Roman" w:cs="Times New Roman"/>
          <w:color w:val="000000"/>
          <w:highlight w:val="yellow"/>
        </w:rPr>
        <w:t>(</w:t>
      </w:r>
      <w:r>
        <w:rPr>
          <w:rFonts w:ascii="Times New Roman" w:hAnsi="Times New Roman" w:cs="Times New Roman"/>
          <w:color w:val="000000"/>
          <w:highlight w:val="yellow"/>
        </w:rPr>
        <w:t>*</w:t>
      </w:r>
      <w:r w:rsidRPr="002F15E4">
        <w:rPr>
          <w:rFonts w:ascii="Times New Roman" w:hAnsi="Times New Roman" w:cs="Times New Roman"/>
          <w:color w:val="000000"/>
          <w:highlight w:val="yellow"/>
        </w:rPr>
        <w:t>excluding the value of food purchased with SNAP benefits)</w:t>
      </w:r>
      <w:r w:rsidRPr="002F15E4">
        <w:rPr>
          <w:rFonts w:ascii="Times New Roman" w:hAnsi="Times New Roman" w:cs="Times New Roman"/>
          <w:color w:val="000000"/>
        </w:rPr>
        <w:t>: $</w:t>
      </w:r>
      <w:r>
        <w:rPr>
          <w:rFonts w:ascii="Times New Roman" w:hAnsi="Times New Roman" w:cs="Times New Roman"/>
          <w:color w:val="000000"/>
          <w:highlight w:val="cyan"/>
        </w:rPr>
        <w:t>7</w:t>
      </w:r>
      <w:r w:rsidRPr="00B82335">
        <w:rPr>
          <w:rFonts w:ascii="Times New Roman" w:hAnsi="Times New Roman" w:cs="Times New Roman"/>
          <w:color w:val="000000"/>
          <w:highlight w:val="cyan"/>
        </w:rPr>
        <w:t>00.00</w:t>
      </w:r>
    </w:p>
    <w:p w14:paraId="49E16255" w14:textId="5DED94A0" w:rsidR="003D0B1F" w:rsidRPr="002F15E4" w:rsidRDefault="003D0B1F" w:rsidP="003D0B1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 xml:space="preserve">Mortgage </w:t>
      </w:r>
      <w:r w:rsidRPr="002F15E4">
        <w:rPr>
          <w:rFonts w:ascii="Times New Roman" w:hAnsi="Times New Roman" w:cs="Times New Roman"/>
          <w:color w:val="000000"/>
          <w:highlight w:val="yellow"/>
        </w:rPr>
        <w:t>(</w:t>
      </w:r>
      <w:r>
        <w:rPr>
          <w:rFonts w:ascii="Times New Roman" w:hAnsi="Times New Roman" w:cs="Times New Roman"/>
          <w:color w:val="000000"/>
          <w:highlight w:val="yellow"/>
        </w:rPr>
        <w:t>*</w:t>
      </w:r>
      <w:r w:rsidRPr="002F15E4">
        <w:rPr>
          <w:rFonts w:ascii="Times New Roman" w:hAnsi="Times New Roman" w:cs="Times New Roman"/>
          <w:color w:val="000000"/>
          <w:highlight w:val="yellow"/>
        </w:rPr>
        <w:t>including property insurance required by the mortgage holder)</w:t>
      </w:r>
      <w:r w:rsidRPr="002F15E4">
        <w:rPr>
          <w:rFonts w:ascii="Times New Roman" w:hAnsi="Times New Roman" w:cs="Times New Roman"/>
          <w:color w:val="000000"/>
        </w:rPr>
        <w:t>: $</w:t>
      </w:r>
      <w:r w:rsidRPr="003D0B1F">
        <w:rPr>
          <w:rFonts w:ascii="Times New Roman" w:hAnsi="Times New Roman" w:cs="Times New Roman"/>
          <w:color w:val="000000"/>
          <w:highlight w:val="cyan"/>
        </w:rPr>
        <w:t>1,700.00</w:t>
      </w:r>
    </w:p>
    <w:p w14:paraId="66864300" w14:textId="24085523" w:rsidR="003D0B1F" w:rsidRPr="002F15E4" w:rsidRDefault="003D0B1F" w:rsidP="003D0B1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 xml:space="preserve">Real property taxes </w:t>
      </w:r>
      <w:r w:rsidRPr="002F15E4">
        <w:rPr>
          <w:rFonts w:ascii="Times New Roman" w:hAnsi="Times New Roman" w:cs="Times New Roman"/>
          <w:color w:val="000000"/>
          <w:highlight w:val="yellow"/>
        </w:rPr>
        <w:t>(</w:t>
      </w:r>
      <w:r>
        <w:rPr>
          <w:rFonts w:ascii="Times New Roman" w:hAnsi="Times New Roman" w:cs="Times New Roman"/>
          <w:color w:val="000000"/>
          <w:highlight w:val="yellow"/>
        </w:rPr>
        <w:t>*</w:t>
      </w:r>
      <w:r w:rsidRPr="002F15E4">
        <w:rPr>
          <w:rFonts w:ascii="Times New Roman" w:hAnsi="Times New Roman" w:cs="Times New Roman"/>
          <w:color w:val="000000"/>
          <w:highlight w:val="yellow"/>
        </w:rPr>
        <w:t>less any tax rebate/credit)</w:t>
      </w:r>
      <w:r w:rsidRPr="002F15E4">
        <w:rPr>
          <w:rFonts w:ascii="Times New Roman" w:hAnsi="Times New Roman" w:cs="Times New Roman"/>
          <w:color w:val="000000"/>
        </w:rPr>
        <w:t>: $___________</w:t>
      </w:r>
    </w:p>
    <w:p w14:paraId="47C534F6" w14:textId="245D22AF" w:rsidR="003D0B1F" w:rsidRPr="002F15E4" w:rsidRDefault="003D0B1F" w:rsidP="003D0B1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>Rent: $</w:t>
      </w:r>
      <w:r>
        <w:rPr>
          <w:rFonts w:ascii="Times New Roman" w:hAnsi="Times New Roman" w:cs="Times New Roman"/>
          <w:color w:val="000000"/>
        </w:rPr>
        <w:t>______________</w:t>
      </w:r>
    </w:p>
    <w:p w14:paraId="738D92A9" w14:textId="7802F425" w:rsidR="003D0B1F" w:rsidRPr="002F15E4" w:rsidRDefault="003D0B1F" w:rsidP="003D0B1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>Heating fuel: $___________</w:t>
      </w:r>
    </w:p>
    <w:p w14:paraId="1042E24A" w14:textId="226A1413" w:rsidR="003D0B1F" w:rsidRPr="003D0B1F" w:rsidRDefault="003D0B1F" w:rsidP="003D0B1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>Electricity</w:t>
      </w:r>
      <w:r w:rsidRPr="002F15E4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Gas combined: $</w:t>
      </w:r>
      <w:r w:rsidRPr="003D0B1F">
        <w:rPr>
          <w:rFonts w:ascii="Times New Roman" w:hAnsi="Times New Roman" w:cs="Times New Roman"/>
          <w:highlight w:val="cyan"/>
        </w:rPr>
        <w:t>200.00</w:t>
      </w:r>
    </w:p>
    <w:p w14:paraId="55C962F3" w14:textId="49E99ABF" w:rsidR="003D0B1F" w:rsidRPr="002F15E4" w:rsidRDefault="003D0B1F" w:rsidP="003D0B1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</w:rPr>
        <w:t xml:space="preserve">Garbage </w:t>
      </w:r>
      <w:r>
        <w:rPr>
          <w:rFonts w:ascii="Times New Roman" w:hAnsi="Times New Roman" w:cs="Times New Roman"/>
        </w:rPr>
        <w:t>Collection</w:t>
      </w:r>
      <w:r w:rsidRPr="002F15E4">
        <w:rPr>
          <w:rFonts w:ascii="Times New Roman" w:hAnsi="Times New Roman" w:cs="Times New Roman"/>
        </w:rPr>
        <w:t>: $</w:t>
      </w:r>
      <w:r w:rsidRPr="00B82335">
        <w:rPr>
          <w:rFonts w:ascii="Times New Roman" w:hAnsi="Times New Roman" w:cs="Times New Roman"/>
          <w:highlight w:val="cyan"/>
        </w:rPr>
        <w:t>15.00</w:t>
      </w:r>
    </w:p>
    <w:p w14:paraId="29E5F486" w14:textId="21E2647C" w:rsidR="003D0B1F" w:rsidRPr="002F15E4" w:rsidRDefault="003D0B1F" w:rsidP="003D0B1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>Wate</w:t>
      </w:r>
      <w:r>
        <w:rPr>
          <w:rFonts w:ascii="Times New Roman" w:hAnsi="Times New Roman" w:cs="Times New Roman"/>
          <w:color w:val="000000"/>
        </w:rPr>
        <w:t>r &amp; Sewe</w:t>
      </w:r>
      <w:r w:rsidRPr="002F15E4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Combined</w:t>
      </w:r>
      <w:r w:rsidRPr="002F15E4">
        <w:rPr>
          <w:rFonts w:ascii="Times New Roman" w:hAnsi="Times New Roman" w:cs="Times New Roman"/>
          <w:color w:val="000000"/>
        </w:rPr>
        <w:t>: $</w:t>
      </w:r>
      <w:r>
        <w:rPr>
          <w:rFonts w:ascii="Times New Roman" w:hAnsi="Times New Roman" w:cs="Times New Roman"/>
          <w:color w:val="000000"/>
          <w:highlight w:val="cyan"/>
        </w:rPr>
        <w:t>85</w:t>
      </w:r>
      <w:r w:rsidRPr="00B82335">
        <w:rPr>
          <w:rFonts w:ascii="Times New Roman" w:hAnsi="Times New Roman" w:cs="Times New Roman"/>
          <w:color w:val="000000"/>
          <w:highlight w:val="cyan"/>
        </w:rPr>
        <w:t>.00</w:t>
      </w:r>
    </w:p>
    <w:p w14:paraId="15B7C287" w14:textId="75E26FE6" w:rsidR="000B1737" w:rsidRPr="00A92957" w:rsidRDefault="000B1737" w:rsidP="000B1737">
      <w:pPr>
        <w:rPr>
          <w:rFonts w:ascii="Times New Roman" w:hAnsi="Times New Roman" w:cs="Times New Roman"/>
        </w:rPr>
      </w:pPr>
    </w:p>
    <w:p w14:paraId="45AE6E96" w14:textId="77777777" w:rsidR="000B1737" w:rsidRPr="00A92957" w:rsidRDefault="000B1737" w:rsidP="000B1737">
      <w:pPr>
        <w:rPr>
          <w:rFonts w:ascii="Times New Roman" w:hAnsi="Times New Roman" w:cs="Times New Roman"/>
        </w:rPr>
      </w:pPr>
    </w:p>
    <w:p w14:paraId="5A6D67C5" w14:textId="78A2E52F" w:rsidR="00F767CF" w:rsidRPr="00A92957" w:rsidRDefault="0009540D" w:rsidP="006B2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Johnny</w:t>
      </w:r>
      <w:r w:rsidR="000B1737" w:rsidRPr="00A92957">
        <w:rPr>
          <w:rFonts w:ascii="Times New Roman" w:hAnsi="Times New Roman" w:cs="Times New Roman"/>
        </w:rPr>
        <w:t xml:space="preserve">’s fair share of these expenses is </w:t>
      </w:r>
      <w:r w:rsidR="000B1737" w:rsidRPr="00A92957">
        <w:rPr>
          <w:rFonts w:ascii="Times New Roman" w:hAnsi="Times New Roman" w:cs="Times New Roman"/>
          <w:highlight w:val="yellow"/>
        </w:rPr>
        <w:t>$</w:t>
      </w:r>
      <w:r w:rsidR="00685C6B" w:rsidRPr="00A92957">
        <w:rPr>
          <w:rFonts w:ascii="Times New Roman" w:hAnsi="Times New Roman" w:cs="Times New Roman"/>
          <w:highlight w:val="yellow"/>
        </w:rPr>
        <w:t>900.00</w:t>
      </w:r>
      <w:r w:rsidR="000B1737" w:rsidRPr="00A92957">
        <w:rPr>
          <w:rFonts w:ascii="Times New Roman" w:hAnsi="Times New Roman" w:cs="Times New Roman"/>
        </w:rPr>
        <w:t xml:space="preserve"> per month, calculated from </w:t>
      </w:r>
      <w:r w:rsidR="000B1737" w:rsidRPr="00A92957">
        <w:rPr>
          <w:rFonts w:ascii="Times New Roman" w:hAnsi="Times New Roman" w:cs="Times New Roman"/>
          <w:highlight w:val="yellow"/>
        </w:rPr>
        <w:t>$</w:t>
      </w:r>
      <w:r w:rsidR="000B1EA1" w:rsidRPr="00A92957">
        <w:rPr>
          <w:rFonts w:ascii="Times New Roman" w:hAnsi="Times New Roman" w:cs="Times New Roman"/>
          <w:highlight w:val="yellow"/>
        </w:rPr>
        <w:t>2</w:t>
      </w:r>
      <w:r w:rsidR="000B1737" w:rsidRPr="00A92957">
        <w:rPr>
          <w:rFonts w:ascii="Times New Roman" w:hAnsi="Times New Roman" w:cs="Times New Roman"/>
          <w:highlight w:val="yellow"/>
        </w:rPr>
        <w:t>,</w:t>
      </w:r>
      <w:r w:rsidR="00685C6B" w:rsidRPr="00A92957">
        <w:rPr>
          <w:rFonts w:ascii="Times New Roman" w:hAnsi="Times New Roman" w:cs="Times New Roman"/>
          <w:highlight w:val="yellow"/>
        </w:rPr>
        <w:t>700.00</w:t>
      </w:r>
      <w:r w:rsidR="000B1737" w:rsidRPr="00A92957">
        <w:rPr>
          <w:rFonts w:ascii="Times New Roman" w:hAnsi="Times New Roman" w:cs="Times New Roman"/>
        </w:rPr>
        <w:t xml:space="preserve"> total expenses per month divided by </w:t>
      </w:r>
      <w:r w:rsidR="00BA5657" w:rsidRPr="00A92957">
        <w:rPr>
          <w:rFonts w:ascii="Times New Roman" w:hAnsi="Times New Roman" w:cs="Times New Roman"/>
          <w:highlight w:val="yellow"/>
        </w:rPr>
        <w:t>3</w:t>
      </w:r>
      <w:r w:rsidR="000B1737" w:rsidRPr="00A92957">
        <w:rPr>
          <w:rFonts w:ascii="Times New Roman" w:hAnsi="Times New Roman" w:cs="Times New Roman"/>
        </w:rPr>
        <w:t xml:space="preserve"> people living in the home. </w:t>
      </w:r>
    </w:p>
    <w:p w14:paraId="62E1DA10" w14:textId="77777777" w:rsidR="00F767CF" w:rsidRPr="00A92957" w:rsidRDefault="00F767CF" w:rsidP="006B2503">
      <w:pPr>
        <w:rPr>
          <w:rFonts w:ascii="Times New Roman" w:hAnsi="Times New Roman" w:cs="Times New Roman"/>
        </w:rPr>
      </w:pPr>
    </w:p>
    <w:p w14:paraId="6EBAC557" w14:textId="0A0B0538" w:rsidR="0009540D" w:rsidRDefault="0009540D" w:rsidP="00095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Johnny</w:t>
      </w:r>
      <w:r w:rsidR="000B1EA1" w:rsidRPr="00A92957">
        <w:rPr>
          <w:rFonts w:ascii="Times New Roman" w:hAnsi="Times New Roman" w:cs="Times New Roman"/>
        </w:rPr>
        <w:t xml:space="preserve"> </w:t>
      </w:r>
      <w:r w:rsidR="00F767CF" w:rsidRPr="00A92957">
        <w:rPr>
          <w:rFonts w:ascii="Times New Roman" w:hAnsi="Times New Roman" w:cs="Times New Roman"/>
        </w:rPr>
        <w:t xml:space="preserve">is now contributing </w:t>
      </w:r>
      <w:r w:rsidR="00A5215B" w:rsidRPr="00A92957">
        <w:rPr>
          <w:rFonts w:ascii="Times New Roman" w:hAnsi="Times New Roman" w:cs="Times New Roman"/>
          <w:highlight w:val="yellow"/>
        </w:rPr>
        <w:t>$</w:t>
      </w:r>
      <w:r w:rsidR="00AF6CBD" w:rsidRPr="00A92957">
        <w:rPr>
          <w:rFonts w:ascii="Times New Roman" w:hAnsi="Times New Roman" w:cs="Times New Roman"/>
          <w:highlight w:val="yellow"/>
        </w:rPr>
        <w:t>5</w:t>
      </w:r>
      <w:r w:rsidR="00F767CF" w:rsidRPr="00A92957">
        <w:rPr>
          <w:rFonts w:ascii="Times New Roman" w:hAnsi="Times New Roman" w:cs="Times New Roman"/>
          <w:highlight w:val="yellow"/>
        </w:rPr>
        <w:t>00</w:t>
      </w:r>
      <w:r w:rsidR="00AF6CBD" w:rsidRPr="00A92957">
        <w:rPr>
          <w:rFonts w:ascii="Times New Roman" w:hAnsi="Times New Roman" w:cs="Times New Roman"/>
        </w:rPr>
        <w:t xml:space="preserve"> </w:t>
      </w:r>
      <w:r w:rsidR="000B1EA1" w:rsidRPr="00A92957">
        <w:rPr>
          <w:rFonts w:ascii="Times New Roman" w:hAnsi="Times New Roman" w:cs="Times New Roman"/>
        </w:rPr>
        <w:t xml:space="preserve">per month from </w:t>
      </w:r>
      <w:r w:rsidR="00F767CF" w:rsidRPr="00A92957">
        <w:rPr>
          <w:rFonts w:ascii="Times New Roman" w:hAnsi="Times New Roman" w:cs="Times New Roman"/>
        </w:rPr>
        <w:t xml:space="preserve">his SSI payments towards his fair share of the household food and shelter items listed in POMS SI 00835.465.D.1.  </w:t>
      </w:r>
      <w:r>
        <w:rPr>
          <w:rFonts w:ascii="Times New Roman" w:hAnsi="Times New Roman" w:cs="Times New Roman"/>
        </w:rPr>
        <w:t>Johnny</w:t>
      </w:r>
      <w:r w:rsidR="00F767CF" w:rsidRPr="00A92957">
        <w:rPr>
          <w:rFonts w:ascii="Times New Roman" w:hAnsi="Times New Roman" w:cs="Times New Roman"/>
        </w:rPr>
        <w:t xml:space="preserve">’s ABLE account is contributing </w:t>
      </w:r>
      <w:r w:rsidR="00F767CF" w:rsidRPr="00D87A52">
        <w:rPr>
          <w:rFonts w:ascii="Times New Roman" w:hAnsi="Times New Roman" w:cs="Times New Roman"/>
          <w:highlight w:val="yellow"/>
        </w:rPr>
        <w:t>$</w:t>
      </w:r>
      <w:r w:rsidR="00D87A52" w:rsidRPr="00D87A52">
        <w:rPr>
          <w:rFonts w:ascii="Times New Roman" w:hAnsi="Times New Roman" w:cs="Times New Roman"/>
          <w:highlight w:val="yellow"/>
        </w:rPr>
        <w:t>400.00</w:t>
      </w:r>
      <w:r w:rsidR="00F767CF" w:rsidRPr="00A92957">
        <w:rPr>
          <w:rFonts w:ascii="Times New Roman" w:hAnsi="Times New Roman" w:cs="Times New Roman"/>
        </w:rPr>
        <w:t xml:space="preserve"> per month, which is the remaining balance of his monthly fair share obligation.</w:t>
      </w:r>
    </w:p>
    <w:p w14:paraId="1CC84E82" w14:textId="77777777" w:rsidR="0009540D" w:rsidRDefault="0009540D" w:rsidP="0009540D">
      <w:pPr>
        <w:rPr>
          <w:rFonts w:ascii="Times New Roman" w:hAnsi="Times New Roman" w:cs="Times New Roman"/>
        </w:rPr>
      </w:pPr>
    </w:p>
    <w:p w14:paraId="6A6C3CDD" w14:textId="4A1ADAA7" w:rsidR="0009540D" w:rsidRDefault="0009540D" w:rsidP="0009540D">
      <w:pPr>
        <w:rPr>
          <w:rFonts w:ascii="Times New Roman" w:hAnsi="Times New Roman" w:cs="Times New Roman"/>
          <w:shd w:val="clear" w:color="auto" w:fill="FFFFFF"/>
        </w:rPr>
      </w:pPr>
      <w:r w:rsidRPr="0020117C">
        <w:rPr>
          <w:rFonts w:ascii="Times New Roman" w:hAnsi="Times New Roman" w:cs="Times New Roman"/>
        </w:rPr>
        <w:t xml:space="preserve">It is my understanding that Johnny should no longer have an ISM penalty because a </w:t>
      </w:r>
      <w:r w:rsidRPr="0020117C">
        <w:rPr>
          <w:rFonts w:ascii="Times New Roman" w:hAnsi="Times New Roman" w:cs="Times New Roman"/>
          <w:color w:val="212121"/>
        </w:rPr>
        <w:t xml:space="preserve">“distribution from an ABLE account is not income but is a conversion of a </w:t>
      </w:r>
      <w:r w:rsidRPr="0020117C">
        <w:rPr>
          <w:rFonts w:ascii="Times New Roman" w:hAnsi="Times New Roman" w:cs="Times New Roman"/>
        </w:rPr>
        <w:t xml:space="preserve">resource from one form to another.” (See POMS </w:t>
      </w:r>
      <w:hyperlink r:id="rId8" w:anchor="b4" w:history="1">
        <w:r w:rsidRPr="0020117C">
          <w:rPr>
            <w:rFonts w:ascii="Times New Roman" w:hAnsi="Times New Roman" w:cs="Times New Roman"/>
          </w:rPr>
          <w:t>SI 01110.600B.4.</w:t>
        </w:r>
      </w:hyperlink>
      <w:r w:rsidRPr="0020117C">
        <w:rPr>
          <w:rFonts w:ascii="Times New Roman" w:hAnsi="Times New Roman" w:cs="Times New Roman"/>
        </w:rPr>
        <w:t>)</w:t>
      </w:r>
      <w:r w:rsidRPr="0020117C">
        <w:rPr>
          <w:rFonts w:ascii="Times New Roman" w:hAnsi="Times New Roman" w:cs="Times New Roman"/>
          <w:i/>
        </w:rPr>
        <w:t xml:space="preserve"> </w:t>
      </w:r>
      <w:r w:rsidRPr="0020117C">
        <w:rPr>
          <w:rFonts w:ascii="Times New Roman" w:hAnsi="Times New Roman" w:cs="Times New Roman"/>
        </w:rPr>
        <w:t xml:space="preserve"> POMS SI 01130.740.C.4 specifically states, “</w:t>
      </w:r>
      <w:r w:rsidRPr="0020117C">
        <w:rPr>
          <w:rFonts w:ascii="Times New Roman" w:hAnsi="Times New Roman" w:cs="Times New Roman"/>
          <w:shd w:val="clear" w:color="auto" w:fill="FFFFFF"/>
        </w:rPr>
        <w:t>Do not count distributions from an ABLE account as income of the designated beneficiary, regardless of whether the distributions are for a QDE not related to housing, for a housing expense, or for a non-qualified expense.”</w:t>
      </w:r>
    </w:p>
    <w:p w14:paraId="03430B9E" w14:textId="3E2162CC" w:rsidR="0009540D" w:rsidRDefault="0009540D" w:rsidP="0009540D">
      <w:pPr>
        <w:rPr>
          <w:rFonts w:ascii="Times New Roman" w:hAnsi="Times New Roman" w:cs="Times New Roman"/>
          <w:shd w:val="clear" w:color="auto" w:fill="FFFFFF"/>
        </w:rPr>
      </w:pPr>
    </w:p>
    <w:p w14:paraId="21224E02" w14:textId="665C7015" w:rsidR="00063501" w:rsidRPr="00A92957" w:rsidRDefault="0009540D" w:rsidP="006B2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If I can provide further information to you, please do not hesitate to contact me at ___________.</w:t>
      </w:r>
    </w:p>
    <w:p w14:paraId="585C5EF1" w14:textId="77777777" w:rsidR="000B1EA1" w:rsidRPr="00A92957" w:rsidRDefault="000B1EA1" w:rsidP="006B2503">
      <w:pPr>
        <w:rPr>
          <w:rFonts w:ascii="Times New Roman" w:hAnsi="Times New Roman" w:cs="Times New Roman"/>
        </w:rPr>
      </w:pPr>
    </w:p>
    <w:p w14:paraId="6B0FE05F" w14:textId="77777777" w:rsidR="000B1EA1" w:rsidRPr="00A92957" w:rsidRDefault="000B1EA1" w:rsidP="000B1EA1">
      <w:pPr>
        <w:spacing w:after="12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>Sincerely,</w:t>
      </w:r>
    </w:p>
    <w:p w14:paraId="61BE7B5A" w14:textId="43508AEB" w:rsidR="000B1EA1" w:rsidRPr="00A92957" w:rsidRDefault="000B1EA1" w:rsidP="000B1EA1">
      <w:pPr>
        <w:spacing w:after="121"/>
        <w:ind w:left="648"/>
        <w:rPr>
          <w:rFonts w:ascii="Times New Roman" w:hAnsi="Times New Roman" w:cs="Times New Roman"/>
        </w:rPr>
      </w:pPr>
    </w:p>
    <w:p w14:paraId="642F704A" w14:textId="77777777" w:rsidR="00063501" w:rsidRPr="00A92957" w:rsidRDefault="00063501" w:rsidP="00063501">
      <w:pPr>
        <w:spacing w:after="121"/>
        <w:rPr>
          <w:rFonts w:ascii="Times New Roman" w:hAnsi="Times New Roman" w:cs="Times New Roman"/>
        </w:rPr>
      </w:pPr>
    </w:p>
    <w:p w14:paraId="0AF3A047" w14:textId="77777777" w:rsidR="00063501" w:rsidRPr="00A92957" w:rsidRDefault="00063501" w:rsidP="00063501">
      <w:pPr>
        <w:spacing w:after="121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>___________________________________________</w:t>
      </w:r>
    </w:p>
    <w:p w14:paraId="3F586BA8" w14:textId="427DBB46" w:rsidR="00063501" w:rsidRPr="00A92957" w:rsidRDefault="00685C6B" w:rsidP="00063501">
      <w:pPr>
        <w:spacing w:after="121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>Jane Doe</w:t>
      </w:r>
      <w:r w:rsidR="00063501" w:rsidRPr="00A92957">
        <w:rPr>
          <w:rFonts w:ascii="Times New Roman" w:hAnsi="Times New Roman" w:cs="Times New Roman"/>
        </w:rPr>
        <w:t xml:space="preserve">, </w:t>
      </w:r>
      <w:r w:rsidRPr="00A92957">
        <w:rPr>
          <w:rFonts w:ascii="Times New Roman" w:hAnsi="Times New Roman" w:cs="Times New Roman"/>
        </w:rPr>
        <w:t>Mother</w:t>
      </w:r>
      <w:r w:rsidR="00063501" w:rsidRPr="00A92957">
        <w:rPr>
          <w:rFonts w:ascii="Times New Roman" w:hAnsi="Times New Roman" w:cs="Times New Roman"/>
        </w:rPr>
        <w:t xml:space="preserve"> </w:t>
      </w:r>
      <w:r w:rsidR="00063501" w:rsidRPr="00A92957">
        <w:rPr>
          <w:rFonts w:ascii="Times New Roman" w:hAnsi="Times New Roman" w:cs="Times New Roman"/>
          <w:highlight w:val="yellow"/>
        </w:rPr>
        <w:t>and Representative Payee</w:t>
      </w:r>
    </w:p>
    <w:p w14:paraId="77157C1E" w14:textId="0E479153" w:rsidR="009D12B4" w:rsidRPr="00A92957" w:rsidRDefault="009D12B4" w:rsidP="000B1EA1">
      <w:pPr>
        <w:spacing w:after="121"/>
        <w:rPr>
          <w:rFonts w:ascii="Times New Roman" w:hAnsi="Times New Roman" w:cs="Times New Roman"/>
        </w:rPr>
      </w:pPr>
    </w:p>
    <w:p w14:paraId="6486434F" w14:textId="0DD108E4" w:rsidR="00E706F2" w:rsidRPr="00A92957" w:rsidRDefault="00E706F2" w:rsidP="00E706F2">
      <w:pPr>
        <w:shd w:val="clear" w:color="auto" w:fill="FFFFFF"/>
        <w:rPr>
          <w:rFonts w:ascii="Times New Roman" w:hAnsi="Times New Roman" w:cs="Times New Roman"/>
        </w:rPr>
      </w:pPr>
    </w:p>
    <w:p w14:paraId="146DCC43" w14:textId="77777777" w:rsidR="00E706F2" w:rsidRPr="00A92957" w:rsidRDefault="00E706F2" w:rsidP="00E706F2">
      <w:pPr>
        <w:spacing w:after="121"/>
        <w:rPr>
          <w:rFonts w:ascii="Times New Roman" w:hAnsi="Times New Roman" w:cs="Times New Roman"/>
          <w:u w:val="single"/>
        </w:rPr>
      </w:pPr>
      <w:r w:rsidRPr="00A92957">
        <w:rPr>
          <w:rFonts w:ascii="Times New Roman" w:hAnsi="Times New Roman" w:cs="Times New Roman"/>
          <w:u w:val="single"/>
        </w:rPr>
        <w:t>Enclosures</w:t>
      </w:r>
    </w:p>
    <w:p w14:paraId="5341D4F2" w14:textId="58C9B3A2" w:rsidR="00E706F2" w:rsidRPr="00A92957" w:rsidRDefault="00E706F2" w:rsidP="00E706F2">
      <w:pPr>
        <w:spacing w:after="121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 xml:space="preserve">Copy of </w:t>
      </w:r>
      <w:r w:rsidR="009F22EA" w:rsidRPr="00A92957">
        <w:rPr>
          <w:rFonts w:ascii="Times New Roman" w:hAnsi="Times New Roman" w:cs="Times New Roman"/>
        </w:rPr>
        <w:t>C</w:t>
      </w:r>
      <w:r w:rsidR="00427CE9" w:rsidRPr="00A92957">
        <w:rPr>
          <w:rFonts w:ascii="Times New Roman" w:hAnsi="Times New Roman" w:cs="Times New Roman"/>
        </w:rPr>
        <w:t>U</w:t>
      </w:r>
      <w:r w:rsidR="009F22EA" w:rsidRPr="00A92957">
        <w:rPr>
          <w:rFonts w:ascii="Times New Roman" w:hAnsi="Times New Roman" w:cs="Times New Roman"/>
        </w:rPr>
        <w:t xml:space="preserve"> Members</w:t>
      </w:r>
      <w:r w:rsidRPr="00A92957">
        <w:rPr>
          <w:rFonts w:ascii="Times New Roman" w:hAnsi="Times New Roman" w:cs="Times New Roman"/>
        </w:rPr>
        <w:t xml:space="preserve"> Mortgage statement – mortgage, </w:t>
      </w:r>
      <w:proofErr w:type="gramStart"/>
      <w:r w:rsidRPr="00A92957">
        <w:rPr>
          <w:rFonts w:ascii="Times New Roman" w:hAnsi="Times New Roman" w:cs="Times New Roman"/>
        </w:rPr>
        <w:t>insurance</w:t>
      </w:r>
      <w:proofErr w:type="gramEnd"/>
      <w:r w:rsidRPr="00A92957">
        <w:rPr>
          <w:rFonts w:ascii="Times New Roman" w:hAnsi="Times New Roman" w:cs="Times New Roman"/>
        </w:rPr>
        <w:t xml:space="preserve"> and property taxes</w:t>
      </w:r>
    </w:p>
    <w:p w14:paraId="1F932102" w14:textId="75635AF6" w:rsidR="00E706F2" w:rsidRPr="00A92957" w:rsidRDefault="00E706F2" w:rsidP="00E706F2">
      <w:pPr>
        <w:spacing w:after="121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 xml:space="preserve">Copy of </w:t>
      </w:r>
      <w:r w:rsidR="009F22EA" w:rsidRPr="00A92957">
        <w:rPr>
          <w:rFonts w:ascii="Times New Roman" w:hAnsi="Times New Roman" w:cs="Times New Roman"/>
        </w:rPr>
        <w:t>PEC</w:t>
      </w:r>
      <w:r w:rsidRPr="00A92957">
        <w:rPr>
          <w:rFonts w:ascii="Times New Roman" w:hAnsi="Times New Roman" w:cs="Times New Roman"/>
        </w:rPr>
        <w:t xml:space="preserve"> Energy statement – electricity and natural gas</w:t>
      </w:r>
    </w:p>
    <w:p w14:paraId="4CCEAA19" w14:textId="44569EB9" w:rsidR="009D0AAA" w:rsidRPr="00A92957" w:rsidRDefault="009D0AAA" w:rsidP="00E706F2">
      <w:pPr>
        <w:spacing w:after="121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 xml:space="preserve">Copy of </w:t>
      </w:r>
      <w:r w:rsidR="009F22EA" w:rsidRPr="00A92957">
        <w:rPr>
          <w:rFonts w:ascii="Times New Roman" w:hAnsi="Times New Roman" w:cs="Times New Roman"/>
        </w:rPr>
        <w:t>Best Waste, Inc.</w:t>
      </w:r>
      <w:r w:rsidRPr="00A92957">
        <w:rPr>
          <w:rFonts w:ascii="Times New Roman" w:hAnsi="Times New Roman" w:cs="Times New Roman"/>
        </w:rPr>
        <w:t xml:space="preserve"> Services </w:t>
      </w:r>
      <w:r w:rsidR="00021417" w:rsidRPr="00A92957">
        <w:rPr>
          <w:rFonts w:ascii="Times New Roman" w:hAnsi="Times New Roman" w:cs="Times New Roman"/>
        </w:rPr>
        <w:t>statement</w:t>
      </w:r>
      <w:r w:rsidRPr="00A92957">
        <w:rPr>
          <w:rFonts w:ascii="Times New Roman" w:hAnsi="Times New Roman" w:cs="Times New Roman"/>
        </w:rPr>
        <w:t>– garbage collection</w:t>
      </w:r>
    </w:p>
    <w:p w14:paraId="6A65FC13" w14:textId="59CE6CE8" w:rsidR="00E706F2" w:rsidRPr="00A92957" w:rsidRDefault="00E706F2" w:rsidP="00E706F2">
      <w:pPr>
        <w:spacing w:after="121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 xml:space="preserve">Copy of </w:t>
      </w:r>
      <w:r w:rsidR="009F22EA" w:rsidRPr="00A92957">
        <w:rPr>
          <w:rFonts w:ascii="Times New Roman" w:hAnsi="Times New Roman" w:cs="Times New Roman"/>
        </w:rPr>
        <w:t>Texas Country Water, Inc.</w:t>
      </w:r>
      <w:r w:rsidRPr="00A92957">
        <w:rPr>
          <w:rFonts w:ascii="Times New Roman" w:hAnsi="Times New Roman" w:cs="Times New Roman"/>
        </w:rPr>
        <w:t xml:space="preserve"> statement – water and sewer</w:t>
      </w:r>
    </w:p>
    <w:p w14:paraId="274EC87B" w14:textId="77777777" w:rsidR="00E706F2" w:rsidRPr="00A92957" w:rsidRDefault="00E706F2" w:rsidP="00E706F2">
      <w:pPr>
        <w:shd w:val="clear" w:color="auto" w:fill="FFFFFF"/>
        <w:rPr>
          <w:rFonts w:ascii="Times New Roman" w:hAnsi="Times New Roman" w:cs="Times New Roman"/>
        </w:rPr>
      </w:pPr>
    </w:p>
    <w:sectPr w:rsidR="00E706F2" w:rsidRPr="00A92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A090" w14:textId="77777777" w:rsidR="00A5012D" w:rsidRDefault="00A5012D" w:rsidP="00577CE3">
      <w:r>
        <w:separator/>
      </w:r>
    </w:p>
  </w:endnote>
  <w:endnote w:type="continuationSeparator" w:id="0">
    <w:p w14:paraId="27BF6E83" w14:textId="77777777" w:rsidR="00A5012D" w:rsidRDefault="00A5012D" w:rsidP="0057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A8E7" w14:textId="77777777" w:rsidR="00A5012D" w:rsidRDefault="00A5012D" w:rsidP="00577CE3">
      <w:r>
        <w:separator/>
      </w:r>
    </w:p>
  </w:footnote>
  <w:footnote w:type="continuationSeparator" w:id="0">
    <w:p w14:paraId="2812B334" w14:textId="77777777" w:rsidR="00A5012D" w:rsidRDefault="00A5012D" w:rsidP="0057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33D"/>
    <w:multiLevelType w:val="hybridMultilevel"/>
    <w:tmpl w:val="5CD84AB6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 w15:restartNumberingAfterBreak="0">
    <w:nsid w:val="45767141"/>
    <w:multiLevelType w:val="hybridMultilevel"/>
    <w:tmpl w:val="25D25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9647621">
    <w:abstractNumId w:val="0"/>
  </w:num>
  <w:num w:numId="2" w16cid:durableId="54402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B"/>
    <w:rsid w:val="00021417"/>
    <w:rsid w:val="000227B0"/>
    <w:rsid w:val="0004033D"/>
    <w:rsid w:val="00053A79"/>
    <w:rsid w:val="00063501"/>
    <w:rsid w:val="0009540D"/>
    <w:rsid w:val="000A2D52"/>
    <w:rsid w:val="000B1737"/>
    <w:rsid w:val="000B1EA1"/>
    <w:rsid w:val="000E2104"/>
    <w:rsid w:val="000F2A72"/>
    <w:rsid w:val="00140A72"/>
    <w:rsid w:val="00140F01"/>
    <w:rsid w:val="00142380"/>
    <w:rsid w:val="00162B76"/>
    <w:rsid w:val="00171997"/>
    <w:rsid w:val="00182891"/>
    <w:rsid w:val="001940A6"/>
    <w:rsid w:val="00195FDF"/>
    <w:rsid w:val="001B563B"/>
    <w:rsid w:val="001D23B8"/>
    <w:rsid w:val="001D28E8"/>
    <w:rsid w:val="001E5CDE"/>
    <w:rsid w:val="0024339D"/>
    <w:rsid w:val="00263A11"/>
    <w:rsid w:val="002E624D"/>
    <w:rsid w:val="002E729B"/>
    <w:rsid w:val="00322A54"/>
    <w:rsid w:val="00333BEE"/>
    <w:rsid w:val="003926F5"/>
    <w:rsid w:val="003D0B1F"/>
    <w:rsid w:val="003F5650"/>
    <w:rsid w:val="00427CE9"/>
    <w:rsid w:val="00440C84"/>
    <w:rsid w:val="00443B2D"/>
    <w:rsid w:val="00472592"/>
    <w:rsid w:val="004B4B4C"/>
    <w:rsid w:val="004B7559"/>
    <w:rsid w:val="004C46F8"/>
    <w:rsid w:val="00577CE3"/>
    <w:rsid w:val="0060766F"/>
    <w:rsid w:val="0063791F"/>
    <w:rsid w:val="006418B5"/>
    <w:rsid w:val="00643643"/>
    <w:rsid w:val="006602C5"/>
    <w:rsid w:val="00685C6B"/>
    <w:rsid w:val="006B2503"/>
    <w:rsid w:val="006C5C2A"/>
    <w:rsid w:val="006F5255"/>
    <w:rsid w:val="007545E6"/>
    <w:rsid w:val="007D7054"/>
    <w:rsid w:val="007F2D7D"/>
    <w:rsid w:val="00872487"/>
    <w:rsid w:val="008A7D79"/>
    <w:rsid w:val="008E2E3C"/>
    <w:rsid w:val="00905942"/>
    <w:rsid w:val="009341D3"/>
    <w:rsid w:val="009B5468"/>
    <w:rsid w:val="009D016A"/>
    <w:rsid w:val="009D0AAA"/>
    <w:rsid w:val="009D12B4"/>
    <w:rsid w:val="009E6024"/>
    <w:rsid w:val="009F22EA"/>
    <w:rsid w:val="00A45BE1"/>
    <w:rsid w:val="00A5012D"/>
    <w:rsid w:val="00A5215B"/>
    <w:rsid w:val="00A92957"/>
    <w:rsid w:val="00AC458E"/>
    <w:rsid w:val="00AF6CBD"/>
    <w:rsid w:val="00BA5657"/>
    <w:rsid w:val="00BA64DF"/>
    <w:rsid w:val="00C34CA2"/>
    <w:rsid w:val="00CB09EF"/>
    <w:rsid w:val="00CF573C"/>
    <w:rsid w:val="00D40368"/>
    <w:rsid w:val="00D73149"/>
    <w:rsid w:val="00D87A52"/>
    <w:rsid w:val="00DB30DB"/>
    <w:rsid w:val="00DC4650"/>
    <w:rsid w:val="00E05FF9"/>
    <w:rsid w:val="00E31343"/>
    <w:rsid w:val="00E41903"/>
    <w:rsid w:val="00E706F2"/>
    <w:rsid w:val="00E71CB3"/>
    <w:rsid w:val="00E7213A"/>
    <w:rsid w:val="00E86C2B"/>
    <w:rsid w:val="00EF60A0"/>
    <w:rsid w:val="00F767CF"/>
    <w:rsid w:val="00FB453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9A14"/>
  <w15:chartTrackingRefBased/>
  <w15:docId w15:val="{4209E664-E93D-4552-B201-EE4C242F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9B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9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E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E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6F2"/>
    <w:pPr>
      <w:spacing w:after="252" w:line="247" w:lineRule="auto"/>
      <w:ind w:left="720" w:right="1637" w:hanging="10"/>
      <w:contextualSpacing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3D0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sa.gov/apps10/poms.nsf/lnx/05011106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ssa.gov/ICON/main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Rich</dc:creator>
  <cp:keywords/>
  <dc:description/>
  <cp:lastModifiedBy>Kat Doucette</cp:lastModifiedBy>
  <cp:revision>15</cp:revision>
  <cp:lastPrinted>2017-07-05T18:45:00Z</cp:lastPrinted>
  <dcterms:created xsi:type="dcterms:W3CDTF">2021-10-08T02:57:00Z</dcterms:created>
  <dcterms:modified xsi:type="dcterms:W3CDTF">2022-09-16T20:09:00Z</dcterms:modified>
</cp:coreProperties>
</file>