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4A94" w14:textId="77777777" w:rsidR="00905247" w:rsidRDefault="00FA2A5A">
      <w:pPr>
        <w:pStyle w:val="Title"/>
      </w:pPr>
      <w:r>
        <w:t>DURABLE</w:t>
      </w:r>
      <w:r w:rsidR="00905247">
        <w:t xml:space="preserve"> POWER OF ATTORNEY</w:t>
      </w:r>
    </w:p>
    <w:p w14:paraId="4B7303AE" w14:textId="77777777" w:rsidR="00905247" w:rsidRDefault="00905247">
      <w:pPr>
        <w:jc w:val="center"/>
        <w:rPr>
          <w:b/>
          <w:bCs/>
          <w:u w:val="single"/>
        </w:rPr>
      </w:pPr>
    </w:p>
    <w:p w14:paraId="166103FA" w14:textId="77777777" w:rsidR="00905247" w:rsidRDefault="00905247">
      <w:r>
        <w:t>THE STATE OF TEXAS</w:t>
      </w:r>
      <w:r>
        <w:tab/>
      </w:r>
      <w:r>
        <w:tab/>
      </w:r>
      <w:r>
        <w:tab/>
        <w:t>§</w:t>
      </w:r>
    </w:p>
    <w:p w14:paraId="22E25887" w14:textId="77777777" w:rsidR="00905247" w:rsidRDefault="00905247"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  <w:r>
        <w:tab/>
        <w:t>KNOW ALL BY THESE PRESENTS:</w:t>
      </w:r>
    </w:p>
    <w:p w14:paraId="606AEA30" w14:textId="4EBC6D98" w:rsidR="00905247" w:rsidRDefault="00905247" w:rsidP="00C6363B">
      <w:pPr>
        <w:tabs>
          <w:tab w:val="left" w:pos="4320"/>
        </w:tabs>
      </w:pPr>
      <w:r>
        <w:t>COUNTY OF</w:t>
      </w:r>
      <w:r w:rsidR="00C6363B">
        <w:t xml:space="preserve"> </w:t>
      </w:r>
      <w:sdt>
        <w:sdtPr>
          <w:id w:val="1379439604"/>
          <w:placeholder>
            <w:docPart w:val="F9BE3E1E19414EC992A8F1E68843E7D4"/>
          </w:placeholder>
          <w:showingPlcHdr/>
        </w:sdtPr>
        <w:sdtEndPr/>
        <w:sdtContent>
          <w:r w:rsidR="008E07A9" w:rsidRPr="00DD1E2B">
            <w:rPr>
              <w:rStyle w:val="PlaceholderText"/>
              <w:highlight w:val="yellow"/>
            </w:rPr>
            <w:t>Enter County here</w:t>
          </w:r>
          <w:r w:rsidR="008E07A9">
            <w:rPr>
              <w:rStyle w:val="PlaceholderText"/>
            </w:rPr>
            <w:t>.</w:t>
          </w:r>
        </w:sdtContent>
      </w:sdt>
      <w:r w:rsidR="00C83FD8">
        <w:tab/>
      </w:r>
      <w:r>
        <w:t>§</w:t>
      </w:r>
    </w:p>
    <w:p w14:paraId="00A727A8" w14:textId="77777777" w:rsidR="00905247" w:rsidRDefault="00905247"/>
    <w:p w14:paraId="27A900F2" w14:textId="00668FF5" w:rsidR="00905247" w:rsidRDefault="00905247">
      <w:pPr>
        <w:spacing w:line="360" w:lineRule="auto"/>
      </w:pPr>
      <w:r>
        <w:tab/>
        <w:t xml:space="preserve">THAT I, </w:t>
      </w:r>
      <w:sdt>
        <w:sdtPr>
          <w:id w:val="-1654977264"/>
          <w:placeholder>
            <w:docPart w:val="770E5DEEE5E64A93ABB4DF0AC0DC78EE"/>
          </w:placeholder>
          <w:showingPlcHdr/>
        </w:sdtPr>
        <w:sdtEndPr/>
        <w:sdtContent>
          <w:r w:rsidR="00C6363B" w:rsidRPr="00DD1E2B">
            <w:rPr>
              <w:rStyle w:val="PlaceholderText"/>
              <w:highlight w:val="yellow"/>
            </w:rPr>
            <w:t>Enter client’s name here</w:t>
          </w:r>
          <w:r w:rsidR="00C6363B" w:rsidRPr="008C58F8">
            <w:rPr>
              <w:rStyle w:val="PlaceholderText"/>
            </w:rPr>
            <w:t>.</w:t>
          </w:r>
        </w:sdtContent>
      </w:sdt>
      <w:r w:rsidR="00A65393">
        <w:t>,</w:t>
      </w:r>
      <w:r w:rsidR="00FA2A5A">
        <w:t xml:space="preserve"> choose </w:t>
      </w:r>
      <w:sdt>
        <w:sdtPr>
          <w:id w:val="1956286006"/>
          <w:placeholder>
            <w:docPart w:val="9295950F676544D680D753389C6AB12D"/>
          </w:placeholder>
          <w:showingPlcHdr/>
        </w:sdtPr>
        <w:sdtEndPr/>
        <w:sdtContent>
          <w:r w:rsidR="00C6363B" w:rsidRPr="00DD1E2B">
            <w:rPr>
              <w:rStyle w:val="PlaceholderText"/>
              <w:highlight w:val="yellow"/>
            </w:rPr>
            <w:t>Enter agent’s name.</w:t>
          </w:r>
        </w:sdtContent>
      </w:sdt>
      <w:r w:rsidR="00FA2A5A">
        <w:rPr>
          <w:b/>
        </w:rPr>
        <w:t>,</w:t>
      </w:r>
      <w:r w:rsidR="00FA2A5A">
        <w:t xml:space="preserve"> </w:t>
      </w:r>
      <w:r w:rsidR="0068127C">
        <w:t xml:space="preserve">whose address is </w:t>
      </w:r>
      <w:sdt>
        <w:sdtPr>
          <w:id w:val="-531798772"/>
          <w:placeholder>
            <w:docPart w:val="1BFFD1FE4CD8443C8F1B06A207F222F3"/>
          </w:placeholder>
          <w:showingPlcHdr/>
        </w:sdtPr>
        <w:sdtEndPr/>
        <w:sdtContent>
          <w:r w:rsidR="00EE1425" w:rsidRPr="00DD1E2B">
            <w:rPr>
              <w:rStyle w:val="PlaceholderText"/>
              <w:highlight w:val="yellow"/>
            </w:rPr>
            <w:t xml:space="preserve">Enter </w:t>
          </w:r>
          <w:r w:rsidR="00EE1425">
            <w:rPr>
              <w:rStyle w:val="PlaceholderText"/>
              <w:highlight w:val="yellow"/>
            </w:rPr>
            <w:t>agent’s</w:t>
          </w:r>
          <w:r w:rsidR="00EE1425" w:rsidRPr="00DD1E2B">
            <w:rPr>
              <w:rStyle w:val="PlaceholderText"/>
              <w:highlight w:val="yellow"/>
            </w:rPr>
            <w:t xml:space="preserve"> address here</w:t>
          </w:r>
          <w:r w:rsidR="00EE1425" w:rsidRPr="008C58F8">
            <w:rPr>
              <w:rStyle w:val="PlaceholderText"/>
            </w:rPr>
            <w:t>.</w:t>
          </w:r>
        </w:sdtContent>
      </w:sdt>
      <w:r w:rsidR="00C6363B">
        <w:t>,</w:t>
      </w:r>
      <w:r w:rsidR="0068127C">
        <w:t xml:space="preserve"> </w:t>
      </w:r>
      <w:r w:rsidR="00F30000">
        <w:t xml:space="preserve">to act on my </w:t>
      </w:r>
      <w:r w:rsidR="00FA2A5A">
        <w:t>behalf to do the following acts:</w:t>
      </w:r>
    </w:p>
    <w:p w14:paraId="1995FE23" w14:textId="77777777" w:rsidR="00FA2A5A" w:rsidRDefault="00905247" w:rsidP="00C83FD8">
      <w:pPr>
        <w:numPr>
          <w:ilvl w:val="0"/>
          <w:numId w:val="1"/>
        </w:numPr>
        <w:spacing w:line="360" w:lineRule="auto"/>
      </w:pPr>
      <w:r>
        <w:t xml:space="preserve">To </w:t>
      </w:r>
      <w:r w:rsidR="00FA2A5A">
        <w:t xml:space="preserve">apply for, manage, and communicate on my behalf regarding my public </w:t>
      </w:r>
      <w:r w:rsidR="00FA2A5A" w:rsidRPr="00FA2A5A">
        <w:t>ben</w:t>
      </w:r>
      <w:r w:rsidR="00FA2A5A">
        <w:t>efits.</w:t>
      </w:r>
    </w:p>
    <w:p w14:paraId="2A4348DD" w14:textId="77777777" w:rsidR="00FA2A5A" w:rsidRDefault="00FA2A5A" w:rsidP="00C83FD8">
      <w:pPr>
        <w:numPr>
          <w:ilvl w:val="0"/>
          <w:numId w:val="1"/>
        </w:numPr>
        <w:spacing w:line="360" w:lineRule="auto"/>
      </w:pPr>
      <w:r>
        <w:t>To apply for, ma</w:t>
      </w:r>
      <w:bookmarkStart w:id="0" w:name="_GoBack"/>
      <w:bookmarkEnd w:id="0"/>
      <w:r>
        <w:t>nage, and communicate on my behalf with any health insurance company.</w:t>
      </w:r>
    </w:p>
    <w:p w14:paraId="724F14B2" w14:textId="77777777" w:rsidR="00FA2A5A" w:rsidRPr="00FA2A5A" w:rsidRDefault="00FA2A5A" w:rsidP="00C83FD8">
      <w:pPr>
        <w:numPr>
          <w:ilvl w:val="0"/>
          <w:numId w:val="1"/>
        </w:numPr>
        <w:spacing w:line="360" w:lineRule="auto"/>
      </w:pPr>
      <w:r>
        <w:t>To communicate with any medical providers on my behalf, including making appointments.</w:t>
      </w:r>
    </w:p>
    <w:p w14:paraId="5ED9E104" w14:textId="77777777" w:rsidR="00FA2A5A" w:rsidRPr="00FA2A5A" w:rsidRDefault="00FA2A5A" w:rsidP="00FA2A5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A2A5A">
        <w:rPr>
          <w:sz w:val="24"/>
          <w:szCs w:val="24"/>
        </w:rPr>
        <w:t>The right to consult with school officials concerning my welfare and education status, including school activities;</w:t>
      </w:r>
    </w:p>
    <w:p w14:paraId="679A51B5" w14:textId="77777777" w:rsidR="00FA2A5A" w:rsidRPr="00FA2A5A" w:rsidRDefault="00FA2A5A" w:rsidP="00FA2A5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A2A5A">
        <w:rPr>
          <w:sz w:val="24"/>
          <w:szCs w:val="24"/>
        </w:rPr>
        <w:t>The right to be notified and consulted concerning my education, including but not limited to making decision that involve disciplinary matters;</w:t>
      </w:r>
    </w:p>
    <w:p w14:paraId="263D853E" w14:textId="77777777" w:rsidR="00FA2A5A" w:rsidRPr="00FA2A5A" w:rsidRDefault="00FA2A5A" w:rsidP="00FA2A5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A2A5A">
        <w:rPr>
          <w:sz w:val="24"/>
          <w:szCs w:val="24"/>
        </w:rPr>
        <w:t>The right to make all program decisions for me as a special education student in my place and attend all special education meetings, including ARDS as my representative;</w:t>
      </w:r>
    </w:p>
    <w:p w14:paraId="212D5200" w14:textId="77777777" w:rsidR="00FA2A5A" w:rsidRPr="00FA2A5A" w:rsidRDefault="00FA2A5A" w:rsidP="00FA2A5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A2A5A">
        <w:rPr>
          <w:sz w:val="24"/>
          <w:szCs w:val="24"/>
        </w:rPr>
        <w:t>The right to be designated on my school records as a person to be notified in case of an emergency.</w:t>
      </w:r>
    </w:p>
    <w:p w14:paraId="62AF7F7F" w14:textId="77777777" w:rsidR="00C30BAF" w:rsidRDefault="00905247">
      <w:pPr>
        <w:spacing w:line="360" w:lineRule="auto"/>
        <w:ind w:firstLine="720"/>
      </w:pPr>
      <w:r>
        <w:t>I give and grant unto said attorney</w:t>
      </w:r>
      <w:r w:rsidR="00F30000">
        <w:t>s</w:t>
      </w:r>
      <w:r>
        <w:t xml:space="preserve"> full power and authority to do and perform every act necessary and proper to be done in the exercise of any of the foregoing powers as fully as I might or could do if personally present.  I hereby ratify and confirm all my attorney shall lawfully do or cause to be done by virtue of this power of attorney.</w:t>
      </w:r>
      <w:r w:rsidR="00F30000">
        <w:t xml:space="preserve"> </w:t>
      </w:r>
    </w:p>
    <w:p w14:paraId="01BB1F81" w14:textId="77777777" w:rsidR="00C30BAF" w:rsidRDefault="00C30BAF" w:rsidP="00C30BAF">
      <w:pPr>
        <w:ind w:left="720"/>
      </w:pPr>
      <w:r>
        <w:t>This power of attorney is not affected by my subsequent disability or incapacity.</w:t>
      </w:r>
    </w:p>
    <w:p w14:paraId="02B44EB7" w14:textId="77777777" w:rsidR="00C83FD8" w:rsidRDefault="00C83FD8">
      <w:pPr>
        <w:tabs>
          <w:tab w:val="left" w:pos="720"/>
        </w:tabs>
        <w:spacing w:line="360" w:lineRule="auto"/>
      </w:pPr>
    </w:p>
    <w:p w14:paraId="5A3C7475" w14:textId="77777777" w:rsidR="00905247" w:rsidRDefault="00905247">
      <w:pPr>
        <w:tabs>
          <w:tab w:val="left" w:pos="720"/>
        </w:tabs>
        <w:spacing w:line="360" w:lineRule="auto"/>
      </w:pPr>
      <w:r>
        <w:tab/>
        <w:t>IN WITNESS WHEREOF, I have hereby set my h</w:t>
      </w:r>
      <w:r w:rsidR="00FA2A5A">
        <w:t>and on _____________________.</w:t>
      </w:r>
    </w:p>
    <w:p w14:paraId="5C4CA342" w14:textId="77777777" w:rsidR="00905247" w:rsidRDefault="00905247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3200FB8" w14:textId="795D070A" w:rsidR="00905247" w:rsidRDefault="00905247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8769461"/>
          <w:placeholder>
            <w:docPart w:val="BB488CFB85624A76893F0F0AE0FAE60F"/>
          </w:placeholder>
          <w:showingPlcHdr/>
        </w:sdtPr>
        <w:sdtEndPr/>
        <w:sdtContent>
          <w:r w:rsidR="007C1F2D" w:rsidRPr="00DD1E2B">
            <w:rPr>
              <w:rStyle w:val="PlaceholderText"/>
              <w:highlight w:val="yellow"/>
            </w:rPr>
            <w:t>Enter client’s name</w:t>
          </w:r>
        </w:sdtContent>
      </w:sdt>
    </w:p>
    <w:p w14:paraId="0007B92D" w14:textId="77777777" w:rsidR="00C6363B" w:rsidRDefault="00C6363B"/>
    <w:p w14:paraId="435790B9" w14:textId="77777777" w:rsidR="00905247" w:rsidRDefault="00905247" w:rsidP="00C6363B">
      <w:pPr>
        <w:tabs>
          <w:tab w:val="left" w:pos="3780"/>
        </w:tabs>
      </w:pPr>
      <w:r>
        <w:t>STATE OF TEXAS</w:t>
      </w:r>
      <w:r>
        <w:tab/>
        <w:t>§</w:t>
      </w:r>
    </w:p>
    <w:p w14:paraId="1157DB7A" w14:textId="77777777" w:rsidR="00905247" w:rsidRDefault="00905247" w:rsidP="00C6363B">
      <w:pPr>
        <w:tabs>
          <w:tab w:val="left" w:pos="3780"/>
        </w:tabs>
      </w:pPr>
      <w:r>
        <w:tab/>
        <w:t>§</w:t>
      </w:r>
    </w:p>
    <w:p w14:paraId="728B8ACB" w14:textId="0C412902" w:rsidR="00905247" w:rsidRDefault="00905247" w:rsidP="00C6363B">
      <w:pPr>
        <w:tabs>
          <w:tab w:val="left" w:pos="3780"/>
        </w:tabs>
      </w:pPr>
      <w:r>
        <w:t xml:space="preserve">COUNTY OF </w:t>
      </w:r>
      <w:sdt>
        <w:sdtPr>
          <w:id w:val="-1260914467"/>
          <w:placeholder>
            <w:docPart w:val="A406A3CF089B41C2B45A29CFABD95972"/>
          </w:placeholder>
          <w:showingPlcHdr/>
        </w:sdtPr>
        <w:sdtEndPr/>
        <w:sdtContent>
          <w:r w:rsidR="007C1F2D" w:rsidRPr="00DD1E2B">
            <w:rPr>
              <w:rStyle w:val="PlaceholderText"/>
              <w:highlight w:val="yellow"/>
            </w:rPr>
            <w:t>Enter county here</w:t>
          </w:r>
          <w:r w:rsidR="007C1F2D" w:rsidRPr="008C58F8">
            <w:rPr>
              <w:rStyle w:val="PlaceholderText"/>
            </w:rPr>
            <w:t>.</w:t>
          </w:r>
        </w:sdtContent>
      </w:sdt>
      <w:r w:rsidR="00AA7B78">
        <w:tab/>
      </w:r>
      <w:r>
        <w:t>§</w:t>
      </w:r>
    </w:p>
    <w:p w14:paraId="6E5885C7" w14:textId="77777777" w:rsidR="00905247" w:rsidRDefault="00905247">
      <w:pPr>
        <w:spacing w:line="360" w:lineRule="auto"/>
      </w:pPr>
      <w:r>
        <w:tab/>
      </w:r>
    </w:p>
    <w:p w14:paraId="55112332" w14:textId="77777777" w:rsidR="00905247" w:rsidRDefault="00905247">
      <w:pPr>
        <w:spacing w:line="360" w:lineRule="auto"/>
      </w:pPr>
      <w:r>
        <w:tab/>
        <w:t xml:space="preserve">BEFORE ME, the undersigned authority, on this day personally appeared </w:t>
      </w:r>
      <w:sdt>
        <w:sdtPr>
          <w:id w:val="152967506"/>
          <w:placeholder>
            <w:docPart w:val="1A22ADD2449646AFBFF50654C9610E47"/>
          </w:placeholder>
          <w:showingPlcHdr/>
        </w:sdtPr>
        <w:sdtEndPr>
          <w:rPr>
            <w:b/>
            <w:bCs/>
          </w:rPr>
        </w:sdtEndPr>
        <w:sdtContent>
          <w:r w:rsidR="00C6363B" w:rsidRPr="00DD1E2B">
            <w:rPr>
              <w:rStyle w:val="PlaceholderText"/>
              <w:highlight w:val="yellow"/>
            </w:rPr>
            <w:t>Enter client’s name</w:t>
          </w:r>
          <w:r w:rsidR="00C6363B" w:rsidRPr="008C58F8">
            <w:rPr>
              <w:rStyle w:val="PlaceholderText"/>
            </w:rPr>
            <w:t>.</w:t>
          </w:r>
        </w:sdtContent>
      </w:sdt>
      <w:r w:rsidR="00C83FD8">
        <w:t xml:space="preserve"> </w:t>
      </w:r>
      <w:r>
        <w:t xml:space="preserve">also known to me to be the person whose name is subscribed to the foregoing </w:t>
      </w:r>
      <w:proofErr w:type="gramStart"/>
      <w:r>
        <w:t>instrumen</w:t>
      </w:r>
      <w:r w:rsidR="00A65393">
        <w:t>t, and</w:t>
      </w:r>
      <w:proofErr w:type="gramEnd"/>
      <w:r w:rsidR="00A65393">
        <w:t xml:space="preserve"> acknowledged to me that </w:t>
      </w:r>
      <w:r>
        <w:t>he executed the same for the purposes and consideration therein expressed.</w:t>
      </w:r>
    </w:p>
    <w:p w14:paraId="0D801167" w14:textId="102EA404" w:rsidR="00905247" w:rsidRDefault="00905247">
      <w:pPr>
        <w:spacing w:line="360" w:lineRule="auto"/>
      </w:pPr>
      <w:r>
        <w:tab/>
        <w:t xml:space="preserve">SWORN TO AND SUBSCRIBED BEFORE ME on </w:t>
      </w:r>
      <w:r w:rsidR="007C1F2D">
        <w:t>________________.</w:t>
      </w:r>
    </w:p>
    <w:p w14:paraId="052866E7" w14:textId="77777777" w:rsidR="0030363F" w:rsidRDefault="0030363F">
      <w:pPr>
        <w:pStyle w:val="BodyTextIndent"/>
      </w:pPr>
    </w:p>
    <w:p w14:paraId="7A004E28" w14:textId="77777777" w:rsidR="00905247" w:rsidRDefault="00905247">
      <w:pPr>
        <w:pStyle w:val="BodyTextIndent"/>
      </w:pPr>
      <w:r>
        <w:t>___________________________________</w:t>
      </w:r>
    </w:p>
    <w:p w14:paraId="78C3551B" w14:textId="77777777" w:rsidR="00905247" w:rsidRPr="003C29E8" w:rsidRDefault="00905247" w:rsidP="00FA2A5A">
      <w:pPr>
        <w:pStyle w:val="BodyTextIndent"/>
      </w:pPr>
      <w:r>
        <w:t>NOTARY PUBLIC, STATE OF TEXAS</w:t>
      </w:r>
    </w:p>
    <w:sectPr w:rsidR="00905247" w:rsidRPr="003C29E8" w:rsidSect="003734D1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14BE2" w14:textId="77777777" w:rsidR="00301DDC" w:rsidRDefault="00301DDC">
      <w:r>
        <w:separator/>
      </w:r>
    </w:p>
  </w:endnote>
  <w:endnote w:type="continuationSeparator" w:id="0">
    <w:p w14:paraId="0F0DCCE6" w14:textId="77777777" w:rsidR="00301DDC" w:rsidRDefault="0030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75EE" w14:textId="77777777" w:rsidR="00905247" w:rsidRDefault="00905247">
    <w:pPr>
      <w:pStyle w:val="Footer"/>
      <w:jc w:val="right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EC025" w14:textId="77777777" w:rsidR="00301DDC" w:rsidRDefault="00301DDC">
      <w:r>
        <w:separator/>
      </w:r>
    </w:p>
  </w:footnote>
  <w:footnote w:type="continuationSeparator" w:id="0">
    <w:p w14:paraId="19BC6915" w14:textId="77777777" w:rsidR="00301DDC" w:rsidRDefault="0030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C3E35"/>
    <w:multiLevelType w:val="hybridMultilevel"/>
    <w:tmpl w:val="F692F662"/>
    <w:lvl w:ilvl="0" w:tplc="11D0B54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BC1491C"/>
    <w:multiLevelType w:val="hybridMultilevel"/>
    <w:tmpl w:val="7CFC4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01CE"/>
    <w:multiLevelType w:val="hybridMultilevel"/>
    <w:tmpl w:val="A5B001E0"/>
    <w:lvl w:ilvl="0" w:tplc="C01A5552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1A"/>
    <w:rsid w:val="0000342C"/>
    <w:rsid w:val="00056CF5"/>
    <w:rsid w:val="001C1BE5"/>
    <w:rsid w:val="001C3361"/>
    <w:rsid w:val="001E6017"/>
    <w:rsid w:val="002B16B8"/>
    <w:rsid w:val="002E29DE"/>
    <w:rsid w:val="00301DDC"/>
    <w:rsid w:val="0030363F"/>
    <w:rsid w:val="003734D1"/>
    <w:rsid w:val="003C29E8"/>
    <w:rsid w:val="0040017B"/>
    <w:rsid w:val="00427D93"/>
    <w:rsid w:val="004B5A8F"/>
    <w:rsid w:val="004C0998"/>
    <w:rsid w:val="00573D86"/>
    <w:rsid w:val="00622BEA"/>
    <w:rsid w:val="0068127C"/>
    <w:rsid w:val="006A6153"/>
    <w:rsid w:val="006E74CD"/>
    <w:rsid w:val="006F0830"/>
    <w:rsid w:val="00721E53"/>
    <w:rsid w:val="007C1F2D"/>
    <w:rsid w:val="007D118F"/>
    <w:rsid w:val="008E07A9"/>
    <w:rsid w:val="00905247"/>
    <w:rsid w:val="009C071A"/>
    <w:rsid w:val="009D542C"/>
    <w:rsid w:val="009F65C8"/>
    <w:rsid w:val="00A05B09"/>
    <w:rsid w:val="00A14DC0"/>
    <w:rsid w:val="00A65393"/>
    <w:rsid w:val="00AA7B78"/>
    <w:rsid w:val="00BC42C9"/>
    <w:rsid w:val="00BD5DB4"/>
    <w:rsid w:val="00BF5CDE"/>
    <w:rsid w:val="00C30BAF"/>
    <w:rsid w:val="00C6363B"/>
    <w:rsid w:val="00C83FD8"/>
    <w:rsid w:val="00CD4381"/>
    <w:rsid w:val="00DD1E2B"/>
    <w:rsid w:val="00EE1425"/>
    <w:rsid w:val="00F30000"/>
    <w:rsid w:val="00F327BE"/>
    <w:rsid w:val="00F3450A"/>
    <w:rsid w:val="00FA2A5A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3B444"/>
  <w15:chartTrackingRefBased/>
  <w15:docId w15:val="{C9A5A631-D4C3-4A6D-9FE0-6AE9D23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semiHidden/>
    <w:pPr>
      <w:ind w:left="43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65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A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636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E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0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BE3E1E19414EC992A8F1E68843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6EC0-6A0A-4C7D-B24A-DE85B6877C2E}"/>
      </w:docPartPr>
      <w:docPartBody>
        <w:p w:rsidR="00A73BF5" w:rsidRDefault="00E83F01" w:rsidP="00E83F01">
          <w:pPr>
            <w:pStyle w:val="F9BE3E1E19414EC992A8F1E68843E7D46"/>
          </w:pPr>
          <w:r w:rsidRPr="00DD1E2B">
            <w:rPr>
              <w:rStyle w:val="PlaceholderText"/>
              <w:highlight w:val="yellow"/>
            </w:rPr>
            <w:t>Enter County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70E5DEEE5E64A93ABB4DF0AC0DC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E90B-9CC0-46B8-B04C-54A9DC5302FE}"/>
      </w:docPartPr>
      <w:docPartBody>
        <w:p w:rsidR="00A73BF5" w:rsidRDefault="00E83F01" w:rsidP="00E83F01">
          <w:pPr>
            <w:pStyle w:val="770E5DEEE5E64A93ABB4DF0AC0DC78EE7"/>
          </w:pPr>
          <w:r w:rsidRPr="00DD1E2B">
            <w:rPr>
              <w:rStyle w:val="PlaceholderText"/>
              <w:highlight w:val="yellow"/>
            </w:rPr>
            <w:t>Enter client’s name here</w:t>
          </w:r>
          <w:r w:rsidRPr="008C58F8">
            <w:rPr>
              <w:rStyle w:val="PlaceholderText"/>
            </w:rPr>
            <w:t>.</w:t>
          </w:r>
        </w:p>
      </w:docPartBody>
    </w:docPart>
    <w:docPart>
      <w:docPartPr>
        <w:name w:val="9295950F676544D680D753389C6A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E0A2-007E-4935-BCCF-ACDE8780A603}"/>
      </w:docPartPr>
      <w:docPartBody>
        <w:p w:rsidR="00A73BF5" w:rsidRDefault="00E83F01" w:rsidP="00E83F01">
          <w:pPr>
            <w:pStyle w:val="9295950F676544D680D753389C6AB12D7"/>
          </w:pPr>
          <w:r w:rsidRPr="00DD1E2B">
            <w:rPr>
              <w:rStyle w:val="PlaceholderText"/>
              <w:highlight w:val="yellow"/>
            </w:rPr>
            <w:t>Enter agent’s name.</w:t>
          </w:r>
        </w:p>
      </w:docPartBody>
    </w:docPart>
    <w:docPart>
      <w:docPartPr>
        <w:name w:val="1BFFD1FE4CD8443C8F1B06A207F2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FD92-AA88-40FB-9D10-1694B3500C1A}"/>
      </w:docPartPr>
      <w:docPartBody>
        <w:p w:rsidR="00A73BF5" w:rsidRDefault="00E83F01" w:rsidP="00E83F01">
          <w:pPr>
            <w:pStyle w:val="1BFFD1FE4CD8443C8F1B06A207F222F37"/>
          </w:pPr>
          <w:r w:rsidRPr="00DD1E2B">
            <w:rPr>
              <w:rStyle w:val="PlaceholderText"/>
              <w:highlight w:val="yellow"/>
            </w:rPr>
            <w:t xml:space="preserve">Enter </w:t>
          </w:r>
          <w:r>
            <w:rPr>
              <w:rStyle w:val="PlaceholderText"/>
              <w:highlight w:val="yellow"/>
            </w:rPr>
            <w:t>agent’s</w:t>
          </w:r>
          <w:r w:rsidRPr="00DD1E2B">
            <w:rPr>
              <w:rStyle w:val="PlaceholderText"/>
              <w:highlight w:val="yellow"/>
            </w:rPr>
            <w:t xml:space="preserve"> address here</w:t>
          </w:r>
          <w:r w:rsidRPr="008C58F8">
            <w:rPr>
              <w:rStyle w:val="PlaceholderText"/>
            </w:rPr>
            <w:t>.</w:t>
          </w:r>
        </w:p>
      </w:docPartBody>
    </w:docPart>
    <w:docPart>
      <w:docPartPr>
        <w:name w:val="A406A3CF089B41C2B45A29CFABD9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A40E-4036-4064-9AA9-90C5496095D7}"/>
      </w:docPartPr>
      <w:docPartBody>
        <w:p w:rsidR="00A73BF5" w:rsidRDefault="00E83F01" w:rsidP="00E83F01">
          <w:pPr>
            <w:pStyle w:val="A406A3CF089B41C2B45A29CFABD959727"/>
          </w:pPr>
          <w:r w:rsidRPr="00DD1E2B">
            <w:rPr>
              <w:rStyle w:val="PlaceholderText"/>
              <w:highlight w:val="yellow"/>
            </w:rPr>
            <w:t>Enter county here</w:t>
          </w:r>
          <w:r w:rsidRPr="008C58F8">
            <w:rPr>
              <w:rStyle w:val="PlaceholderText"/>
            </w:rPr>
            <w:t>.</w:t>
          </w:r>
        </w:p>
      </w:docPartBody>
    </w:docPart>
    <w:docPart>
      <w:docPartPr>
        <w:name w:val="1A22ADD2449646AFBFF50654C961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3700-2D6A-491B-9BCF-5AD48320EE31}"/>
      </w:docPartPr>
      <w:docPartBody>
        <w:p w:rsidR="00A73BF5" w:rsidRDefault="00E83F01" w:rsidP="00E83F01">
          <w:pPr>
            <w:pStyle w:val="1A22ADD2449646AFBFF50654C9610E477"/>
          </w:pPr>
          <w:r w:rsidRPr="00DD1E2B">
            <w:rPr>
              <w:rStyle w:val="PlaceholderText"/>
              <w:highlight w:val="yellow"/>
            </w:rPr>
            <w:t>Enter client’s name</w:t>
          </w:r>
          <w:r w:rsidRPr="008C58F8">
            <w:rPr>
              <w:rStyle w:val="PlaceholderText"/>
            </w:rPr>
            <w:t>.</w:t>
          </w:r>
        </w:p>
      </w:docPartBody>
    </w:docPart>
    <w:docPart>
      <w:docPartPr>
        <w:name w:val="BB488CFB85624A76893F0F0AE0FA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B791-A71F-493C-B6EE-A00DB6866090}"/>
      </w:docPartPr>
      <w:docPartBody>
        <w:p w:rsidR="00A73BF5" w:rsidRDefault="00E83F01" w:rsidP="00E83F01">
          <w:pPr>
            <w:pStyle w:val="BB488CFB85624A76893F0F0AE0FAE60F6"/>
          </w:pPr>
          <w:r w:rsidRPr="00DD1E2B">
            <w:rPr>
              <w:rStyle w:val="PlaceholderText"/>
              <w:highlight w:val="yellow"/>
            </w:rPr>
            <w:t>Enter client’s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B"/>
    <w:rsid w:val="000A5D20"/>
    <w:rsid w:val="001C0444"/>
    <w:rsid w:val="00422788"/>
    <w:rsid w:val="0068117F"/>
    <w:rsid w:val="00765129"/>
    <w:rsid w:val="00792F23"/>
    <w:rsid w:val="00822A1F"/>
    <w:rsid w:val="00A73BF5"/>
    <w:rsid w:val="00C716AB"/>
    <w:rsid w:val="00E55B08"/>
    <w:rsid w:val="00E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F01"/>
    <w:rPr>
      <w:color w:val="808080"/>
    </w:rPr>
  </w:style>
  <w:style w:type="paragraph" w:customStyle="1" w:styleId="F9BE3E1E19414EC992A8F1E68843E7D4">
    <w:name w:val="F9BE3E1E19414EC992A8F1E68843E7D4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">
    <w:name w:val="770E5DEEE5E64A93ABB4DF0AC0DC78EE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">
    <w:name w:val="9295950F676544D680D753389C6AB12D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">
    <w:name w:val="1BFFD1FE4CD8443C8F1B06A207F222F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">
    <w:name w:val="A406A3CF089B41C2B45A29CFABD9597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">
    <w:name w:val="1A22ADD2449646AFBFF50654C9610E47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1">
    <w:name w:val="F9BE3E1E19414EC992A8F1E68843E7D4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1">
    <w:name w:val="770E5DEEE5E64A93ABB4DF0AC0DC78EE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1">
    <w:name w:val="9295950F676544D680D753389C6AB12D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1">
    <w:name w:val="1BFFD1FE4CD8443C8F1B06A207F222F3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D9B896B7448AE91C4837E00748950">
    <w:name w:val="EE7D9B896B7448AE91C4837E00748950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">
    <w:name w:val="BB488CFB85624A76893F0F0AE0FAE60F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1">
    <w:name w:val="A406A3CF089B41C2B45A29CFABD95972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1">
    <w:name w:val="1A22ADD2449646AFBFF50654C9610E47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2">
    <w:name w:val="F9BE3E1E19414EC992A8F1E68843E7D4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2">
    <w:name w:val="770E5DEEE5E64A93ABB4DF0AC0DC78EE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2">
    <w:name w:val="9295950F676544D680D753389C6AB12D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2">
    <w:name w:val="1BFFD1FE4CD8443C8F1B06A207F222F3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D9B896B7448AE91C4837E007489501">
    <w:name w:val="EE7D9B896B7448AE91C4837E00748950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1">
    <w:name w:val="BB488CFB85624A76893F0F0AE0FAE60F1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2">
    <w:name w:val="A406A3CF089B41C2B45A29CFABD95972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2">
    <w:name w:val="1A22ADD2449646AFBFF50654C9610E47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3">
    <w:name w:val="F9BE3E1E19414EC992A8F1E68843E7D4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3">
    <w:name w:val="770E5DEEE5E64A93ABB4DF0AC0DC78EE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3">
    <w:name w:val="9295950F676544D680D753389C6AB12D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3">
    <w:name w:val="1BFFD1FE4CD8443C8F1B06A207F222F3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D9B896B7448AE91C4837E007489502">
    <w:name w:val="EE7D9B896B7448AE91C4837E00748950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2">
    <w:name w:val="BB488CFB85624A76893F0F0AE0FAE60F2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3">
    <w:name w:val="A406A3CF089B41C2B45A29CFABD95972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3">
    <w:name w:val="1A22ADD2449646AFBFF50654C9610E473"/>
    <w:rsid w:val="00C7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4">
    <w:name w:val="770E5DEEE5E64A93ABB4DF0AC0DC78EE4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4">
    <w:name w:val="9295950F676544D680D753389C6AB12D4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4">
    <w:name w:val="1BFFD1FE4CD8443C8F1B06A207F222F34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3">
    <w:name w:val="BB488CFB85624A76893F0F0AE0FAE60F3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4">
    <w:name w:val="A406A3CF089B41C2B45A29CFABD959724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4">
    <w:name w:val="1A22ADD2449646AFBFF50654C9610E474"/>
    <w:rsid w:val="00A7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4">
    <w:name w:val="F9BE3E1E19414EC992A8F1E68843E7D44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5">
    <w:name w:val="770E5DEEE5E64A93ABB4DF0AC0DC78EE5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5">
    <w:name w:val="9295950F676544D680D753389C6AB12D5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5">
    <w:name w:val="1BFFD1FE4CD8443C8F1B06A207F222F35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4">
    <w:name w:val="BB488CFB85624A76893F0F0AE0FAE60F4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5">
    <w:name w:val="A406A3CF089B41C2B45A29CFABD959725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5">
    <w:name w:val="1A22ADD2449646AFBFF50654C9610E475"/>
    <w:rsid w:val="0076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5">
    <w:name w:val="F9BE3E1E19414EC992A8F1E68843E7D45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6">
    <w:name w:val="770E5DEEE5E64A93ABB4DF0AC0DC78EE6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6">
    <w:name w:val="9295950F676544D680D753389C6AB12D6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6">
    <w:name w:val="1BFFD1FE4CD8443C8F1B06A207F222F36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5">
    <w:name w:val="BB488CFB85624A76893F0F0AE0FAE60F5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6">
    <w:name w:val="A406A3CF089B41C2B45A29CFABD959726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6">
    <w:name w:val="1A22ADD2449646AFBFF50654C9610E476"/>
    <w:rsid w:val="00E5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3E1E19414EC992A8F1E68843E7D46">
    <w:name w:val="F9BE3E1E19414EC992A8F1E68843E7D46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5DEEE5E64A93ABB4DF0AC0DC78EE7">
    <w:name w:val="770E5DEEE5E64A93ABB4DF0AC0DC78EE7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5950F676544D680D753389C6AB12D7">
    <w:name w:val="9295950F676544D680D753389C6AB12D7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FD1FE4CD8443C8F1B06A207F222F37">
    <w:name w:val="1BFFD1FE4CD8443C8F1B06A207F222F37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88CFB85624A76893F0F0AE0FAE60F6">
    <w:name w:val="BB488CFB85624A76893F0F0AE0FAE60F6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6A3CF089B41C2B45A29CFABD959727">
    <w:name w:val="A406A3CF089B41C2B45A29CFABD959727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2ADD2449646AFBFF50654C9610E477">
    <w:name w:val="1A22ADD2449646AFBFF50654C9610E477"/>
    <w:rsid w:val="00E8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POWER OF ATTORNEY</vt:lpstr>
    </vt:vector>
  </TitlesOfParts>
  <Company>Texas RioGrande Legal Aid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POWER OF ATTORNEY</dc:title>
  <dc:subject/>
  <dc:creator>wes-ls2</dc:creator>
  <cp:keywords/>
  <cp:lastModifiedBy>Estefana Galindo(SAT)</cp:lastModifiedBy>
  <cp:revision>11</cp:revision>
  <cp:lastPrinted>2015-09-17T18:31:00Z</cp:lastPrinted>
  <dcterms:created xsi:type="dcterms:W3CDTF">2020-05-19T14:31:00Z</dcterms:created>
  <dcterms:modified xsi:type="dcterms:W3CDTF">2020-05-21T14:57:00Z</dcterms:modified>
</cp:coreProperties>
</file>