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C6FB0F" w14:textId="77777777" w:rsidR="00945E02" w:rsidRDefault="00945E02">
      <w:pPr>
        <w:pStyle w:val="Formhidden"/>
      </w:pPr>
      <w:r>
        <w:t xml:space="preserve">Form </w:t>
      </w:r>
      <w:r w:rsidR="00F45C13">
        <w:t>5</w:t>
      </w:r>
      <w:r>
        <w:t>-4</w:t>
      </w:r>
    </w:p>
    <w:p w14:paraId="1CC6FB10" w14:textId="6CF8B7D0" w:rsidR="00945E02" w:rsidRDefault="00945E02">
      <w:pPr>
        <w:pStyle w:val="Title"/>
      </w:pPr>
      <w:r>
        <w:t xml:space="preserve">Deed </w:t>
      </w:r>
      <w:r w:rsidR="00687C15">
        <w:t>W</w:t>
      </w:r>
      <w:r>
        <w:t>ithout Warranty</w:t>
      </w:r>
    </w:p>
    <w:p w14:paraId="1CC6FB11" w14:textId="77777777" w:rsidR="00945E02" w:rsidRDefault="00945E02" w:rsidP="00745B11">
      <w:pPr>
        <w:pStyle w:val="Para"/>
        <w:ind w:firstLine="0"/>
        <w:rPr>
          <w:w w:val="100"/>
        </w:rPr>
      </w:pPr>
      <w:r>
        <w:rPr>
          <w:rStyle w:val="Bold"/>
          <w:bCs/>
          <w:w w:val="100"/>
        </w:rPr>
        <w:t>Notice of confidentiality rights: If you are a natural person, you may remove or strike any or all of the following information from any instrument that transfers an interest in real property before it is filed for record in the public records: your Social Security number or your driver’s license number.</w:t>
      </w:r>
    </w:p>
    <w:p w14:paraId="1CC6FB12" w14:textId="77777777" w:rsidR="00945E02" w:rsidRDefault="00945E02">
      <w:pPr>
        <w:pStyle w:val="ParaFlushLeft"/>
      </w:pPr>
      <w:r>
        <w:t>Date:</w:t>
      </w:r>
    </w:p>
    <w:p w14:paraId="1CC6FB13" w14:textId="77777777" w:rsidR="00945E02" w:rsidRDefault="00945E02">
      <w:pPr>
        <w:pStyle w:val="ParaFlushLeft"/>
      </w:pPr>
      <w:r>
        <w:t>Grantor:</w:t>
      </w:r>
    </w:p>
    <w:p w14:paraId="1CC6FB14" w14:textId="77777777" w:rsidR="00945E02" w:rsidRDefault="00945E02">
      <w:pPr>
        <w:pStyle w:val="ParaFlushLeft"/>
      </w:pPr>
      <w:r>
        <w:t>Grantor’s Mailing Address:</w:t>
      </w:r>
    </w:p>
    <w:p w14:paraId="1CC6FB15" w14:textId="77777777" w:rsidR="00945E02" w:rsidRDefault="00945E02">
      <w:pPr>
        <w:pStyle w:val="ParaFlushLeft"/>
      </w:pPr>
      <w:r>
        <w:t>Grantee:</w:t>
      </w:r>
    </w:p>
    <w:p w14:paraId="1CC6FB16" w14:textId="77777777" w:rsidR="00945E02" w:rsidRDefault="00945E02">
      <w:pPr>
        <w:pStyle w:val="ParaFlushLeft"/>
      </w:pPr>
      <w:r>
        <w:t>Grantee’s Mailing Address:</w:t>
      </w:r>
    </w:p>
    <w:p w14:paraId="1CC6FB17" w14:textId="77777777" w:rsidR="00945E02" w:rsidRDefault="00945E02">
      <w:pPr>
        <w:pStyle w:val="ParaFlushLeft"/>
      </w:pPr>
      <w:r>
        <w:t xml:space="preserve">Consideration: </w:t>
      </w:r>
    </w:p>
    <w:p w14:paraId="1CC6FB18" w14:textId="77777777" w:rsidR="00945E02" w:rsidRDefault="00945E02" w:rsidP="00B95E7F">
      <w:pPr>
        <w:pStyle w:val="UserInstructioncenterhidden"/>
        <w:ind w:left="1800" w:right="1800"/>
      </w:pPr>
      <w:r>
        <w:t xml:space="preserve">See form </w:t>
      </w:r>
      <w:r w:rsidR="00F45C13">
        <w:t>5</w:t>
      </w:r>
      <w:r>
        <w:t>-6 in this chapter for consideration clauses.</w:t>
      </w:r>
    </w:p>
    <w:p w14:paraId="1CC6FB19" w14:textId="77777777" w:rsidR="00945E02" w:rsidRDefault="00945E02">
      <w:pPr>
        <w:pStyle w:val="ParaFlushLeft"/>
      </w:pPr>
      <w:r>
        <w:t>Property (including any improvements):</w:t>
      </w:r>
    </w:p>
    <w:p w14:paraId="1CC6FB1A" w14:textId="77777777" w:rsidR="00945E02" w:rsidRDefault="00945E02" w:rsidP="00945E02">
      <w:pPr>
        <w:pStyle w:val="UserInstructionjustifyhidden"/>
      </w:pPr>
      <w:r>
        <w:t xml:space="preserve">If the conveyance includes personal property, include the defined term from clause </w:t>
      </w:r>
      <w:r w:rsidR="00F45C13">
        <w:t>5</w:t>
      </w:r>
      <w:r>
        <w:t>-9-12.</w:t>
      </w:r>
    </w:p>
    <w:p w14:paraId="1CC6FB1B" w14:textId="77777777" w:rsidR="00945E02" w:rsidRDefault="00945E02">
      <w:pPr>
        <w:pStyle w:val="ParaFlushLeft"/>
      </w:pPr>
      <w:r>
        <w:t>Reservations from Conveyance:</w:t>
      </w:r>
    </w:p>
    <w:p w14:paraId="1CC6FB1C" w14:textId="77777777" w:rsidR="00945E02" w:rsidRDefault="00945E02" w:rsidP="00945E02">
      <w:pPr>
        <w:pStyle w:val="UserInstructionjustifyhidden"/>
      </w:pPr>
      <w:r>
        <w:t xml:space="preserve">State “None” or, to create reservations of title, include the appropriate clauses from form </w:t>
      </w:r>
      <w:r w:rsidR="00F45C13">
        <w:t>5</w:t>
      </w:r>
      <w:r>
        <w:t>-7.</w:t>
      </w:r>
    </w:p>
    <w:p w14:paraId="1CC6FB1D" w14:textId="77777777" w:rsidR="00945E02" w:rsidRDefault="00945E02">
      <w:pPr>
        <w:pStyle w:val="ParaFlushLeft"/>
      </w:pPr>
      <w:r>
        <w:t>Exceptions to Conveyance:</w:t>
      </w:r>
    </w:p>
    <w:p w14:paraId="1CC6FB1E" w14:textId="77777777" w:rsidR="00945E02" w:rsidRDefault="00945E02" w:rsidP="00945E02">
      <w:pPr>
        <w:pStyle w:val="UserInstructionjustifyhidden"/>
      </w:pPr>
      <w:r>
        <w:t xml:space="preserve">State “None” or, to create exceptions to conveyance, include the appropriate clauses from form </w:t>
      </w:r>
      <w:r w:rsidR="00F45C13">
        <w:t>5</w:t>
      </w:r>
      <w:r>
        <w:t>-8.</w:t>
      </w:r>
    </w:p>
    <w:p w14:paraId="1CC6FB1F" w14:textId="77777777" w:rsidR="00945E02" w:rsidRDefault="00945E02">
      <w:pPr>
        <w:pStyle w:val="Para"/>
        <w:rPr>
          <w:w w:val="100"/>
        </w:rPr>
      </w:pPr>
      <w:r>
        <w:rPr>
          <w:w w:val="100"/>
        </w:rPr>
        <w:t xml:space="preserve">Grantor, for the Consideration and subject to the Reservations from Conveyance and the Exceptions to Conveyance, grants, sells, and conveys to Grantee the Property, together with all and singular the rights and appurtenances thereto in any way belonging, to have and to hold it to Grantee and Grantee’s heirs, successors, and assigns forever, without express or implied </w:t>
      </w:r>
      <w:r>
        <w:rPr>
          <w:w w:val="100"/>
        </w:rPr>
        <w:lastRenderedPageBreak/>
        <w:t>warranty. All warranties that might arise by common law as well as the warranties in section 5.023 of the Texas Property Code (or its successor) are excluded.</w:t>
      </w:r>
    </w:p>
    <w:p w14:paraId="1CC6FB20" w14:textId="77777777" w:rsidR="00945E02" w:rsidRDefault="00945E02" w:rsidP="00945E02">
      <w:pPr>
        <w:pStyle w:val="UserInstructioncenterhidden"/>
      </w:pPr>
      <w:r>
        <w:t>Include the following paragraph if applicable.</w:t>
      </w:r>
    </w:p>
    <w:p w14:paraId="1CC6FB21" w14:textId="77777777" w:rsidR="00945E02" w:rsidRDefault="00945E02">
      <w:pPr>
        <w:pStyle w:val="Para"/>
        <w:rPr>
          <w:w w:val="100"/>
        </w:rPr>
      </w:pPr>
      <w:r>
        <w:rPr>
          <w:w w:val="100"/>
        </w:rPr>
        <w:t xml:space="preserve"> This conveyance is intended to include any property interests obtained by after-acquired title.</w:t>
      </w:r>
    </w:p>
    <w:p w14:paraId="1CC6FB22" w14:textId="77777777" w:rsidR="00945E02" w:rsidRDefault="00945E02" w:rsidP="00945E02">
      <w:pPr>
        <w:pStyle w:val="UserInstructionjustifyhidden"/>
      </w:pPr>
      <w:r>
        <w:t xml:space="preserve">If the conveyance includes personal property, include clause </w:t>
      </w:r>
      <w:r w:rsidR="00F45C13">
        <w:t>5</w:t>
      </w:r>
      <w:r>
        <w:t>-9-13, omitting the warranty in the first paragraph.</w:t>
      </w:r>
    </w:p>
    <w:p w14:paraId="1CC6FB23" w14:textId="77777777" w:rsidR="00945E02" w:rsidRDefault="00945E02" w:rsidP="00945E02">
      <w:pPr>
        <w:pStyle w:val="UserInstructionjustifyhidden"/>
      </w:pPr>
      <w:r>
        <w:t xml:space="preserve">If appropriate, include additional clauses like those suggested in form </w:t>
      </w:r>
      <w:r w:rsidR="00F45C13">
        <w:t>5</w:t>
      </w:r>
      <w:r>
        <w:t>-9.</w:t>
      </w:r>
    </w:p>
    <w:p w14:paraId="1CC6FB24" w14:textId="77777777" w:rsidR="00945E02" w:rsidRDefault="00945E02" w:rsidP="00945E02">
      <w:pPr>
        <w:pStyle w:val="UserInstructioncenterhidden"/>
      </w:pPr>
      <w:r>
        <w:t>Continue with the following.</w:t>
      </w:r>
    </w:p>
    <w:p w14:paraId="1CC6FB25" w14:textId="77777777" w:rsidR="00945E02" w:rsidRDefault="00945E02">
      <w:pPr>
        <w:pStyle w:val="Para"/>
        <w:rPr>
          <w:w w:val="100"/>
        </w:rPr>
      </w:pPr>
      <w:r>
        <w:rPr>
          <w:w w:val="100"/>
        </w:rPr>
        <w:t>When the context requires, singular nouns and pronouns include the plural.</w:t>
      </w:r>
    </w:p>
    <w:p w14:paraId="1CC6FB26" w14:textId="77777777" w:rsidR="00945E02" w:rsidRDefault="00945E02" w:rsidP="00745B11">
      <w:pPr>
        <w:pStyle w:val="SignBlock"/>
      </w:pPr>
      <w:r>
        <w:tab/>
      </w:r>
    </w:p>
    <w:p w14:paraId="1CC6FB27" w14:textId="77777777" w:rsidR="00945E02" w:rsidRDefault="00945E02">
      <w:pPr>
        <w:pStyle w:val="SignItemLast"/>
      </w:pPr>
      <w:r>
        <w:t>[</w:t>
      </w:r>
      <w:r>
        <w:rPr>
          <w:rStyle w:val="Substitute"/>
          <w:rFonts w:cs="Arial"/>
          <w:bCs/>
          <w:szCs w:val="20"/>
        </w:rPr>
        <w:t>Name of grantor</w:t>
      </w:r>
      <w:r>
        <w:t>]</w:t>
      </w:r>
    </w:p>
    <w:p w14:paraId="1CC6FB28" w14:textId="77777777" w:rsidR="00945E02" w:rsidRDefault="00945E02" w:rsidP="00945E02">
      <w:pPr>
        <w:pStyle w:val="UserInstructionjustifyhidden"/>
      </w:pPr>
      <w:r>
        <w:t>If the deed imposes contractual obligations on the grantee, include the following signature line.</w:t>
      </w:r>
    </w:p>
    <w:p w14:paraId="1CC6FB29" w14:textId="77777777" w:rsidR="00945E02" w:rsidRDefault="00453EC6" w:rsidP="00453EC6">
      <w:pPr>
        <w:pStyle w:val="SignBlock"/>
      </w:pPr>
      <w:r>
        <w:tab/>
      </w:r>
      <w:r>
        <w:br/>
      </w:r>
      <w:r w:rsidR="00945E02">
        <w:t>[</w:t>
      </w:r>
      <w:r w:rsidR="00945E02">
        <w:rPr>
          <w:rStyle w:val="Substitute"/>
          <w:rFonts w:cs="Arial"/>
          <w:bCs/>
          <w:szCs w:val="20"/>
        </w:rPr>
        <w:t>Name of grantee</w:t>
      </w:r>
      <w:r w:rsidR="00945E02">
        <w:t>]</w:t>
      </w:r>
    </w:p>
    <w:p w14:paraId="1CC6FB2A" w14:textId="77777777" w:rsidR="00945E02" w:rsidRDefault="00945E02" w:rsidP="00945E02">
      <w:pPr>
        <w:pStyle w:val="UserInstructioncenterhidden"/>
      </w:pPr>
      <w:r>
        <w:t>Include acknowledgments.</w:t>
      </w:r>
    </w:p>
    <w:p w14:paraId="1CC6FB2B" w14:textId="77777777" w:rsidR="002C211D" w:rsidRDefault="002C211D" w:rsidP="00937698"/>
    <w:sectPr w:rsidR="002C211D" w:rsidSect="00945E02">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6FB2E" w14:textId="77777777" w:rsidR="000B73EF" w:rsidRDefault="000B73EF">
      <w:r>
        <w:separator/>
      </w:r>
    </w:p>
  </w:endnote>
  <w:endnote w:type="continuationSeparator" w:id="0">
    <w:p w14:paraId="1CC6FB2F" w14:textId="77777777" w:rsidR="000B73EF" w:rsidRDefault="000B73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FB31"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C6FB2C" w14:textId="77777777" w:rsidR="000B73EF" w:rsidRDefault="000B73EF">
      <w:r>
        <w:separator/>
      </w:r>
    </w:p>
  </w:footnote>
  <w:footnote w:type="continuationSeparator" w:id="0">
    <w:p w14:paraId="1CC6FB2D" w14:textId="77777777" w:rsidR="000B73EF" w:rsidRDefault="000B73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6FB30"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282931899">
    <w:abstractNumId w:val="8"/>
  </w:num>
  <w:num w:numId="2" w16cid:durableId="623192143">
    <w:abstractNumId w:val="8"/>
  </w:num>
  <w:num w:numId="3" w16cid:durableId="499547182">
    <w:abstractNumId w:val="3"/>
  </w:num>
  <w:num w:numId="4" w16cid:durableId="1771387237">
    <w:abstractNumId w:val="3"/>
  </w:num>
  <w:num w:numId="5" w16cid:durableId="1594900132">
    <w:abstractNumId w:val="9"/>
  </w:num>
  <w:num w:numId="6" w16cid:durableId="178157763">
    <w:abstractNumId w:val="9"/>
  </w:num>
  <w:num w:numId="7" w16cid:durableId="983703798">
    <w:abstractNumId w:val="7"/>
  </w:num>
  <w:num w:numId="8" w16cid:durableId="40522448">
    <w:abstractNumId w:val="7"/>
  </w:num>
  <w:num w:numId="9" w16cid:durableId="1080713113">
    <w:abstractNumId w:val="12"/>
  </w:num>
  <w:num w:numId="10" w16cid:durableId="1978803710">
    <w:abstractNumId w:val="14"/>
  </w:num>
  <w:num w:numId="11" w16cid:durableId="838033947">
    <w:abstractNumId w:val="8"/>
  </w:num>
  <w:num w:numId="12" w16cid:durableId="1063288574">
    <w:abstractNumId w:val="3"/>
  </w:num>
  <w:num w:numId="13" w16cid:durableId="1510749823">
    <w:abstractNumId w:val="9"/>
  </w:num>
  <w:num w:numId="14" w16cid:durableId="1056275017">
    <w:abstractNumId w:val="7"/>
  </w:num>
  <w:num w:numId="15" w16cid:durableId="1395393036">
    <w:abstractNumId w:val="6"/>
  </w:num>
  <w:num w:numId="16" w16cid:durableId="1703745765">
    <w:abstractNumId w:val="5"/>
  </w:num>
  <w:num w:numId="17" w16cid:durableId="1733502851">
    <w:abstractNumId w:val="4"/>
  </w:num>
  <w:num w:numId="18" w16cid:durableId="90131206">
    <w:abstractNumId w:val="2"/>
  </w:num>
  <w:num w:numId="19" w16cid:durableId="1287813672">
    <w:abstractNumId w:val="1"/>
  </w:num>
  <w:num w:numId="20" w16cid:durableId="446320085">
    <w:abstractNumId w:val="0"/>
  </w:num>
  <w:num w:numId="21" w16cid:durableId="1991866164">
    <w:abstractNumId w:val="10"/>
  </w:num>
  <w:num w:numId="22" w16cid:durableId="629212082">
    <w:abstractNumId w:val="11"/>
  </w:num>
  <w:num w:numId="23" w16cid:durableId="38726505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5-4.docx"/>
    <w:docVar w:name="TBBStampDate" w:val="07-22-2025"/>
    <w:docVar w:name="TBBVer" w:val="docx"/>
    <w:docVar w:name="TBBYear" w:val="2025"/>
  </w:docVars>
  <w:rsids>
    <w:rsidRoot w:val="00745B11"/>
    <w:rsid w:val="00006704"/>
    <w:rsid w:val="00020788"/>
    <w:rsid w:val="000211E0"/>
    <w:rsid w:val="00035105"/>
    <w:rsid w:val="000534C3"/>
    <w:rsid w:val="00055419"/>
    <w:rsid w:val="00064AB7"/>
    <w:rsid w:val="00075517"/>
    <w:rsid w:val="000A5288"/>
    <w:rsid w:val="000A6DC7"/>
    <w:rsid w:val="000B0F31"/>
    <w:rsid w:val="000B20B6"/>
    <w:rsid w:val="000B259E"/>
    <w:rsid w:val="000B73EF"/>
    <w:rsid w:val="000D0833"/>
    <w:rsid w:val="000D5936"/>
    <w:rsid w:val="000F29B5"/>
    <w:rsid w:val="00103258"/>
    <w:rsid w:val="00124EC7"/>
    <w:rsid w:val="001357DF"/>
    <w:rsid w:val="00167635"/>
    <w:rsid w:val="001B4977"/>
    <w:rsid w:val="001C7034"/>
    <w:rsid w:val="001D113B"/>
    <w:rsid w:val="00212AD4"/>
    <w:rsid w:val="00220537"/>
    <w:rsid w:val="00221D27"/>
    <w:rsid w:val="0025082F"/>
    <w:rsid w:val="002733D1"/>
    <w:rsid w:val="002956FD"/>
    <w:rsid w:val="002C1959"/>
    <w:rsid w:val="002C211D"/>
    <w:rsid w:val="002C3E97"/>
    <w:rsid w:val="002C456D"/>
    <w:rsid w:val="002D4648"/>
    <w:rsid w:val="002D4815"/>
    <w:rsid w:val="002F1892"/>
    <w:rsid w:val="002F4B1D"/>
    <w:rsid w:val="00300E00"/>
    <w:rsid w:val="003119E6"/>
    <w:rsid w:val="00320622"/>
    <w:rsid w:val="00374A7C"/>
    <w:rsid w:val="00382C39"/>
    <w:rsid w:val="00385003"/>
    <w:rsid w:val="003864FA"/>
    <w:rsid w:val="00386B7C"/>
    <w:rsid w:val="0039278E"/>
    <w:rsid w:val="00397006"/>
    <w:rsid w:val="00397661"/>
    <w:rsid w:val="003C0B1C"/>
    <w:rsid w:val="003D7347"/>
    <w:rsid w:val="003E1B11"/>
    <w:rsid w:val="003E74E6"/>
    <w:rsid w:val="003F3018"/>
    <w:rsid w:val="00417CAA"/>
    <w:rsid w:val="004217A3"/>
    <w:rsid w:val="00453EC6"/>
    <w:rsid w:val="0046632A"/>
    <w:rsid w:val="004A1988"/>
    <w:rsid w:val="004C7340"/>
    <w:rsid w:val="004D7E2D"/>
    <w:rsid w:val="004E343B"/>
    <w:rsid w:val="004F6E30"/>
    <w:rsid w:val="005006E8"/>
    <w:rsid w:val="005038A4"/>
    <w:rsid w:val="005140F1"/>
    <w:rsid w:val="0051466D"/>
    <w:rsid w:val="0054029D"/>
    <w:rsid w:val="00551332"/>
    <w:rsid w:val="00562AB8"/>
    <w:rsid w:val="0056511D"/>
    <w:rsid w:val="00570333"/>
    <w:rsid w:val="005711D3"/>
    <w:rsid w:val="00574113"/>
    <w:rsid w:val="00582F0A"/>
    <w:rsid w:val="005906DA"/>
    <w:rsid w:val="005967D5"/>
    <w:rsid w:val="005A6CB6"/>
    <w:rsid w:val="005B3021"/>
    <w:rsid w:val="005B4AE9"/>
    <w:rsid w:val="005B683D"/>
    <w:rsid w:val="005C4081"/>
    <w:rsid w:val="00607DAB"/>
    <w:rsid w:val="00611FE1"/>
    <w:rsid w:val="006161C4"/>
    <w:rsid w:val="006213A8"/>
    <w:rsid w:val="00630A0B"/>
    <w:rsid w:val="006546C9"/>
    <w:rsid w:val="00662FDF"/>
    <w:rsid w:val="00676127"/>
    <w:rsid w:val="00680E59"/>
    <w:rsid w:val="00687C15"/>
    <w:rsid w:val="006959A6"/>
    <w:rsid w:val="006C0869"/>
    <w:rsid w:val="006C1BBF"/>
    <w:rsid w:val="006C2810"/>
    <w:rsid w:val="006D14DF"/>
    <w:rsid w:val="0070594F"/>
    <w:rsid w:val="00724ED9"/>
    <w:rsid w:val="00745B11"/>
    <w:rsid w:val="00746473"/>
    <w:rsid w:val="007510BE"/>
    <w:rsid w:val="00763BF6"/>
    <w:rsid w:val="00765656"/>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6004B"/>
    <w:rsid w:val="00877F53"/>
    <w:rsid w:val="008B3F1F"/>
    <w:rsid w:val="008D3F7D"/>
    <w:rsid w:val="008D602D"/>
    <w:rsid w:val="008F41A5"/>
    <w:rsid w:val="00903348"/>
    <w:rsid w:val="00937698"/>
    <w:rsid w:val="00945E02"/>
    <w:rsid w:val="009518AF"/>
    <w:rsid w:val="009600C2"/>
    <w:rsid w:val="00965A52"/>
    <w:rsid w:val="009864BC"/>
    <w:rsid w:val="00986BE4"/>
    <w:rsid w:val="009A2FE8"/>
    <w:rsid w:val="009A7C45"/>
    <w:rsid w:val="009C6567"/>
    <w:rsid w:val="009D367E"/>
    <w:rsid w:val="009F1B69"/>
    <w:rsid w:val="00A026BD"/>
    <w:rsid w:val="00A0583D"/>
    <w:rsid w:val="00A156B5"/>
    <w:rsid w:val="00A25C1D"/>
    <w:rsid w:val="00A76E8E"/>
    <w:rsid w:val="00AA74A2"/>
    <w:rsid w:val="00AB3BCD"/>
    <w:rsid w:val="00AE05F0"/>
    <w:rsid w:val="00AE0814"/>
    <w:rsid w:val="00AE61F5"/>
    <w:rsid w:val="00B12519"/>
    <w:rsid w:val="00B157A8"/>
    <w:rsid w:val="00B15C0D"/>
    <w:rsid w:val="00B17021"/>
    <w:rsid w:val="00B53927"/>
    <w:rsid w:val="00B95E7F"/>
    <w:rsid w:val="00B961D3"/>
    <w:rsid w:val="00BA13C4"/>
    <w:rsid w:val="00BE0E57"/>
    <w:rsid w:val="00BE2E17"/>
    <w:rsid w:val="00C04F3D"/>
    <w:rsid w:val="00C1069F"/>
    <w:rsid w:val="00C16AEA"/>
    <w:rsid w:val="00C31240"/>
    <w:rsid w:val="00C31867"/>
    <w:rsid w:val="00C445FE"/>
    <w:rsid w:val="00C53FF7"/>
    <w:rsid w:val="00CA5BD5"/>
    <w:rsid w:val="00CB155D"/>
    <w:rsid w:val="00CC5C2E"/>
    <w:rsid w:val="00CD150A"/>
    <w:rsid w:val="00CD2379"/>
    <w:rsid w:val="00CF7073"/>
    <w:rsid w:val="00D14874"/>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31DA9"/>
    <w:rsid w:val="00E7012A"/>
    <w:rsid w:val="00E721BF"/>
    <w:rsid w:val="00E77579"/>
    <w:rsid w:val="00E8508F"/>
    <w:rsid w:val="00E90259"/>
    <w:rsid w:val="00E95688"/>
    <w:rsid w:val="00EE3FBD"/>
    <w:rsid w:val="00EF0713"/>
    <w:rsid w:val="00EF3BC1"/>
    <w:rsid w:val="00F02A6E"/>
    <w:rsid w:val="00F1261B"/>
    <w:rsid w:val="00F22B3D"/>
    <w:rsid w:val="00F36213"/>
    <w:rsid w:val="00F44131"/>
    <w:rsid w:val="00F45C13"/>
    <w:rsid w:val="00F6777D"/>
    <w:rsid w:val="00F72310"/>
    <w:rsid w:val="00F75F04"/>
    <w:rsid w:val="00F94ACB"/>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C6FB0F"/>
  <w15:chartTrackingRefBased/>
  <w15:docId w15:val="{2D89C450-12E5-4DE7-94ED-C15C965DC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945E02"/>
    <w:rPr>
      <w:sz w:val="24"/>
      <w:szCs w:val="24"/>
    </w:rPr>
  </w:style>
  <w:style w:type="paragraph" w:styleId="Heading1">
    <w:name w:val="heading 1"/>
    <w:basedOn w:val="Normal"/>
    <w:next w:val="Normal"/>
    <w:uiPriority w:val="1"/>
    <w:qFormat/>
    <w:rsid w:val="00945E02"/>
    <w:pPr>
      <w:keepNext/>
      <w:spacing w:before="240" w:after="60"/>
      <w:outlineLvl w:val="0"/>
    </w:pPr>
    <w:rPr>
      <w:b/>
      <w:bCs/>
      <w:kern w:val="32"/>
      <w:szCs w:val="32"/>
    </w:rPr>
  </w:style>
  <w:style w:type="paragraph" w:styleId="Heading2">
    <w:name w:val="heading 2"/>
    <w:basedOn w:val="Normal"/>
    <w:next w:val="Normal"/>
    <w:uiPriority w:val="1"/>
    <w:qFormat/>
    <w:rsid w:val="00945E02"/>
    <w:pPr>
      <w:keepNext/>
      <w:spacing w:before="240" w:after="60"/>
      <w:outlineLvl w:val="1"/>
    </w:pPr>
    <w:rPr>
      <w:b/>
      <w:bCs/>
      <w:iCs/>
      <w:szCs w:val="28"/>
    </w:rPr>
  </w:style>
  <w:style w:type="paragraph" w:styleId="Heading3">
    <w:name w:val="heading 3"/>
    <w:basedOn w:val="Normal"/>
    <w:next w:val="Normal"/>
    <w:uiPriority w:val="1"/>
    <w:qFormat/>
    <w:rsid w:val="00945E02"/>
    <w:pPr>
      <w:spacing w:before="240" w:after="60"/>
      <w:outlineLvl w:val="2"/>
    </w:pPr>
    <w:rPr>
      <w:b/>
      <w:bCs/>
      <w:szCs w:val="26"/>
    </w:rPr>
  </w:style>
  <w:style w:type="paragraph" w:styleId="Heading4">
    <w:name w:val="heading 4"/>
    <w:basedOn w:val="Normal"/>
    <w:next w:val="Normal"/>
    <w:uiPriority w:val="1"/>
    <w:qFormat/>
    <w:rsid w:val="00945E02"/>
    <w:pPr>
      <w:spacing w:before="240" w:after="60"/>
      <w:outlineLvl w:val="3"/>
    </w:pPr>
    <w:rPr>
      <w:b/>
      <w:bCs/>
      <w:szCs w:val="28"/>
    </w:rPr>
  </w:style>
  <w:style w:type="paragraph" w:styleId="Heading5">
    <w:name w:val="heading 5"/>
    <w:basedOn w:val="Normal"/>
    <w:next w:val="Normal"/>
    <w:uiPriority w:val="1"/>
    <w:qFormat/>
    <w:rsid w:val="00945E02"/>
    <w:pPr>
      <w:spacing w:before="240" w:after="60"/>
      <w:outlineLvl w:val="4"/>
    </w:pPr>
    <w:rPr>
      <w:b/>
      <w:bCs/>
      <w:iCs/>
      <w:szCs w:val="26"/>
    </w:rPr>
  </w:style>
  <w:style w:type="paragraph" w:styleId="Heading6">
    <w:name w:val="heading 6"/>
    <w:basedOn w:val="Normal"/>
    <w:next w:val="Normal"/>
    <w:uiPriority w:val="1"/>
    <w:qFormat/>
    <w:rsid w:val="00945E02"/>
    <w:pPr>
      <w:spacing w:before="240" w:after="60"/>
      <w:outlineLvl w:val="5"/>
    </w:pPr>
    <w:rPr>
      <w:b/>
      <w:bCs/>
      <w:szCs w:val="22"/>
    </w:rPr>
  </w:style>
  <w:style w:type="paragraph" w:styleId="Heading7">
    <w:name w:val="heading 7"/>
    <w:basedOn w:val="Normal"/>
    <w:next w:val="Normal"/>
    <w:uiPriority w:val="1"/>
    <w:qFormat/>
    <w:rsid w:val="00945E02"/>
    <w:pPr>
      <w:spacing w:before="240" w:after="60"/>
      <w:outlineLvl w:val="6"/>
    </w:pPr>
    <w:rPr>
      <w:b/>
    </w:rPr>
  </w:style>
  <w:style w:type="paragraph" w:styleId="Heading8">
    <w:name w:val="heading 8"/>
    <w:basedOn w:val="Normal"/>
    <w:next w:val="Normal"/>
    <w:uiPriority w:val="1"/>
    <w:qFormat/>
    <w:rsid w:val="00945E02"/>
    <w:pPr>
      <w:spacing w:before="240" w:after="60"/>
      <w:outlineLvl w:val="7"/>
    </w:pPr>
    <w:rPr>
      <w:b/>
      <w:iCs/>
    </w:rPr>
  </w:style>
  <w:style w:type="paragraph" w:styleId="Heading9">
    <w:name w:val="heading 9"/>
    <w:basedOn w:val="Normal"/>
    <w:next w:val="Normal"/>
    <w:uiPriority w:val="2"/>
    <w:qFormat/>
    <w:rsid w:val="00945E02"/>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945E02"/>
    <w:pPr>
      <w:spacing w:after="240"/>
    </w:pPr>
    <w:rPr>
      <w:szCs w:val="20"/>
    </w:rPr>
  </w:style>
  <w:style w:type="paragraph" w:styleId="Quote">
    <w:name w:val="Quote"/>
    <w:basedOn w:val="BodyText"/>
    <w:uiPriority w:val="2"/>
    <w:qFormat/>
    <w:rsid w:val="00945E02"/>
    <w:pPr>
      <w:ind w:left="1440" w:right="1440"/>
    </w:pPr>
  </w:style>
  <w:style w:type="paragraph" w:customStyle="1" w:styleId="BodyTextContinued">
    <w:name w:val="Body Text Continued"/>
    <w:basedOn w:val="BodyText"/>
    <w:next w:val="BodyText"/>
    <w:rsid w:val="00945E02"/>
  </w:style>
  <w:style w:type="paragraph" w:styleId="TOC1">
    <w:name w:val="toc 1"/>
    <w:basedOn w:val="Normal"/>
    <w:next w:val="Normal"/>
    <w:autoRedefine/>
    <w:uiPriority w:val="2"/>
    <w:rsid w:val="00945E02"/>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945E02"/>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945E02"/>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945E02"/>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945E02"/>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945E02"/>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945E02"/>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945E02"/>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945E02"/>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945E02"/>
    <w:pPr>
      <w:numPr>
        <w:numId w:val="9"/>
      </w:numPr>
    </w:pPr>
  </w:style>
  <w:style w:type="paragraph" w:styleId="ListNumber2">
    <w:name w:val="List Number 2"/>
    <w:basedOn w:val="BodyText"/>
    <w:uiPriority w:val="1"/>
    <w:rsid w:val="00945E02"/>
    <w:pPr>
      <w:numPr>
        <w:numId w:val="10"/>
      </w:numPr>
    </w:pPr>
  </w:style>
  <w:style w:type="paragraph" w:styleId="ListBullet">
    <w:name w:val="List Bullet"/>
    <w:basedOn w:val="BodyText"/>
    <w:uiPriority w:val="1"/>
    <w:rsid w:val="00945E02"/>
    <w:pPr>
      <w:numPr>
        <w:numId w:val="5"/>
      </w:numPr>
      <w:tabs>
        <w:tab w:val="left" w:pos="1440"/>
      </w:tabs>
    </w:pPr>
    <w:rPr>
      <w:szCs w:val="24"/>
    </w:rPr>
  </w:style>
  <w:style w:type="paragraph" w:styleId="ListBullet2">
    <w:name w:val="List Bullet 2"/>
    <w:basedOn w:val="BodyText"/>
    <w:uiPriority w:val="1"/>
    <w:rsid w:val="00945E02"/>
    <w:pPr>
      <w:numPr>
        <w:numId w:val="7"/>
      </w:numPr>
      <w:tabs>
        <w:tab w:val="clear" w:pos="1440"/>
        <w:tab w:val="left" w:pos="720"/>
      </w:tabs>
      <w:ind w:left="720"/>
    </w:pPr>
    <w:rPr>
      <w:szCs w:val="24"/>
    </w:rPr>
  </w:style>
  <w:style w:type="paragraph" w:styleId="Header">
    <w:name w:val="header"/>
    <w:basedOn w:val="Normal"/>
    <w:uiPriority w:val="1"/>
    <w:rsid w:val="00945E02"/>
    <w:pPr>
      <w:tabs>
        <w:tab w:val="center" w:pos="4680"/>
        <w:tab w:val="right" w:pos="9360"/>
      </w:tabs>
    </w:pPr>
  </w:style>
  <w:style w:type="paragraph" w:styleId="Footer">
    <w:name w:val="footer"/>
    <w:basedOn w:val="Normal"/>
    <w:rsid w:val="00945E02"/>
    <w:pPr>
      <w:tabs>
        <w:tab w:val="center" w:pos="4680"/>
        <w:tab w:val="right" w:pos="9360"/>
      </w:tabs>
    </w:pPr>
  </w:style>
  <w:style w:type="table" w:styleId="TableGrid">
    <w:name w:val="Table Grid"/>
    <w:basedOn w:val="TableNormal"/>
    <w:rsid w:val="00945E0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945E02"/>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945E02"/>
    <w:rPr>
      <w:rFonts w:ascii="Times New Roman Bold" w:hAnsi="Times New Roman Bold" w:cs="Arial"/>
      <w:b/>
      <w:vanish/>
      <w:color w:val="FF0000"/>
    </w:rPr>
  </w:style>
  <w:style w:type="paragraph" w:customStyle="1" w:styleId="Formhidden">
    <w:name w:val="Form_hidden"/>
    <w:rsid w:val="00945E02"/>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945E02"/>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945E02"/>
    <w:rPr>
      <w:sz w:val="20"/>
      <w:szCs w:val="20"/>
    </w:rPr>
  </w:style>
  <w:style w:type="paragraph" w:customStyle="1" w:styleId="Titlehidden">
    <w:name w:val="Title_hidden"/>
    <w:uiPriority w:val="2"/>
    <w:rsid w:val="00945E02"/>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945E02"/>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945E02"/>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945E0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945E02"/>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945E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945E02"/>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945E02"/>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945E02"/>
    <w:rPr>
      <w:rFonts w:ascii="Arial" w:hAnsi="Arial"/>
      <w:i/>
      <w:vanish/>
      <w:color w:val="FF0000"/>
      <w:szCs w:val="24"/>
    </w:rPr>
  </w:style>
  <w:style w:type="paragraph" w:customStyle="1" w:styleId="MnLevel4hidden">
    <w:name w:val="MnLevel4_hidden"/>
    <w:uiPriority w:val="2"/>
    <w:rsid w:val="00945E02"/>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945E02"/>
    <w:pPr>
      <w:spacing w:after="240"/>
      <w:ind w:right="5760"/>
    </w:pPr>
    <w:rPr>
      <w:rFonts w:ascii="Arial" w:hAnsi="Arial" w:cs="Arial"/>
      <w:i/>
      <w:vanish/>
      <w:color w:val="FF0000"/>
    </w:rPr>
  </w:style>
  <w:style w:type="paragraph" w:customStyle="1" w:styleId="MnListnhidden">
    <w:name w:val="MnList_n_hidden"/>
    <w:uiPriority w:val="2"/>
    <w:rsid w:val="00945E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945E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945E02"/>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945E02"/>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945E02"/>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945E02"/>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945E02"/>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945E02"/>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945E02"/>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945E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945E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945E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945E02"/>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945E02"/>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945E02"/>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945E02"/>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945E02"/>
    <w:rPr>
      <w:vanish/>
      <w:sz w:val="4"/>
      <w:szCs w:val="24"/>
    </w:rPr>
  </w:style>
  <w:style w:type="paragraph" w:customStyle="1" w:styleId="clausetitlehidden">
    <w:name w:val="clause_title_hidden"/>
    <w:basedOn w:val="Normal"/>
    <w:autoRedefine/>
    <w:uiPriority w:val="2"/>
    <w:qFormat/>
    <w:rsid w:val="00945E02"/>
    <w:pPr>
      <w:spacing w:before="480" w:after="240"/>
      <w:ind w:left="720" w:hanging="720"/>
    </w:pPr>
    <w:rPr>
      <w:i/>
      <w:vanish/>
      <w:color w:val="FF0000"/>
    </w:rPr>
  </w:style>
  <w:style w:type="paragraph" w:customStyle="1" w:styleId="clausenumberhidden">
    <w:name w:val="clause_number_hidden"/>
    <w:basedOn w:val="Normal"/>
    <w:uiPriority w:val="2"/>
    <w:qFormat/>
    <w:rsid w:val="00945E02"/>
    <w:pPr>
      <w:spacing w:after="240"/>
    </w:pPr>
    <w:rPr>
      <w:rFonts w:ascii="Arial" w:hAnsi="Arial"/>
      <w:b/>
      <w:i/>
      <w:vanish/>
      <w:color w:val="FF0000"/>
      <w:sz w:val="20"/>
    </w:rPr>
  </w:style>
  <w:style w:type="paragraph" w:customStyle="1" w:styleId="TitleBeforeSubhidden">
    <w:name w:val="TitleBeforeSub_hidden"/>
    <w:uiPriority w:val="2"/>
    <w:qFormat/>
    <w:rsid w:val="00945E02"/>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945E02"/>
    <w:rPr>
      <w:rFonts w:ascii="Times New Roman" w:hAnsi="Times New Roman" w:cs="Times New Roman"/>
      <w:sz w:val="24"/>
    </w:rPr>
  </w:style>
  <w:style w:type="paragraph" w:customStyle="1" w:styleId="TitleBeforeSub">
    <w:name w:val="TitleBeforeSub"/>
    <w:uiPriority w:val="2"/>
    <w:qFormat/>
    <w:rsid w:val="00945E02"/>
    <w:pPr>
      <w:keepNext/>
      <w:widowControl w:val="0"/>
      <w:suppressAutoHyphens/>
      <w:spacing w:line="340" w:lineRule="atLeast"/>
      <w:jc w:val="center"/>
    </w:pPr>
    <w:rPr>
      <w:b/>
      <w:sz w:val="28"/>
      <w:szCs w:val="24"/>
    </w:rPr>
  </w:style>
  <w:style w:type="character" w:customStyle="1" w:styleId="TitleChar">
    <w:name w:val="Title Char"/>
    <w:link w:val="Title"/>
    <w:uiPriority w:val="2"/>
    <w:locked/>
    <w:rsid w:val="00945E02"/>
    <w:rPr>
      <w:rFonts w:ascii="Times New Roman" w:hAnsi="Times New Roman" w:cs="Times New Roman"/>
      <w:b/>
      <w:bCs/>
      <w:sz w:val="28"/>
      <w:szCs w:val="24"/>
    </w:rPr>
  </w:style>
  <w:style w:type="paragraph" w:customStyle="1" w:styleId="Para">
    <w:name w:val="Para"/>
    <w:uiPriority w:val="99"/>
    <w:rsid w:val="00945E02"/>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945E02"/>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945E02"/>
    <w:rPr>
      <w:rFonts w:ascii="Arial" w:hAnsi="Arial"/>
      <w:b/>
      <w:sz w:val="20"/>
    </w:rPr>
  </w:style>
  <w:style w:type="character" w:customStyle="1" w:styleId="Bold">
    <w:name w:val="Bold"/>
    <w:uiPriority w:val="99"/>
    <w:rsid w:val="00945E02"/>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108F2B4-3AEE-44DE-AF98-26DD70982492}">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ECCA1BB5-AE15-4C16-B615-F4B65F1DD73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088C685-1B81-499A-86EF-5714686F591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2</Pages>
  <Words>298</Words>
  <Characters>1705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2000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7</cp:revision>
  <cp:lastPrinted>2011-05-03T15:34:00Z</cp:lastPrinted>
  <dcterms:created xsi:type="dcterms:W3CDTF">2021-09-22T15:15:00Z</dcterms:created>
  <dcterms:modified xsi:type="dcterms:W3CDTF">2025-07-22T19:22:00Z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