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F2878" w:rsidRDefault="004F2878">
      <w:pPr>
        <w:pStyle w:val="Formhidden"/>
      </w:pPr>
      <w:r>
        <w:t>Form 25-17</w:t>
      </w:r>
    </w:p>
    <w:p w:rsidR="004F2878" w:rsidRDefault="004F2878">
      <w:pPr>
        <w:pStyle w:val="Title"/>
      </w:pPr>
      <w:r>
        <w:t>Tenant’s Subordination to Deed of Trust Lien</w:t>
      </w:r>
    </w:p>
    <w:p w:rsidR="004F2878" w:rsidRDefault="004F2878">
      <w:pPr>
        <w:pStyle w:val="ParaFlushLeft"/>
      </w:pPr>
      <w:r>
        <w:t>Date:</w:t>
      </w:r>
    </w:p>
    <w:p w:rsidR="004F2878" w:rsidRDefault="004F2878">
      <w:pPr>
        <w:pStyle w:val="ParaFlushLeft"/>
      </w:pPr>
      <w:r>
        <w:t>Borrower:</w:t>
      </w:r>
    </w:p>
    <w:p w:rsidR="004F2878" w:rsidRDefault="004F2878">
      <w:pPr>
        <w:pStyle w:val="ParaFlushLeft"/>
      </w:pPr>
      <w:r>
        <w:t>Borrower’s Address:</w:t>
      </w:r>
    </w:p>
    <w:p w:rsidR="004F2878" w:rsidRDefault="004F2878">
      <w:pPr>
        <w:pStyle w:val="ParaFlushLeft"/>
      </w:pPr>
      <w:r>
        <w:t>Lender:</w:t>
      </w:r>
    </w:p>
    <w:p w:rsidR="004F2878" w:rsidRDefault="004F2878">
      <w:pPr>
        <w:pStyle w:val="ParaFlushLeft"/>
      </w:pPr>
      <w:r>
        <w:t>Lender’s Address:</w:t>
      </w:r>
    </w:p>
    <w:p w:rsidR="004F2878" w:rsidRDefault="004F2878">
      <w:pPr>
        <w:pStyle w:val="ParaFlushLeft"/>
      </w:pPr>
      <w:r>
        <w:t>Lease</w:t>
      </w:r>
    </w:p>
    <w:p w:rsidR="004F2878" w:rsidRDefault="004F2878">
      <w:pPr>
        <w:pStyle w:val="Para"/>
        <w:rPr>
          <w:w w:val="100"/>
        </w:rPr>
      </w:pPr>
      <w:r>
        <w:rPr>
          <w:w w:val="100"/>
        </w:rPr>
        <w:t>Date:</w:t>
      </w:r>
    </w:p>
    <w:p w:rsidR="004F2878" w:rsidRDefault="004F2878">
      <w:pPr>
        <w:pStyle w:val="Para"/>
        <w:rPr>
          <w:w w:val="100"/>
        </w:rPr>
      </w:pPr>
      <w:r>
        <w:rPr>
          <w:w w:val="100"/>
        </w:rPr>
        <w:t>Landlord:</w:t>
      </w:r>
    </w:p>
    <w:p w:rsidR="004F2878" w:rsidRDefault="004F2878">
      <w:pPr>
        <w:pStyle w:val="Para"/>
        <w:rPr>
          <w:w w:val="100"/>
        </w:rPr>
      </w:pPr>
      <w:r>
        <w:rPr>
          <w:w w:val="100"/>
        </w:rPr>
        <w:t>Tenant:</w:t>
      </w:r>
    </w:p>
    <w:p w:rsidR="004F2878" w:rsidRDefault="004F2878">
      <w:pPr>
        <w:pStyle w:val="Para"/>
        <w:rPr>
          <w:w w:val="100"/>
        </w:rPr>
      </w:pPr>
      <w:r>
        <w:rPr>
          <w:w w:val="100"/>
        </w:rPr>
        <w:t>Recording information:</w:t>
      </w:r>
    </w:p>
    <w:p w:rsidR="004F2878" w:rsidRDefault="004F2878">
      <w:pPr>
        <w:pStyle w:val="ParaFlushLeft"/>
      </w:pPr>
      <w:r>
        <w:t>Note</w:t>
      </w:r>
    </w:p>
    <w:p w:rsidR="004F2878" w:rsidRDefault="004F2878">
      <w:pPr>
        <w:pStyle w:val="Para"/>
        <w:rPr>
          <w:w w:val="100"/>
        </w:rPr>
      </w:pPr>
      <w:r>
        <w:rPr>
          <w:w w:val="100"/>
        </w:rPr>
        <w:t>Date:</w:t>
      </w:r>
    </w:p>
    <w:p w:rsidR="004F2878" w:rsidRDefault="004F2878">
      <w:pPr>
        <w:pStyle w:val="Para"/>
        <w:rPr>
          <w:w w:val="100"/>
        </w:rPr>
      </w:pPr>
      <w:r>
        <w:rPr>
          <w:w w:val="100"/>
        </w:rPr>
        <w:t>Maker: Borrower</w:t>
      </w:r>
    </w:p>
    <w:p w:rsidR="004F2878" w:rsidRDefault="004F2878">
      <w:pPr>
        <w:pStyle w:val="Para"/>
        <w:rPr>
          <w:w w:val="100"/>
        </w:rPr>
      </w:pPr>
      <w:r>
        <w:rPr>
          <w:w w:val="100"/>
        </w:rPr>
        <w:t>Payee: Lender</w:t>
      </w:r>
    </w:p>
    <w:p w:rsidR="004F2878" w:rsidRDefault="004F2878">
      <w:pPr>
        <w:pStyle w:val="Para"/>
        <w:rPr>
          <w:w w:val="100"/>
        </w:rPr>
      </w:pPr>
      <w:r>
        <w:rPr>
          <w:w w:val="100"/>
        </w:rPr>
        <w:t>Original principal amount:</w:t>
      </w:r>
    </w:p>
    <w:p w:rsidR="004F2878" w:rsidRDefault="004F2878">
      <w:pPr>
        <w:pStyle w:val="ParaFlushLeft"/>
      </w:pPr>
      <w:r>
        <w:t>Deed of Trust</w:t>
      </w:r>
    </w:p>
    <w:p w:rsidR="004F2878" w:rsidRDefault="004F2878">
      <w:pPr>
        <w:pStyle w:val="Para"/>
        <w:rPr>
          <w:w w:val="100"/>
        </w:rPr>
      </w:pPr>
      <w:r>
        <w:rPr>
          <w:w w:val="100"/>
        </w:rPr>
        <w:t>Date:</w:t>
      </w:r>
    </w:p>
    <w:p w:rsidR="004F2878" w:rsidRDefault="004F2878">
      <w:pPr>
        <w:pStyle w:val="Para"/>
        <w:rPr>
          <w:w w:val="100"/>
        </w:rPr>
      </w:pPr>
      <w:r>
        <w:rPr>
          <w:w w:val="100"/>
        </w:rPr>
        <w:t>Trustee:</w:t>
      </w:r>
    </w:p>
    <w:p w:rsidR="004F2878" w:rsidRDefault="004F2878">
      <w:pPr>
        <w:pStyle w:val="Para"/>
        <w:rPr>
          <w:w w:val="100"/>
        </w:rPr>
      </w:pPr>
      <w:r>
        <w:rPr>
          <w:w w:val="100"/>
        </w:rPr>
        <w:t>Recording information (if known):</w:t>
      </w:r>
    </w:p>
    <w:p w:rsidR="004F2878" w:rsidRDefault="004F2878">
      <w:pPr>
        <w:pStyle w:val="ParaFlushLeft"/>
      </w:pPr>
      <w:r>
        <w:t>Property:</w:t>
      </w:r>
    </w:p>
    <w:p w:rsidR="004F2878" w:rsidRDefault="004F2878">
      <w:pPr>
        <w:pStyle w:val="Para"/>
        <w:rPr>
          <w:w w:val="100"/>
        </w:rPr>
      </w:pPr>
      <w:r>
        <w:rPr>
          <w:w w:val="100"/>
        </w:rPr>
        <w:t>To secure a loan from Lender, Borrower executed the Note and Deed of Trust, which created a lien on the premises described in the Lease. Tenant is in possession of all or part of the premises. As a condition for closing the loan, advancing the funds, and accepting the Note and Deed of Trust, Lender requires that Tenant make the following agreements and warranties.</w:t>
      </w:r>
    </w:p>
    <w:p w:rsidR="004F2878" w:rsidRDefault="004F2878" w:rsidP="009E14CD">
      <w:pPr>
        <w:pStyle w:val="Para"/>
        <w:rPr>
          <w:w w:val="100"/>
        </w:rPr>
      </w:pPr>
      <w:r>
        <w:rPr>
          <w:w w:val="100"/>
        </w:rPr>
        <w:lastRenderedPageBreak/>
        <w:t>In return for valuable consideration, Tenant (1) subordinates the Lease and all of Tenant’s rights under it to the Deed of Trust lien, (2) agrees that the Deed of Trust lien will remain superior to the Lease and all of Tenant’s rights under it, regardless of the frequency and manner of renewal, extension, or alteration of the Note and the liens securing it, and (3) warrants that the rent specified in the Lease is being paid to Landlord.</w:t>
      </w:r>
    </w:p>
    <w:p w:rsidR="004F2878" w:rsidRDefault="004F2878">
      <w:pPr>
        <w:pStyle w:val="SignBlock"/>
      </w:pPr>
      <w:r>
        <w:tab/>
      </w:r>
    </w:p>
    <w:p w:rsidR="004F2878" w:rsidRDefault="004F2878">
      <w:pPr>
        <w:pStyle w:val="SignItemLast"/>
      </w:pPr>
      <w:r>
        <w:t>[</w:t>
      </w:r>
      <w:r>
        <w:rPr>
          <w:rStyle w:val="Substitute"/>
        </w:rPr>
        <w:t>Name of tenant</w:t>
      </w:r>
      <w:r>
        <w:t>]</w:t>
      </w:r>
    </w:p>
    <w:p w:rsidR="004F2878" w:rsidRDefault="004F2878" w:rsidP="004F2878">
      <w:pPr>
        <w:pStyle w:val="UserInstructioncenterhidden"/>
      </w:pPr>
      <w:r>
        <w:t>Include acknowledgment.</w:t>
      </w:r>
    </w:p>
    <w:p w:rsidR="007F463F" w:rsidRDefault="007F463F" w:rsidP="00937698"/>
    <w:sectPr w:rsidR="007F463F" w:rsidSect="004F2878">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E0BEB" w:rsidRDefault="006E0BEB">
      <w:r>
        <w:separator/>
      </w:r>
    </w:p>
  </w:endnote>
  <w:endnote w:type="continuationSeparator" w:id="0">
    <w:p w:rsidR="006E0BEB" w:rsidRDefault="006E0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E0BEB" w:rsidRDefault="006E0BEB">
      <w:r>
        <w:separator/>
      </w:r>
    </w:p>
  </w:footnote>
  <w:footnote w:type="continuationSeparator" w:id="0">
    <w:p w:rsidR="006E0BEB" w:rsidRDefault="006E0B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832452719">
    <w:abstractNumId w:val="8"/>
  </w:num>
  <w:num w:numId="2" w16cid:durableId="998926957">
    <w:abstractNumId w:val="8"/>
  </w:num>
  <w:num w:numId="3" w16cid:durableId="825391531">
    <w:abstractNumId w:val="3"/>
  </w:num>
  <w:num w:numId="4" w16cid:durableId="1892494596">
    <w:abstractNumId w:val="3"/>
  </w:num>
  <w:num w:numId="5" w16cid:durableId="22051451">
    <w:abstractNumId w:val="9"/>
  </w:num>
  <w:num w:numId="6" w16cid:durableId="7488530">
    <w:abstractNumId w:val="9"/>
  </w:num>
  <w:num w:numId="7" w16cid:durableId="527724455">
    <w:abstractNumId w:val="7"/>
  </w:num>
  <w:num w:numId="8" w16cid:durableId="514730342">
    <w:abstractNumId w:val="7"/>
  </w:num>
  <w:num w:numId="9" w16cid:durableId="994534604">
    <w:abstractNumId w:val="13"/>
  </w:num>
  <w:num w:numId="10" w16cid:durableId="2019111500">
    <w:abstractNumId w:val="15"/>
  </w:num>
  <w:num w:numId="11" w16cid:durableId="1576167034">
    <w:abstractNumId w:val="8"/>
  </w:num>
  <w:num w:numId="12" w16cid:durableId="202521901">
    <w:abstractNumId w:val="3"/>
  </w:num>
  <w:num w:numId="13" w16cid:durableId="344791193">
    <w:abstractNumId w:val="9"/>
  </w:num>
  <w:num w:numId="14" w16cid:durableId="807750189">
    <w:abstractNumId w:val="7"/>
  </w:num>
  <w:num w:numId="15" w16cid:durableId="2008291412">
    <w:abstractNumId w:val="6"/>
  </w:num>
  <w:num w:numId="16" w16cid:durableId="160892187">
    <w:abstractNumId w:val="5"/>
  </w:num>
  <w:num w:numId="17" w16cid:durableId="1704011404">
    <w:abstractNumId w:val="4"/>
  </w:num>
  <w:num w:numId="18" w16cid:durableId="607087144">
    <w:abstractNumId w:val="2"/>
  </w:num>
  <w:num w:numId="19" w16cid:durableId="1023818965">
    <w:abstractNumId w:val="1"/>
  </w:num>
  <w:num w:numId="20" w16cid:durableId="223566003">
    <w:abstractNumId w:val="0"/>
  </w:num>
  <w:num w:numId="21" w16cid:durableId="813179222">
    <w:abstractNumId w:val="11"/>
  </w:num>
  <w:num w:numId="22" w16cid:durableId="780998939">
    <w:abstractNumId w:val="12"/>
  </w:num>
  <w:num w:numId="23" w16cid:durableId="1076436653">
    <w:abstractNumId w:val="14"/>
  </w:num>
  <w:num w:numId="24" w16cid:durableId="489979579">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5-17.docx"/>
    <w:docVar w:name="TBBStampDate" w:val="07-22-2025"/>
    <w:docVar w:name="TBBVer" w:val="docx"/>
    <w:docVar w:name="TBBYear" w:val="2025"/>
  </w:docVars>
  <w:rsids>
    <w:rsidRoot w:val="004F2878"/>
    <w:rsid w:val="00006704"/>
    <w:rsid w:val="00020788"/>
    <w:rsid w:val="00035105"/>
    <w:rsid w:val="00055419"/>
    <w:rsid w:val="00075517"/>
    <w:rsid w:val="000A5288"/>
    <w:rsid w:val="000A6DC7"/>
    <w:rsid w:val="000B0F31"/>
    <w:rsid w:val="000B259E"/>
    <w:rsid w:val="000D0833"/>
    <w:rsid w:val="000D5936"/>
    <w:rsid w:val="00103258"/>
    <w:rsid w:val="00124EC7"/>
    <w:rsid w:val="001357DF"/>
    <w:rsid w:val="00167635"/>
    <w:rsid w:val="001B4977"/>
    <w:rsid w:val="001C7034"/>
    <w:rsid w:val="001D113B"/>
    <w:rsid w:val="00212AD4"/>
    <w:rsid w:val="00220537"/>
    <w:rsid w:val="00221D27"/>
    <w:rsid w:val="002733D1"/>
    <w:rsid w:val="002877EA"/>
    <w:rsid w:val="002C1959"/>
    <w:rsid w:val="002C211D"/>
    <w:rsid w:val="002C3E97"/>
    <w:rsid w:val="002C456D"/>
    <w:rsid w:val="002D4648"/>
    <w:rsid w:val="002D4815"/>
    <w:rsid w:val="002F4B1D"/>
    <w:rsid w:val="00300E00"/>
    <w:rsid w:val="003119E6"/>
    <w:rsid w:val="00313D85"/>
    <w:rsid w:val="00320622"/>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55BC8"/>
    <w:rsid w:val="0046632A"/>
    <w:rsid w:val="004A1988"/>
    <w:rsid w:val="004C38EF"/>
    <w:rsid w:val="004C7340"/>
    <w:rsid w:val="004D7E2D"/>
    <w:rsid w:val="004E343B"/>
    <w:rsid w:val="004F2878"/>
    <w:rsid w:val="004F6E30"/>
    <w:rsid w:val="005038A4"/>
    <w:rsid w:val="005140F1"/>
    <w:rsid w:val="0054029D"/>
    <w:rsid w:val="00551332"/>
    <w:rsid w:val="005565D0"/>
    <w:rsid w:val="00562AB8"/>
    <w:rsid w:val="0056511D"/>
    <w:rsid w:val="00570333"/>
    <w:rsid w:val="00574113"/>
    <w:rsid w:val="00582F0A"/>
    <w:rsid w:val="005906DA"/>
    <w:rsid w:val="005967D5"/>
    <w:rsid w:val="005B0121"/>
    <w:rsid w:val="005B3021"/>
    <w:rsid w:val="005B4AE9"/>
    <w:rsid w:val="005B683D"/>
    <w:rsid w:val="005C4081"/>
    <w:rsid w:val="005E4B95"/>
    <w:rsid w:val="00607DAB"/>
    <w:rsid w:val="006161C4"/>
    <w:rsid w:val="006213A8"/>
    <w:rsid w:val="00630A0B"/>
    <w:rsid w:val="006546C9"/>
    <w:rsid w:val="00662FDF"/>
    <w:rsid w:val="00676127"/>
    <w:rsid w:val="00680E59"/>
    <w:rsid w:val="006959A6"/>
    <w:rsid w:val="006C0869"/>
    <w:rsid w:val="006C1BBF"/>
    <w:rsid w:val="006C2810"/>
    <w:rsid w:val="006D14DF"/>
    <w:rsid w:val="006E0BEB"/>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B3F1F"/>
    <w:rsid w:val="008D3F7D"/>
    <w:rsid w:val="008D602D"/>
    <w:rsid w:val="008F41A5"/>
    <w:rsid w:val="00903348"/>
    <w:rsid w:val="00937698"/>
    <w:rsid w:val="009518AF"/>
    <w:rsid w:val="00965A52"/>
    <w:rsid w:val="00986BE4"/>
    <w:rsid w:val="009960E1"/>
    <w:rsid w:val="009A2FE8"/>
    <w:rsid w:val="009A7C45"/>
    <w:rsid w:val="009C6567"/>
    <w:rsid w:val="009D367E"/>
    <w:rsid w:val="009E048A"/>
    <w:rsid w:val="009E14CD"/>
    <w:rsid w:val="009F1B69"/>
    <w:rsid w:val="00A026BD"/>
    <w:rsid w:val="00A0583D"/>
    <w:rsid w:val="00A156B5"/>
    <w:rsid w:val="00A34BDC"/>
    <w:rsid w:val="00AA74A2"/>
    <w:rsid w:val="00AB3BCD"/>
    <w:rsid w:val="00AE05F0"/>
    <w:rsid w:val="00AE61F5"/>
    <w:rsid w:val="00B12519"/>
    <w:rsid w:val="00B157A8"/>
    <w:rsid w:val="00B15C0D"/>
    <w:rsid w:val="00B17021"/>
    <w:rsid w:val="00B53927"/>
    <w:rsid w:val="00B83246"/>
    <w:rsid w:val="00BA13C4"/>
    <w:rsid w:val="00BE2E17"/>
    <w:rsid w:val="00C04F3D"/>
    <w:rsid w:val="00C1069F"/>
    <w:rsid w:val="00C16AEA"/>
    <w:rsid w:val="00C31867"/>
    <w:rsid w:val="00C445FE"/>
    <w:rsid w:val="00C53FF7"/>
    <w:rsid w:val="00CA5BD5"/>
    <w:rsid w:val="00CB155D"/>
    <w:rsid w:val="00CC5C2E"/>
    <w:rsid w:val="00CD150A"/>
    <w:rsid w:val="00CF7073"/>
    <w:rsid w:val="00D25F76"/>
    <w:rsid w:val="00D2766B"/>
    <w:rsid w:val="00D35A20"/>
    <w:rsid w:val="00D47494"/>
    <w:rsid w:val="00D562D6"/>
    <w:rsid w:val="00D9074D"/>
    <w:rsid w:val="00D93A2E"/>
    <w:rsid w:val="00D94635"/>
    <w:rsid w:val="00D957EF"/>
    <w:rsid w:val="00D96026"/>
    <w:rsid w:val="00D96D86"/>
    <w:rsid w:val="00DA05D8"/>
    <w:rsid w:val="00DB22E2"/>
    <w:rsid w:val="00DB48F2"/>
    <w:rsid w:val="00DC4601"/>
    <w:rsid w:val="00DE0261"/>
    <w:rsid w:val="00DF64BF"/>
    <w:rsid w:val="00E17361"/>
    <w:rsid w:val="00E7012A"/>
    <w:rsid w:val="00E8508F"/>
    <w:rsid w:val="00E90259"/>
    <w:rsid w:val="00E95688"/>
    <w:rsid w:val="00ED7A17"/>
    <w:rsid w:val="00EF0713"/>
    <w:rsid w:val="00EF3BC1"/>
    <w:rsid w:val="00F1261B"/>
    <w:rsid w:val="00F22B3D"/>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2F4D0A-C27A-422F-A330-8D741EA5F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4F2878"/>
    <w:rPr>
      <w:sz w:val="24"/>
      <w:szCs w:val="24"/>
    </w:rPr>
  </w:style>
  <w:style w:type="paragraph" w:styleId="Heading1">
    <w:name w:val="heading 1"/>
    <w:basedOn w:val="Normal"/>
    <w:next w:val="Normal"/>
    <w:uiPriority w:val="1"/>
    <w:qFormat/>
    <w:rsid w:val="004F2878"/>
    <w:pPr>
      <w:keepNext/>
      <w:spacing w:before="240" w:after="60"/>
      <w:outlineLvl w:val="0"/>
    </w:pPr>
    <w:rPr>
      <w:b/>
      <w:bCs/>
      <w:kern w:val="32"/>
      <w:szCs w:val="32"/>
    </w:rPr>
  </w:style>
  <w:style w:type="paragraph" w:styleId="Heading2">
    <w:name w:val="heading 2"/>
    <w:basedOn w:val="Normal"/>
    <w:next w:val="Normal"/>
    <w:uiPriority w:val="1"/>
    <w:qFormat/>
    <w:rsid w:val="004F2878"/>
    <w:pPr>
      <w:keepNext/>
      <w:spacing w:before="240" w:after="60"/>
      <w:outlineLvl w:val="1"/>
    </w:pPr>
    <w:rPr>
      <w:b/>
      <w:bCs/>
      <w:iCs/>
      <w:szCs w:val="28"/>
    </w:rPr>
  </w:style>
  <w:style w:type="paragraph" w:styleId="Heading3">
    <w:name w:val="heading 3"/>
    <w:basedOn w:val="Normal"/>
    <w:next w:val="Normal"/>
    <w:uiPriority w:val="1"/>
    <w:qFormat/>
    <w:rsid w:val="004F2878"/>
    <w:pPr>
      <w:spacing w:before="240" w:after="60"/>
      <w:outlineLvl w:val="2"/>
    </w:pPr>
    <w:rPr>
      <w:b/>
      <w:bCs/>
      <w:szCs w:val="26"/>
    </w:rPr>
  </w:style>
  <w:style w:type="paragraph" w:styleId="Heading4">
    <w:name w:val="heading 4"/>
    <w:basedOn w:val="Normal"/>
    <w:next w:val="Normal"/>
    <w:uiPriority w:val="1"/>
    <w:qFormat/>
    <w:rsid w:val="004F2878"/>
    <w:pPr>
      <w:spacing w:before="240" w:after="60"/>
      <w:outlineLvl w:val="3"/>
    </w:pPr>
    <w:rPr>
      <w:b/>
      <w:bCs/>
      <w:szCs w:val="28"/>
    </w:rPr>
  </w:style>
  <w:style w:type="paragraph" w:styleId="Heading5">
    <w:name w:val="heading 5"/>
    <w:basedOn w:val="Normal"/>
    <w:next w:val="Normal"/>
    <w:uiPriority w:val="1"/>
    <w:qFormat/>
    <w:rsid w:val="004F2878"/>
    <w:pPr>
      <w:spacing w:before="240" w:after="60"/>
      <w:outlineLvl w:val="4"/>
    </w:pPr>
    <w:rPr>
      <w:b/>
      <w:bCs/>
      <w:iCs/>
      <w:szCs w:val="26"/>
    </w:rPr>
  </w:style>
  <w:style w:type="paragraph" w:styleId="Heading6">
    <w:name w:val="heading 6"/>
    <w:basedOn w:val="Normal"/>
    <w:next w:val="Normal"/>
    <w:uiPriority w:val="1"/>
    <w:qFormat/>
    <w:rsid w:val="004F2878"/>
    <w:pPr>
      <w:spacing w:before="240" w:after="60"/>
      <w:outlineLvl w:val="5"/>
    </w:pPr>
    <w:rPr>
      <w:b/>
      <w:bCs/>
      <w:szCs w:val="22"/>
    </w:rPr>
  </w:style>
  <w:style w:type="paragraph" w:styleId="Heading7">
    <w:name w:val="heading 7"/>
    <w:basedOn w:val="Normal"/>
    <w:next w:val="Normal"/>
    <w:uiPriority w:val="1"/>
    <w:qFormat/>
    <w:rsid w:val="004F2878"/>
    <w:pPr>
      <w:spacing w:before="240" w:after="60"/>
      <w:outlineLvl w:val="6"/>
    </w:pPr>
    <w:rPr>
      <w:b/>
    </w:rPr>
  </w:style>
  <w:style w:type="paragraph" w:styleId="Heading8">
    <w:name w:val="heading 8"/>
    <w:basedOn w:val="Normal"/>
    <w:next w:val="Normal"/>
    <w:uiPriority w:val="1"/>
    <w:qFormat/>
    <w:rsid w:val="004F2878"/>
    <w:pPr>
      <w:spacing w:before="240" w:after="60"/>
      <w:outlineLvl w:val="7"/>
    </w:pPr>
    <w:rPr>
      <w:b/>
      <w:iCs/>
    </w:rPr>
  </w:style>
  <w:style w:type="paragraph" w:styleId="Heading9">
    <w:name w:val="heading 9"/>
    <w:basedOn w:val="Normal"/>
    <w:next w:val="Normal"/>
    <w:uiPriority w:val="2"/>
    <w:qFormat/>
    <w:rsid w:val="004F2878"/>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4F2878"/>
    <w:pPr>
      <w:spacing w:after="240"/>
    </w:pPr>
    <w:rPr>
      <w:szCs w:val="20"/>
    </w:rPr>
  </w:style>
  <w:style w:type="paragraph" w:styleId="Quote">
    <w:name w:val="Quote"/>
    <w:basedOn w:val="BodyText"/>
    <w:uiPriority w:val="2"/>
    <w:qFormat/>
    <w:rsid w:val="004F2878"/>
    <w:pPr>
      <w:ind w:left="1440" w:right="1440"/>
    </w:pPr>
  </w:style>
  <w:style w:type="paragraph" w:customStyle="1" w:styleId="BodyTextContinued">
    <w:name w:val="Body Text Continued"/>
    <w:basedOn w:val="BodyText"/>
    <w:next w:val="BodyText"/>
    <w:rsid w:val="004F2878"/>
  </w:style>
  <w:style w:type="paragraph" w:styleId="TOC1">
    <w:name w:val="toc 1"/>
    <w:basedOn w:val="Normal"/>
    <w:next w:val="Normal"/>
    <w:autoRedefine/>
    <w:uiPriority w:val="2"/>
    <w:rsid w:val="004F2878"/>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4F2878"/>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4F2878"/>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4F2878"/>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4F2878"/>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4F2878"/>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4F2878"/>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4F2878"/>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4F2878"/>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4F2878"/>
    <w:pPr>
      <w:numPr>
        <w:numId w:val="9"/>
      </w:numPr>
    </w:pPr>
  </w:style>
  <w:style w:type="paragraph" w:styleId="ListNumber2">
    <w:name w:val="List Number 2"/>
    <w:basedOn w:val="BodyText"/>
    <w:uiPriority w:val="1"/>
    <w:rsid w:val="004F2878"/>
    <w:pPr>
      <w:numPr>
        <w:numId w:val="10"/>
      </w:numPr>
    </w:pPr>
  </w:style>
  <w:style w:type="paragraph" w:styleId="ListBullet">
    <w:name w:val="List Bullet"/>
    <w:basedOn w:val="BodyText"/>
    <w:uiPriority w:val="1"/>
    <w:rsid w:val="004F2878"/>
    <w:pPr>
      <w:numPr>
        <w:numId w:val="5"/>
      </w:numPr>
      <w:tabs>
        <w:tab w:val="left" w:pos="1440"/>
      </w:tabs>
    </w:pPr>
    <w:rPr>
      <w:szCs w:val="24"/>
    </w:rPr>
  </w:style>
  <w:style w:type="paragraph" w:styleId="ListBullet2">
    <w:name w:val="List Bullet 2"/>
    <w:basedOn w:val="BodyText"/>
    <w:uiPriority w:val="1"/>
    <w:rsid w:val="004F2878"/>
    <w:pPr>
      <w:numPr>
        <w:numId w:val="7"/>
      </w:numPr>
      <w:tabs>
        <w:tab w:val="clear" w:pos="1440"/>
        <w:tab w:val="left" w:pos="720"/>
      </w:tabs>
      <w:ind w:left="720"/>
    </w:pPr>
    <w:rPr>
      <w:szCs w:val="24"/>
    </w:rPr>
  </w:style>
  <w:style w:type="paragraph" w:styleId="Header">
    <w:name w:val="header"/>
    <w:basedOn w:val="Normal"/>
    <w:uiPriority w:val="1"/>
    <w:rsid w:val="004F2878"/>
    <w:pPr>
      <w:tabs>
        <w:tab w:val="center" w:pos="4680"/>
        <w:tab w:val="right" w:pos="9360"/>
      </w:tabs>
    </w:pPr>
  </w:style>
  <w:style w:type="paragraph" w:styleId="Footer">
    <w:name w:val="footer"/>
    <w:basedOn w:val="Normal"/>
    <w:rsid w:val="004F2878"/>
    <w:pPr>
      <w:tabs>
        <w:tab w:val="center" w:pos="4680"/>
        <w:tab w:val="right" w:pos="9360"/>
      </w:tabs>
    </w:pPr>
  </w:style>
  <w:style w:type="table" w:styleId="TableGrid">
    <w:name w:val="Table Grid"/>
    <w:basedOn w:val="TableNormal"/>
    <w:rsid w:val="004F28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4F2878"/>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4F2878"/>
    <w:rPr>
      <w:rFonts w:ascii="Times New Roman Bold" w:hAnsi="Times New Roman Bold" w:cs="Arial"/>
      <w:b/>
      <w:vanish/>
      <w:color w:val="FF0000"/>
    </w:rPr>
  </w:style>
  <w:style w:type="paragraph" w:customStyle="1" w:styleId="Formhidden">
    <w:name w:val="Form_hidden"/>
    <w:rsid w:val="004F2878"/>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4F2878"/>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4F2878"/>
    <w:rPr>
      <w:sz w:val="20"/>
      <w:szCs w:val="20"/>
    </w:rPr>
  </w:style>
  <w:style w:type="paragraph" w:customStyle="1" w:styleId="Titlehidden">
    <w:name w:val="Title_hidden"/>
    <w:uiPriority w:val="99"/>
    <w:qFormat/>
    <w:rsid w:val="004F2878"/>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4F2878"/>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4F2878"/>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4F287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4F287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4F287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4F2878"/>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4F2878"/>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4F2878"/>
    <w:rPr>
      <w:rFonts w:ascii="Arial" w:hAnsi="Arial"/>
      <w:i/>
      <w:vanish/>
      <w:color w:val="FF0000"/>
      <w:szCs w:val="24"/>
    </w:rPr>
  </w:style>
  <w:style w:type="paragraph" w:customStyle="1" w:styleId="MnLevel4hidden">
    <w:name w:val="MnLevel4_hidden"/>
    <w:uiPriority w:val="2"/>
    <w:rsid w:val="004F2878"/>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4F2878"/>
    <w:pPr>
      <w:spacing w:after="240"/>
      <w:ind w:right="5760"/>
    </w:pPr>
    <w:rPr>
      <w:rFonts w:ascii="Arial" w:hAnsi="Arial" w:cs="Arial"/>
      <w:i/>
      <w:vanish/>
      <w:color w:val="FF0000"/>
    </w:rPr>
  </w:style>
  <w:style w:type="paragraph" w:customStyle="1" w:styleId="MnListnhidden">
    <w:name w:val="MnList_n_hidden"/>
    <w:uiPriority w:val="2"/>
    <w:rsid w:val="004F287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4F287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4F2878"/>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4F287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4F2878"/>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4F2878"/>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4F2878"/>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4F2878"/>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4F2878"/>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4F287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4F287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4F287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4F2878"/>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4F2878"/>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4F2878"/>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4F287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4F2878"/>
    <w:rPr>
      <w:vanish/>
      <w:sz w:val="4"/>
      <w:szCs w:val="24"/>
    </w:rPr>
  </w:style>
  <w:style w:type="paragraph" w:customStyle="1" w:styleId="clausetitlehidden">
    <w:name w:val="clause_title_hidden"/>
    <w:basedOn w:val="Normal"/>
    <w:uiPriority w:val="2"/>
    <w:qFormat/>
    <w:rsid w:val="004F2878"/>
    <w:pPr>
      <w:spacing w:after="240"/>
      <w:ind w:left="720" w:hanging="720"/>
    </w:pPr>
    <w:rPr>
      <w:i/>
      <w:vanish/>
      <w:color w:val="FF0000"/>
    </w:rPr>
  </w:style>
  <w:style w:type="paragraph" w:customStyle="1" w:styleId="clausenumberhidden">
    <w:name w:val="clause_number_hidden"/>
    <w:basedOn w:val="Normal"/>
    <w:uiPriority w:val="2"/>
    <w:qFormat/>
    <w:rsid w:val="004F2878"/>
    <w:pPr>
      <w:spacing w:after="240"/>
    </w:pPr>
    <w:rPr>
      <w:rFonts w:ascii="Arial" w:hAnsi="Arial"/>
      <w:b/>
      <w:i/>
      <w:vanish/>
      <w:color w:val="FF0000"/>
      <w:sz w:val="20"/>
    </w:rPr>
  </w:style>
  <w:style w:type="paragraph" w:customStyle="1" w:styleId="TitleBeforeSubhidden">
    <w:name w:val="TitleBeforeSub_hidden"/>
    <w:uiPriority w:val="2"/>
    <w:qFormat/>
    <w:rsid w:val="004F2878"/>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4F2878"/>
  </w:style>
  <w:style w:type="paragraph" w:customStyle="1" w:styleId="TitleBeforeSub">
    <w:name w:val="TitleBeforeSub"/>
    <w:uiPriority w:val="2"/>
    <w:qFormat/>
    <w:rsid w:val="004F2878"/>
    <w:pPr>
      <w:keepNext/>
      <w:widowControl w:val="0"/>
      <w:suppressAutoHyphens/>
      <w:spacing w:line="340" w:lineRule="atLeast"/>
      <w:jc w:val="center"/>
    </w:pPr>
    <w:rPr>
      <w:b/>
      <w:sz w:val="28"/>
      <w:szCs w:val="24"/>
    </w:rPr>
  </w:style>
  <w:style w:type="character" w:customStyle="1" w:styleId="TitleChar">
    <w:name w:val="Title Char"/>
    <w:link w:val="Title"/>
    <w:uiPriority w:val="2"/>
    <w:rsid w:val="004F2878"/>
    <w:rPr>
      <w:rFonts w:ascii="Times New Roman" w:hAnsi="Times New Roman" w:cs="Times New Roman"/>
      <w:b/>
      <w:bCs/>
      <w:sz w:val="28"/>
      <w:szCs w:val="24"/>
    </w:rPr>
  </w:style>
  <w:style w:type="paragraph" w:customStyle="1" w:styleId="Para">
    <w:name w:val="Para"/>
    <w:uiPriority w:val="99"/>
    <w:rsid w:val="004F2878"/>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4F2878"/>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4F2878"/>
    <w:rPr>
      <w:rFonts w:ascii="Arial" w:hAnsi="Arial" w:cs="Arial"/>
      <w:b/>
      <w:bCs/>
      <w:sz w:val="20"/>
      <w:szCs w:val="20"/>
    </w:rPr>
  </w:style>
  <w:style w:type="paragraph" w:styleId="BalloonText">
    <w:name w:val="Balloon Text"/>
    <w:basedOn w:val="Normal"/>
    <w:link w:val="BalloonTextChar"/>
    <w:rsid w:val="009E14CD"/>
    <w:rPr>
      <w:rFonts w:ascii="Segoe UI" w:hAnsi="Segoe UI" w:cs="Segoe UI"/>
      <w:sz w:val="18"/>
      <w:szCs w:val="18"/>
    </w:rPr>
  </w:style>
  <w:style w:type="character" w:customStyle="1" w:styleId="BalloonTextChar">
    <w:name w:val="Balloon Text Char"/>
    <w:link w:val="BalloonText"/>
    <w:rsid w:val="009E14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townsend\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02DC65B-F010-4388-ABAB-92BBE597AB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581E94-02C3-46C9-B1AD-D29FF4AD1118}">
  <ds:schemaRefs>
    <ds:schemaRef ds:uri="http://schemas.microsoft.com/sharepoint/v3/contenttype/forms"/>
  </ds:schemaRefs>
</ds:datastoreItem>
</file>

<file path=customXml/itemProps3.xml><?xml version="1.0" encoding="utf-8"?>
<ds:datastoreItem xmlns:ds="http://schemas.openxmlformats.org/officeDocument/2006/customXml" ds:itemID="{47A1F353-80E2-450C-9C3A-6A9F85A86669}">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173</Words>
  <Characters>991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Roger Siebert</cp:lastModifiedBy>
  <cp:revision>6</cp:revision>
  <cp:lastPrinted>2019-04-01T19:10:00Z</cp:lastPrinted>
  <dcterms:created xsi:type="dcterms:W3CDTF">2021-09-22T15:14:00Z</dcterms:created>
  <dcterms:modified xsi:type="dcterms:W3CDTF">2025-07-22T19:19:00Z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