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33204" w:rsidRDefault="00A33204">
      <w:pPr>
        <w:pStyle w:val="Formhidden"/>
      </w:pPr>
      <w:r>
        <w:t>Form 14-30</w:t>
      </w:r>
    </w:p>
    <w:p w:rsidR="00A33204" w:rsidRDefault="00A33204">
      <w:pPr>
        <w:pStyle w:val="Title"/>
      </w:pPr>
      <w:r>
        <w:t>Memorandum of Private Foreclosure Sale</w:t>
      </w:r>
    </w:p>
    <w:p w:rsidR="00A33204" w:rsidRDefault="00A33204">
      <w:pPr>
        <w:pStyle w:val="Subtitle"/>
        <w:rPr>
          <w:w w:val="100"/>
        </w:rPr>
      </w:pPr>
      <w:r>
        <w:rPr>
          <w:rStyle w:val="Bold"/>
          <w:w w:val="100"/>
        </w:rPr>
        <w:t>Held on [</w:t>
      </w:r>
      <w:r>
        <w:rPr>
          <w:rStyle w:val="Substitute"/>
          <w:w w:val="100"/>
        </w:rPr>
        <w:t>date</w:t>
      </w:r>
      <w:r>
        <w:rPr>
          <w:rStyle w:val="Bold"/>
          <w:w w:val="100"/>
        </w:rPr>
        <w:t>]</w:t>
      </w:r>
    </w:p>
    <w:p w:rsidR="00A33204" w:rsidRDefault="00A33204">
      <w:pPr>
        <w:pStyle w:val="Para"/>
        <w:rPr>
          <w:w w:val="100"/>
        </w:rPr>
      </w:pPr>
      <w:r>
        <w:rPr>
          <w:w w:val="100"/>
        </w:rPr>
        <w:t>I am [</w:t>
      </w:r>
      <w:r>
        <w:rPr>
          <w:rStyle w:val="Substitute"/>
          <w:w w:val="100"/>
        </w:rPr>
        <w:t>name</w:t>
      </w:r>
      <w:r>
        <w:rPr>
          <w:w w:val="100"/>
        </w:rPr>
        <w:t>], [</w:t>
      </w:r>
      <w:r>
        <w:rPr>
          <w:rStyle w:val="Substitute"/>
          <w:w w:val="100"/>
        </w:rPr>
        <w:t>title</w:t>
      </w:r>
      <w:r>
        <w:rPr>
          <w:w w:val="100"/>
        </w:rPr>
        <w:t>]. [</w:t>
      </w:r>
      <w:r>
        <w:rPr>
          <w:rStyle w:val="Substitute"/>
          <w:w w:val="100"/>
        </w:rPr>
        <w:t>Name of debtor</w:t>
      </w:r>
      <w:r>
        <w:rPr>
          <w:w w:val="100"/>
        </w:rPr>
        <w:t>] signed a security agreement in favor of [</w:t>
      </w:r>
      <w:r>
        <w:rPr>
          <w:rStyle w:val="Substitute"/>
          <w:w w:val="100"/>
        </w:rPr>
        <w:t>name of lender</w:t>
      </w:r>
      <w:r>
        <w:rPr>
          <w:w w:val="100"/>
        </w:rPr>
        <w:t>], the lender, granting a security interest in [</w:t>
      </w:r>
      <w:r>
        <w:rPr>
          <w:rStyle w:val="Substitute"/>
          <w:w w:val="100"/>
        </w:rPr>
        <w:t>describe collateral</w:t>
      </w:r>
      <w:r>
        <w:rPr>
          <w:w w:val="100"/>
        </w:rPr>
        <w:t>], the property in this sale. The lender has given notice to Debtor and any secondary obligor that after [</w:t>
      </w:r>
      <w:r>
        <w:rPr>
          <w:rStyle w:val="Substitute"/>
          <w:w w:val="100"/>
        </w:rPr>
        <w:t>date</w:t>
      </w:r>
      <w:r>
        <w:rPr>
          <w:w w:val="100"/>
        </w:rPr>
        <w:t>] the property would be sold at a private sale. The property is [</w:t>
      </w:r>
      <w:r>
        <w:rPr>
          <w:rStyle w:val="Substitute"/>
          <w:w w:val="100"/>
        </w:rPr>
        <w:t>read itemized list of property or offer a copy for review</w:t>
      </w:r>
      <w:r>
        <w:rPr>
          <w:w w:val="100"/>
        </w:rPr>
        <w:t>]. [</w:t>
      </w:r>
      <w:r>
        <w:rPr>
          <w:rStyle w:val="Substitute"/>
          <w:w w:val="100"/>
        </w:rPr>
        <w:t>Include if applicable:</w:t>
      </w:r>
      <w:r>
        <w:rPr>
          <w:w w:val="100"/>
        </w:rPr>
        <w:t xml:space="preserve">  T</w:t>
      </w:r>
      <w:r>
        <w:rPr>
          <w:rStyle w:val="SmallCaps"/>
          <w:w w:val="100"/>
        </w:rPr>
        <w:t>here will be no warranty relating to title, possession, quiet enjoyment, or the like for the personal property in this disposition</w:t>
      </w:r>
      <w:r>
        <w:rPr>
          <w:w w:val="100"/>
        </w:rPr>
        <w:t>.]</w:t>
      </w:r>
    </w:p>
    <w:p w:rsidR="00A33204" w:rsidRDefault="00A33204">
      <w:pPr>
        <w:pStyle w:val="Para"/>
        <w:rPr>
          <w:w w:val="100"/>
        </w:rPr>
      </w:pPr>
      <w:r>
        <w:rPr>
          <w:w w:val="100"/>
        </w:rPr>
        <w:t>I now call for cash bids on the property. Each bidder will please state his or her name, for whom the bid is being made, and the amount of each bid made.</w:t>
      </w:r>
    </w:p>
    <w:p w:rsidR="00333EBC" w:rsidRDefault="00333EBC" w:rsidP="00333EBC">
      <w:pPr>
        <w:pStyle w:val="StepNumber1st"/>
        <w:rPr>
          <w:w w:val="100"/>
        </w:rPr>
      </w:pPr>
      <w:r>
        <w:rPr>
          <w:w w:val="100"/>
        </w:rPr>
        <w:t>1.</w:t>
      </w:r>
      <w:r>
        <w:rPr>
          <w:w w:val="100"/>
        </w:rPr>
        <w:tab/>
        <w:t>Name:</w:t>
      </w:r>
    </w:p>
    <w:p w:rsidR="00333EBC" w:rsidRDefault="00333EBC" w:rsidP="00333EBC">
      <w:pPr>
        <w:pStyle w:val="Para"/>
        <w:ind w:left="1440" w:firstLine="0"/>
        <w:rPr>
          <w:w w:val="100"/>
        </w:rPr>
      </w:pPr>
      <w:r>
        <w:rPr>
          <w:w w:val="100"/>
        </w:rPr>
        <w:t>Representing:</w:t>
      </w:r>
    </w:p>
    <w:p w:rsidR="00A33204" w:rsidRDefault="00333EBC" w:rsidP="00333EBC">
      <w:pPr>
        <w:pStyle w:val="Para"/>
        <w:ind w:left="1440" w:firstLine="0"/>
        <w:rPr>
          <w:w w:val="100"/>
        </w:rPr>
      </w:pPr>
      <w:r>
        <w:rPr>
          <w:w w:val="100"/>
        </w:rPr>
        <w:t>Amount bid:</w:t>
      </w:r>
    </w:p>
    <w:p w:rsidR="00A33204" w:rsidRDefault="00A33204" w:rsidP="00A33204">
      <w:pPr>
        <w:pStyle w:val="UserInstructioncenterhidden"/>
      </w:pPr>
      <w:r>
        <w:t>Repeat above information as needed.</w:t>
      </w:r>
    </w:p>
    <w:p w:rsidR="00A33204" w:rsidRDefault="00A33204">
      <w:pPr>
        <w:pStyle w:val="Para"/>
        <w:rPr>
          <w:w w:val="100"/>
        </w:rPr>
      </w:pPr>
      <w:r>
        <w:rPr>
          <w:w w:val="100"/>
        </w:rPr>
        <w:t>Are there any further bids?</w:t>
      </w:r>
    </w:p>
    <w:p w:rsidR="00A33204" w:rsidRDefault="00A33204" w:rsidP="00A33204">
      <w:pPr>
        <w:pStyle w:val="UserInstructionjustifyhidden"/>
      </w:pPr>
      <w:r>
        <w:t>If the successful bidder is not the lender, continue with the following.</w:t>
      </w:r>
    </w:p>
    <w:p w:rsidR="00A33204" w:rsidRDefault="00A33204">
      <w:pPr>
        <w:pStyle w:val="Para"/>
        <w:rPr>
          <w:w w:val="100"/>
        </w:rPr>
      </w:pPr>
      <w:r>
        <w:rPr>
          <w:w w:val="100"/>
        </w:rPr>
        <w:t>Does the bidder require time to obtain cash in the amount of its bid?</w:t>
      </w:r>
    </w:p>
    <w:p w:rsidR="00A33204" w:rsidRDefault="00A33204" w:rsidP="00A33204">
      <w:pPr>
        <w:pStyle w:val="UserInstructioncenterhidden"/>
      </w:pPr>
      <w:r>
        <w:t>If the answer is “yes,” continue with the following.</w:t>
      </w:r>
    </w:p>
    <w:p w:rsidR="00A33204" w:rsidRDefault="00A33204">
      <w:pPr>
        <w:pStyle w:val="Para"/>
        <w:rPr>
          <w:w w:val="100"/>
        </w:rPr>
      </w:pPr>
      <w:r>
        <w:rPr>
          <w:w w:val="100"/>
        </w:rPr>
        <w:t xml:space="preserve">Hearing no further bids, this sale is adjourned until </w:t>
      </w:r>
      <w:r>
        <w:rPr>
          <w:rStyle w:val="Line"/>
          <w:rFonts w:ascii="Times" w:hAnsi="Times" w:cs="Times"/>
          <w:w w:val="100"/>
        </w:rPr>
        <w:t>____________</w:t>
      </w:r>
      <w:r>
        <w:rPr>
          <w:w w:val="100"/>
        </w:rPr>
        <w:t>, at which time this sale will reconvene at this location if the bidder has not delivered cash to me in the amount of the bidder’s bid; provided, however, that if the bidder delivers the cash bid, the property will be sold to the bidder without further notice, and this sale will be concluded.</w:t>
      </w:r>
    </w:p>
    <w:p w:rsidR="00A33204" w:rsidRDefault="00A33204" w:rsidP="00A33204">
      <w:pPr>
        <w:pStyle w:val="UserInstructioncenterhidden"/>
      </w:pPr>
      <w:r>
        <w:t>If the sale is reconvened, this agenda should be reread in full.</w:t>
      </w:r>
    </w:p>
    <w:p w:rsidR="00A33204" w:rsidRDefault="00A33204" w:rsidP="00A33204">
      <w:pPr>
        <w:pStyle w:val="UserInstructionjustifyhidden"/>
      </w:pPr>
      <w:r>
        <w:lastRenderedPageBreak/>
        <w:t>If the answer is “no” or if the successful bidder is the lender, continue with the following.</w:t>
      </w:r>
    </w:p>
    <w:p w:rsidR="00A33204" w:rsidRDefault="00A33204">
      <w:pPr>
        <w:pStyle w:val="Para"/>
        <w:rPr>
          <w:w w:val="100"/>
        </w:rPr>
      </w:pPr>
      <w:r>
        <w:rPr>
          <w:w w:val="100"/>
        </w:rPr>
        <w:t xml:space="preserve">Hearing no further bids, the property is sold to </w:t>
      </w:r>
      <w:r>
        <w:rPr>
          <w:rStyle w:val="Line"/>
          <w:rFonts w:ascii="Times" w:hAnsi="Times" w:cs="Times"/>
          <w:w w:val="100"/>
        </w:rPr>
        <w:t>______________________</w:t>
      </w:r>
      <w:r>
        <w:rPr>
          <w:w w:val="100"/>
        </w:rPr>
        <w:t>, who made the highest and best bid.</w:t>
      </w:r>
    </w:p>
    <w:p w:rsidR="00A33204" w:rsidRDefault="00A33204">
      <w:pPr>
        <w:pStyle w:val="Para"/>
        <w:rPr>
          <w:w w:val="100"/>
        </w:rPr>
      </w:pPr>
      <w:r>
        <w:rPr>
          <w:w w:val="100"/>
        </w:rPr>
        <w:t>This concludes the sale.</w:t>
      </w:r>
    </w:p>
    <w:p w:rsidR="00A33204" w:rsidRDefault="00A33204" w:rsidP="00A33204">
      <w:pPr>
        <w:pStyle w:val="UserInstructioncenterhidden"/>
      </w:pPr>
      <w:r>
        <w:t>Continue with the following.</w:t>
      </w:r>
    </w:p>
    <w:p w:rsidR="00333EBC" w:rsidRDefault="00333EBC" w:rsidP="00333EBC">
      <w:pPr>
        <w:pStyle w:val="SignBlock"/>
      </w:pPr>
      <w:r>
        <w:tab/>
      </w:r>
    </w:p>
    <w:p w:rsidR="00A33204" w:rsidRDefault="00333EBC" w:rsidP="00333EBC">
      <w:pPr>
        <w:pStyle w:val="SignItemLast"/>
      </w:pPr>
      <w:r>
        <w:t>[</w:t>
      </w:r>
      <w:r>
        <w:rPr>
          <w:rStyle w:val="Substitute"/>
        </w:rPr>
        <w:t>Name of</w:t>
      </w:r>
      <w:r w:rsidR="00A33204">
        <w:rPr>
          <w:rStyle w:val="Substitute"/>
        </w:rPr>
        <w:t xml:space="preserve"> person conducting sale</w:t>
      </w:r>
      <w:r w:rsidR="00A33204">
        <w:t>]</w:t>
      </w:r>
    </w:p>
    <w:p w:rsidR="007F463F" w:rsidRDefault="007F463F" w:rsidP="00937698"/>
    <w:sectPr w:rsidR="007F463F" w:rsidSect="00A33204">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56242" w:rsidRDefault="00C56242">
      <w:r>
        <w:separator/>
      </w:r>
    </w:p>
  </w:endnote>
  <w:endnote w:type="continuationSeparator" w:id="0">
    <w:p w:rsidR="00C56242" w:rsidRDefault="00C56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56242" w:rsidRDefault="00C56242">
      <w:r>
        <w:separator/>
      </w:r>
    </w:p>
  </w:footnote>
  <w:footnote w:type="continuationSeparator" w:id="0">
    <w:p w:rsidR="00C56242" w:rsidRDefault="00C562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825391178">
    <w:abstractNumId w:val="8"/>
  </w:num>
  <w:num w:numId="2" w16cid:durableId="1042942213">
    <w:abstractNumId w:val="8"/>
  </w:num>
  <w:num w:numId="3" w16cid:durableId="1290890542">
    <w:abstractNumId w:val="3"/>
  </w:num>
  <w:num w:numId="4" w16cid:durableId="759132953">
    <w:abstractNumId w:val="3"/>
  </w:num>
  <w:num w:numId="5" w16cid:durableId="1341808927">
    <w:abstractNumId w:val="9"/>
  </w:num>
  <w:num w:numId="6" w16cid:durableId="519200615">
    <w:abstractNumId w:val="9"/>
  </w:num>
  <w:num w:numId="7" w16cid:durableId="260143388">
    <w:abstractNumId w:val="7"/>
  </w:num>
  <w:num w:numId="8" w16cid:durableId="424420901">
    <w:abstractNumId w:val="7"/>
  </w:num>
  <w:num w:numId="9" w16cid:durableId="1053315076">
    <w:abstractNumId w:val="13"/>
  </w:num>
  <w:num w:numId="10" w16cid:durableId="1090467974">
    <w:abstractNumId w:val="15"/>
  </w:num>
  <w:num w:numId="11" w16cid:durableId="1976452175">
    <w:abstractNumId w:val="8"/>
  </w:num>
  <w:num w:numId="12" w16cid:durableId="1208909285">
    <w:abstractNumId w:val="3"/>
  </w:num>
  <w:num w:numId="13" w16cid:durableId="64643790">
    <w:abstractNumId w:val="9"/>
  </w:num>
  <w:num w:numId="14" w16cid:durableId="422192034">
    <w:abstractNumId w:val="7"/>
  </w:num>
  <w:num w:numId="15" w16cid:durableId="1544638006">
    <w:abstractNumId w:val="6"/>
  </w:num>
  <w:num w:numId="16" w16cid:durableId="1079641324">
    <w:abstractNumId w:val="5"/>
  </w:num>
  <w:num w:numId="17" w16cid:durableId="344525619">
    <w:abstractNumId w:val="4"/>
  </w:num>
  <w:num w:numId="18" w16cid:durableId="2029523719">
    <w:abstractNumId w:val="2"/>
  </w:num>
  <w:num w:numId="19" w16cid:durableId="1417021582">
    <w:abstractNumId w:val="1"/>
  </w:num>
  <w:num w:numId="20" w16cid:durableId="1930002154">
    <w:abstractNumId w:val="0"/>
  </w:num>
  <w:num w:numId="21" w16cid:durableId="1863588155">
    <w:abstractNumId w:val="11"/>
  </w:num>
  <w:num w:numId="22" w16cid:durableId="1246917542">
    <w:abstractNumId w:val="12"/>
  </w:num>
  <w:num w:numId="23" w16cid:durableId="1630043492">
    <w:abstractNumId w:val="14"/>
  </w:num>
  <w:num w:numId="24" w16cid:durableId="92239744">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4-30.docx"/>
    <w:docVar w:name="TBBStampDate" w:val="07-22-2025"/>
    <w:docVar w:name="TBBVer" w:val="docx"/>
    <w:docVar w:name="TBBYear" w:val="2025"/>
  </w:docVars>
  <w:rsids>
    <w:rsidRoot w:val="00A33204"/>
    <w:rsid w:val="00006704"/>
    <w:rsid w:val="0001038F"/>
    <w:rsid w:val="00020788"/>
    <w:rsid w:val="00035105"/>
    <w:rsid w:val="00055419"/>
    <w:rsid w:val="00075517"/>
    <w:rsid w:val="000A5288"/>
    <w:rsid w:val="000A6DC7"/>
    <w:rsid w:val="000B0F31"/>
    <w:rsid w:val="000B259E"/>
    <w:rsid w:val="000D0833"/>
    <w:rsid w:val="000D5936"/>
    <w:rsid w:val="00103258"/>
    <w:rsid w:val="00124EC7"/>
    <w:rsid w:val="001357DF"/>
    <w:rsid w:val="00167635"/>
    <w:rsid w:val="001B4977"/>
    <w:rsid w:val="001C7034"/>
    <w:rsid w:val="001D113B"/>
    <w:rsid w:val="00212AD4"/>
    <w:rsid w:val="00220537"/>
    <w:rsid w:val="00221D27"/>
    <w:rsid w:val="002733D1"/>
    <w:rsid w:val="002C1959"/>
    <w:rsid w:val="002C211D"/>
    <w:rsid w:val="002C3E97"/>
    <w:rsid w:val="002C456D"/>
    <w:rsid w:val="002D4648"/>
    <w:rsid w:val="002D4815"/>
    <w:rsid w:val="002F4B1D"/>
    <w:rsid w:val="00300E00"/>
    <w:rsid w:val="003119E6"/>
    <w:rsid w:val="00313D85"/>
    <w:rsid w:val="00320622"/>
    <w:rsid w:val="00333EBC"/>
    <w:rsid w:val="00382C39"/>
    <w:rsid w:val="00385003"/>
    <w:rsid w:val="003864FA"/>
    <w:rsid w:val="00386B7C"/>
    <w:rsid w:val="0039278E"/>
    <w:rsid w:val="00397006"/>
    <w:rsid w:val="00397661"/>
    <w:rsid w:val="003A1D8C"/>
    <w:rsid w:val="003C0B1C"/>
    <w:rsid w:val="003D7347"/>
    <w:rsid w:val="003E1B11"/>
    <w:rsid w:val="003E5654"/>
    <w:rsid w:val="004031E7"/>
    <w:rsid w:val="00417CAA"/>
    <w:rsid w:val="004217A3"/>
    <w:rsid w:val="0046632A"/>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5D1DDB"/>
    <w:rsid w:val="00607DAB"/>
    <w:rsid w:val="006161C4"/>
    <w:rsid w:val="006213A8"/>
    <w:rsid w:val="00630A0B"/>
    <w:rsid w:val="006546C9"/>
    <w:rsid w:val="00662FDF"/>
    <w:rsid w:val="00676127"/>
    <w:rsid w:val="00680E59"/>
    <w:rsid w:val="006959A6"/>
    <w:rsid w:val="006A53C1"/>
    <w:rsid w:val="006C0869"/>
    <w:rsid w:val="006C1BBF"/>
    <w:rsid w:val="006C2810"/>
    <w:rsid w:val="006D14DF"/>
    <w:rsid w:val="0070594F"/>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369"/>
    <w:rsid w:val="00813EC4"/>
    <w:rsid w:val="00820566"/>
    <w:rsid w:val="008222BD"/>
    <w:rsid w:val="00832078"/>
    <w:rsid w:val="008575EE"/>
    <w:rsid w:val="00877F53"/>
    <w:rsid w:val="008B3F1F"/>
    <w:rsid w:val="008D3F7D"/>
    <w:rsid w:val="008D602D"/>
    <w:rsid w:val="008D72E3"/>
    <w:rsid w:val="008F41A5"/>
    <w:rsid w:val="00903348"/>
    <w:rsid w:val="00937698"/>
    <w:rsid w:val="009518AF"/>
    <w:rsid w:val="00965A52"/>
    <w:rsid w:val="00986BE4"/>
    <w:rsid w:val="009A096D"/>
    <w:rsid w:val="009A2FE8"/>
    <w:rsid w:val="009A7C45"/>
    <w:rsid w:val="009C6567"/>
    <w:rsid w:val="009D367E"/>
    <w:rsid w:val="009E048A"/>
    <w:rsid w:val="009F1B69"/>
    <w:rsid w:val="00A026BD"/>
    <w:rsid w:val="00A0583D"/>
    <w:rsid w:val="00A156B5"/>
    <w:rsid w:val="00A172A0"/>
    <w:rsid w:val="00A33204"/>
    <w:rsid w:val="00A34BDC"/>
    <w:rsid w:val="00AA74A2"/>
    <w:rsid w:val="00AB3BCD"/>
    <w:rsid w:val="00AE05F0"/>
    <w:rsid w:val="00AE0A9F"/>
    <w:rsid w:val="00AE61F5"/>
    <w:rsid w:val="00B12519"/>
    <w:rsid w:val="00B157A8"/>
    <w:rsid w:val="00B15C0D"/>
    <w:rsid w:val="00B17021"/>
    <w:rsid w:val="00B53927"/>
    <w:rsid w:val="00BA13C4"/>
    <w:rsid w:val="00BE2E17"/>
    <w:rsid w:val="00C039A7"/>
    <w:rsid w:val="00C04F3D"/>
    <w:rsid w:val="00C1069F"/>
    <w:rsid w:val="00C16AEA"/>
    <w:rsid w:val="00C31867"/>
    <w:rsid w:val="00C445FE"/>
    <w:rsid w:val="00C53FF7"/>
    <w:rsid w:val="00C56242"/>
    <w:rsid w:val="00C75F3D"/>
    <w:rsid w:val="00CA0EDB"/>
    <w:rsid w:val="00CA5BD5"/>
    <w:rsid w:val="00CB155D"/>
    <w:rsid w:val="00CC5C2E"/>
    <w:rsid w:val="00CD150A"/>
    <w:rsid w:val="00CF7073"/>
    <w:rsid w:val="00D140FD"/>
    <w:rsid w:val="00D25F76"/>
    <w:rsid w:val="00D2766B"/>
    <w:rsid w:val="00D35A20"/>
    <w:rsid w:val="00D4693A"/>
    <w:rsid w:val="00D47494"/>
    <w:rsid w:val="00D562D6"/>
    <w:rsid w:val="00D93A2E"/>
    <w:rsid w:val="00D94635"/>
    <w:rsid w:val="00D957EF"/>
    <w:rsid w:val="00D96D86"/>
    <w:rsid w:val="00DA05D8"/>
    <w:rsid w:val="00DB22E2"/>
    <w:rsid w:val="00DB48F2"/>
    <w:rsid w:val="00DC4601"/>
    <w:rsid w:val="00DF64BF"/>
    <w:rsid w:val="00E17361"/>
    <w:rsid w:val="00E31570"/>
    <w:rsid w:val="00E7012A"/>
    <w:rsid w:val="00E8508F"/>
    <w:rsid w:val="00E90259"/>
    <w:rsid w:val="00E95688"/>
    <w:rsid w:val="00EF0713"/>
    <w:rsid w:val="00EF3BC1"/>
    <w:rsid w:val="00F1261B"/>
    <w:rsid w:val="00F22B3D"/>
    <w:rsid w:val="00F6777D"/>
    <w:rsid w:val="00F72310"/>
    <w:rsid w:val="00F75F04"/>
    <w:rsid w:val="00F94ACB"/>
    <w:rsid w:val="00FA26E8"/>
    <w:rsid w:val="00FD58F3"/>
    <w:rsid w:val="00FD5B0C"/>
    <w:rsid w:val="00FE0CD6"/>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60F0BD0-EC10-4F80-8383-9FFD6F13A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A33204"/>
    <w:rPr>
      <w:sz w:val="24"/>
      <w:szCs w:val="24"/>
    </w:rPr>
  </w:style>
  <w:style w:type="paragraph" w:styleId="Heading1">
    <w:name w:val="heading 1"/>
    <w:basedOn w:val="Normal"/>
    <w:next w:val="Normal"/>
    <w:uiPriority w:val="1"/>
    <w:qFormat/>
    <w:rsid w:val="00A33204"/>
    <w:pPr>
      <w:keepNext/>
      <w:spacing w:before="240" w:after="60"/>
      <w:outlineLvl w:val="0"/>
    </w:pPr>
    <w:rPr>
      <w:b/>
      <w:bCs/>
      <w:kern w:val="32"/>
      <w:szCs w:val="32"/>
    </w:rPr>
  </w:style>
  <w:style w:type="paragraph" w:styleId="Heading2">
    <w:name w:val="heading 2"/>
    <w:basedOn w:val="Normal"/>
    <w:next w:val="Normal"/>
    <w:uiPriority w:val="1"/>
    <w:qFormat/>
    <w:rsid w:val="00A33204"/>
    <w:pPr>
      <w:keepNext/>
      <w:spacing w:before="240" w:after="60"/>
      <w:outlineLvl w:val="1"/>
    </w:pPr>
    <w:rPr>
      <w:b/>
      <w:bCs/>
      <w:iCs/>
      <w:szCs w:val="28"/>
    </w:rPr>
  </w:style>
  <w:style w:type="paragraph" w:styleId="Heading3">
    <w:name w:val="heading 3"/>
    <w:basedOn w:val="Normal"/>
    <w:next w:val="Normal"/>
    <w:uiPriority w:val="1"/>
    <w:qFormat/>
    <w:rsid w:val="00A33204"/>
    <w:pPr>
      <w:spacing w:before="240" w:after="60"/>
      <w:outlineLvl w:val="2"/>
    </w:pPr>
    <w:rPr>
      <w:b/>
      <w:bCs/>
      <w:szCs w:val="26"/>
    </w:rPr>
  </w:style>
  <w:style w:type="paragraph" w:styleId="Heading4">
    <w:name w:val="heading 4"/>
    <w:basedOn w:val="Normal"/>
    <w:next w:val="Normal"/>
    <w:uiPriority w:val="1"/>
    <w:qFormat/>
    <w:rsid w:val="00A33204"/>
    <w:pPr>
      <w:spacing w:before="240" w:after="60"/>
      <w:outlineLvl w:val="3"/>
    </w:pPr>
    <w:rPr>
      <w:b/>
      <w:bCs/>
      <w:szCs w:val="28"/>
    </w:rPr>
  </w:style>
  <w:style w:type="paragraph" w:styleId="Heading5">
    <w:name w:val="heading 5"/>
    <w:basedOn w:val="Normal"/>
    <w:next w:val="Normal"/>
    <w:uiPriority w:val="1"/>
    <w:qFormat/>
    <w:rsid w:val="00A33204"/>
    <w:pPr>
      <w:spacing w:before="240" w:after="60"/>
      <w:outlineLvl w:val="4"/>
    </w:pPr>
    <w:rPr>
      <w:b/>
      <w:bCs/>
      <w:iCs/>
      <w:szCs w:val="26"/>
    </w:rPr>
  </w:style>
  <w:style w:type="paragraph" w:styleId="Heading6">
    <w:name w:val="heading 6"/>
    <w:basedOn w:val="Normal"/>
    <w:next w:val="Normal"/>
    <w:uiPriority w:val="1"/>
    <w:qFormat/>
    <w:rsid w:val="00A33204"/>
    <w:pPr>
      <w:spacing w:before="240" w:after="60"/>
      <w:outlineLvl w:val="5"/>
    </w:pPr>
    <w:rPr>
      <w:b/>
      <w:bCs/>
      <w:szCs w:val="22"/>
    </w:rPr>
  </w:style>
  <w:style w:type="paragraph" w:styleId="Heading7">
    <w:name w:val="heading 7"/>
    <w:basedOn w:val="Normal"/>
    <w:next w:val="Normal"/>
    <w:uiPriority w:val="1"/>
    <w:qFormat/>
    <w:rsid w:val="00A33204"/>
    <w:pPr>
      <w:spacing w:before="240" w:after="60"/>
      <w:outlineLvl w:val="6"/>
    </w:pPr>
    <w:rPr>
      <w:b/>
    </w:rPr>
  </w:style>
  <w:style w:type="paragraph" w:styleId="Heading8">
    <w:name w:val="heading 8"/>
    <w:basedOn w:val="Normal"/>
    <w:next w:val="Normal"/>
    <w:uiPriority w:val="1"/>
    <w:qFormat/>
    <w:rsid w:val="00A33204"/>
    <w:pPr>
      <w:spacing w:before="240" w:after="60"/>
      <w:outlineLvl w:val="7"/>
    </w:pPr>
    <w:rPr>
      <w:b/>
      <w:iCs/>
    </w:rPr>
  </w:style>
  <w:style w:type="paragraph" w:styleId="Heading9">
    <w:name w:val="heading 9"/>
    <w:basedOn w:val="Normal"/>
    <w:next w:val="Normal"/>
    <w:uiPriority w:val="2"/>
    <w:qFormat/>
    <w:rsid w:val="00A33204"/>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A33204"/>
    <w:pPr>
      <w:spacing w:after="240"/>
    </w:pPr>
    <w:rPr>
      <w:szCs w:val="20"/>
    </w:rPr>
  </w:style>
  <w:style w:type="paragraph" w:styleId="Quote">
    <w:name w:val="Quote"/>
    <w:basedOn w:val="BodyText"/>
    <w:uiPriority w:val="2"/>
    <w:qFormat/>
    <w:rsid w:val="00A33204"/>
    <w:pPr>
      <w:ind w:left="1440" w:right="1440"/>
    </w:pPr>
  </w:style>
  <w:style w:type="paragraph" w:customStyle="1" w:styleId="BodyTextContinued">
    <w:name w:val="Body Text Continued"/>
    <w:basedOn w:val="BodyText"/>
    <w:next w:val="BodyText"/>
    <w:rsid w:val="00A33204"/>
  </w:style>
  <w:style w:type="paragraph" w:styleId="TOC1">
    <w:name w:val="toc 1"/>
    <w:basedOn w:val="Normal"/>
    <w:next w:val="Normal"/>
    <w:autoRedefine/>
    <w:uiPriority w:val="2"/>
    <w:rsid w:val="00A33204"/>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A33204"/>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A33204"/>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A33204"/>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A33204"/>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A33204"/>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A33204"/>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A33204"/>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A33204"/>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A33204"/>
    <w:pPr>
      <w:numPr>
        <w:numId w:val="9"/>
      </w:numPr>
    </w:pPr>
  </w:style>
  <w:style w:type="paragraph" w:styleId="ListNumber2">
    <w:name w:val="List Number 2"/>
    <w:basedOn w:val="BodyText"/>
    <w:uiPriority w:val="1"/>
    <w:rsid w:val="00A33204"/>
    <w:pPr>
      <w:numPr>
        <w:numId w:val="10"/>
      </w:numPr>
    </w:pPr>
  </w:style>
  <w:style w:type="paragraph" w:styleId="ListBullet">
    <w:name w:val="List Bullet"/>
    <w:basedOn w:val="BodyText"/>
    <w:uiPriority w:val="1"/>
    <w:rsid w:val="00A33204"/>
    <w:pPr>
      <w:numPr>
        <w:numId w:val="5"/>
      </w:numPr>
      <w:tabs>
        <w:tab w:val="left" w:pos="1440"/>
      </w:tabs>
    </w:pPr>
    <w:rPr>
      <w:szCs w:val="24"/>
    </w:rPr>
  </w:style>
  <w:style w:type="paragraph" w:styleId="ListBullet2">
    <w:name w:val="List Bullet 2"/>
    <w:basedOn w:val="BodyText"/>
    <w:uiPriority w:val="1"/>
    <w:rsid w:val="00A33204"/>
    <w:pPr>
      <w:numPr>
        <w:numId w:val="7"/>
      </w:numPr>
      <w:tabs>
        <w:tab w:val="clear" w:pos="1440"/>
        <w:tab w:val="left" w:pos="720"/>
      </w:tabs>
      <w:ind w:left="720"/>
    </w:pPr>
    <w:rPr>
      <w:szCs w:val="24"/>
    </w:rPr>
  </w:style>
  <w:style w:type="paragraph" w:styleId="Header">
    <w:name w:val="header"/>
    <w:basedOn w:val="Normal"/>
    <w:uiPriority w:val="1"/>
    <w:rsid w:val="00A33204"/>
    <w:pPr>
      <w:tabs>
        <w:tab w:val="center" w:pos="4680"/>
        <w:tab w:val="right" w:pos="9360"/>
      </w:tabs>
    </w:pPr>
  </w:style>
  <w:style w:type="paragraph" w:styleId="Footer">
    <w:name w:val="footer"/>
    <w:basedOn w:val="Normal"/>
    <w:rsid w:val="00A33204"/>
    <w:pPr>
      <w:tabs>
        <w:tab w:val="center" w:pos="4680"/>
        <w:tab w:val="right" w:pos="9360"/>
      </w:tabs>
    </w:pPr>
  </w:style>
  <w:style w:type="table" w:styleId="TableGrid">
    <w:name w:val="Table Grid"/>
    <w:basedOn w:val="TableNormal"/>
    <w:rsid w:val="00A33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A33204"/>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A33204"/>
    <w:rPr>
      <w:rFonts w:ascii="Times New Roman Bold" w:hAnsi="Times New Roman Bold" w:cs="Arial"/>
      <w:b/>
      <w:vanish/>
      <w:color w:val="FF0000"/>
    </w:rPr>
  </w:style>
  <w:style w:type="paragraph" w:customStyle="1" w:styleId="Formhidden">
    <w:name w:val="Form_hidden"/>
    <w:rsid w:val="00A33204"/>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A33204"/>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A33204"/>
    <w:rPr>
      <w:sz w:val="20"/>
      <w:szCs w:val="20"/>
    </w:rPr>
  </w:style>
  <w:style w:type="paragraph" w:customStyle="1" w:styleId="Titlehidden">
    <w:name w:val="Title_hidden"/>
    <w:uiPriority w:val="99"/>
    <w:qFormat/>
    <w:rsid w:val="00A33204"/>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A33204"/>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A33204"/>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A3320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A3320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A3320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A33204"/>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A33204"/>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A33204"/>
    <w:rPr>
      <w:rFonts w:ascii="Arial" w:hAnsi="Arial"/>
      <w:i/>
      <w:vanish/>
      <w:color w:val="FF0000"/>
      <w:szCs w:val="24"/>
    </w:rPr>
  </w:style>
  <w:style w:type="paragraph" w:customStyle="1" w:styleId="MnLevel4hidden">
    <w:name w:val="MnLevel4_hidden"/>
    <w:uiPriority w:val="2"/>
    <w:rsid w:val="00A33204"/>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A33204"/>
    <w:pPr>
      <w:spacing w:after="240"/>
      <w:ind w:right="5760"/>
    </w:pPr>
    <w:rPr>
      <w:rFonts w:ascii="Arial" w:hAnsi="Arial" w:cs="Arial"/>
      <w:i/>
      <w:vanish/>
      <w:color w:val="FF0000"/>
    </w:rPr>
  </w:style>
  <w:style w:type="paragraph" w:customStyle="1" w:styleId="MnListnhidden">
    <w:name w:val="MnList_n_hidden"/>
    <w:uiPriority w:val="2"/>
    <w:rsid w:val="00A3320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A3320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A33204"/>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A3320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A33204"/>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A33204"/>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A33204"/>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A33204"/>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A33204"/>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A3320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A3320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A3320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A33204"/>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A33204"/>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A33204"/>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A3320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A33204"/>
    <w:rPr>
      <w:vanish/>
      <w:sz w:val="4"/>
      <w:szCs w:val="24"/>
    </w:rPr>
  </w:style>
  <w:style w:type="paragraph" w:customStyle="1" w:styleId="clausetitlehidden">
    <w:name w:val="clause_title_hidden"/>
    <w:basedOn w:val="Normal"/>
    <w:uiPriority w:val="2"/>
    <w:qFormat/>
    <w:rsid w:val="00A33204"/>
    <w:pPr>
      <w:spacing w:after="240"/>
      <w:ind w:left="720" w:hanging="720"/>
    </w:pPr>
    <w:rPr>
      <w:i/>
      <w:vanish/>
      <w:color w:val="FF0000"/>
    </w:rPr>
  </w:style>
  <w:style w:type="paragraph" w:customStyle="1" w:styleId="clausenumberhidden">
    <w:name w:val="clause_number_hidden"/>
    <w:basedOn w:val="Normal"/>
    <w:uiPriority w:val="2"/>
    <w:qFormat/>
    <w:rsid w:val="00A33204"/>
    <w:pPr>
      <w:spacing w:after="240"/>
    </w:pPr>
    <w:rPr>
      <w:rFonts w:ascii="Arial" w:hAnsi="Arial"/>
      <w:b/>
      <w:i/>
      <w:vanish/>
      <w:color w:val="FF0000"/>
      <w:sz w:val="20"/>
    </w:rPr>
  </w:style>
  <w:style w:type="paragraph" w:customStyle="1" w:styleId="TitleBeforeSubhidden">
    <w:name w:val="TitleBeforeSub_hidden"/>
    <w:uiPriority w:val="2"/>
    <w:qFormat/>
    <w:rsid w:val="00A33204"/>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A33204"/>
  </w:style>
  <w:style w:type="paragraph" w:customStyle="1" w:styleId="TitleBeforeSub">
    <w:name w:val="TitleBeforeSub"/>
    <w:uiPriority w:val="2"/>
    <w:qFormat/>
    <w:rsid w:val="00A33204"/>
    <w:pPr>
      <w:keepNext/>
      <w:widowControl w:val="0"/>
      <w:suppressAutoHyphens/>
      <w:spacing w:line="340" w:lineRule="atLeast"/>
      <w:jc w:val="center"/>
    </w:pPr>
    <w:rPr>
      <w:b/>
      <w:sz w:val="28"/>
      <w:szCs w:val="24"/>
    </w:rPr>
  </w:style>
  <w:style w:type="character" w:customStyle="1" w:styleId="TitleChar">
    <w:name w:val="Title Char"/>
    <w:link w:val="Title"/>
    <w:uiPriority w:val="2"/>
    <w:rsid w:val="00A33204"/>
    <w:rPr>
      <w:rFonts w:ascii="Times New Roman" w:hAnsi="Times New Roman" w:cs="Times New Roman"/>
      <w:b/>
      <w:bCs/>
      <w:sz w:val="28"/>
      <w:szCs w:val="24"/>
    </w:rPr>
  </w:style>
  <w:style w:type="paragraph" w:customStyle="1" w:styleId="Para">
    <w:name w:val="Para"/>
    <w:uiPriority w:val="99"/>
    <w:rsid w:val="00A33204"/>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styleId="Subtitle">
    <w:name w:val="Subtitle"/>
    <w:basedOn w:val="Normal"/>
    <w:next w:val="Normal"/>
    <w:link w:val="SubtitleChar"/>
    <w:uiPriority w:val="99"/>
    <w:qFormat/>
    <w:rsid w:val="00A33204"/>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A33204"/>
    <w:rPr>
      <w:rFonts w:ascii="Times New Roman" w:eastAsia="Times New Roman" w:hAnsi="Times New Roman" w:cs="Times New Roman"/>
      <w:color w:val="000000"/>
      <w:w w:val="0"/>
      <w:sz w:val="24"/>
      <w:szCs w:val="24"/>
    </w:rPr>
  </w:style>
  <w:style w:type="paragraph" w:customStyle="1" w:styleId="StepNumber1st">
    <w:name w:val="StepNumber1st"/>
    <w:uiPriority w:val="99"/>
    <w:rsid w:val="00A33204"/>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A33204"/>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A33204"/>
    <w:rPr>
      <w:rFonts w:ascii="Arial" w:hAnsi="Arial" w:cs="Arial"/>
      <w:b/>
      <w:bCs/>
      <w:sz w:val="20"/>
      <w:szCs w:val="20"/>
    </w:rPr>
  </w:style>
  <w:style w:type="character" w:customStyle="1" w:styleId="Bold">
    <w:name w:val="Bold"/>
    <w:uiPriority w:val="99"/>
    <w:rsid w:val="00A33204"/>
    <w:rPr>
      <w:b/>
      <w:bCs/>
    </w:rPr>
  </w:style>
  <w:style w:type="character" w:customStyle="1" w:styleId="Line">
    <w:name w:val="Line"/>
    <w:uiPriority w:val="99"/>
    <w:rsid w:val="00A33204"/>
  </w:style>
  <w:style w:type="character" w:customStyle="1" w:styleId="SmallCaps">
    <w:name w:val="SmallCaps"/>
    <w:uiPriority w:val="99"/>
    <w:rsid w:val="00A33204"/>
    <w:rPr>
      <w:smallCap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iddle\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EFB9177-369D-4821-8E80-31D1E3C4B096}">
  <ds:schemaRefs>
    <ds:schemaRef ds:uri="http://schemas.microsoft.com/sharepoint/v3/contenttype/forms"/>
  </ds:schemaRefs>
</ds:datastoreItem>
</file>

<file path=customXml/itemProps2.xml><?xml version="1.0" encoding="utf-8"?>
<ds:datastoreItem xmlns:ds="http://schemas.openxmlformats.org/officeDocument/2006/customXml" ds:itemID="{CD85B08D-CC76-4AF0-B484-A6F2685F49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7339A8-DB46-4746-9AD5-D0F8AFB101DF}">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266</Words>
  <Characters>1520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Travis Riddle</dc:creator>
  <cp:keywords/>
  <dc:description/>
  <cp:lastModifiedBy>Roger Siebert</cp:lastModifiedBy>
  <cp:revision>6</cp:revision>
  <cp:lastPrinted>2010-04-20T04:56:00Z</cp:lastPrinted>
  <dcterms:created xsi:type="dcterms:W3CDTF">2021-09-22T15:13:00Z</dcterms:created>
  <dcterms:modified xsi:type="dcterms:W3CDTF">2025-07-22T19:14:00Z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