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A2824" w:rsidRDefault="000A2824">
      <w:pPr>
        <w:pStyle w:val="Formhidden"/>
      </w:pPr>
      <w:r>
        <w:t xml:space="preserve">Form </w:t>
      </w:r>
      <w:r w:rsidR="00865350">
        <w:t>4</w:t>
      </w:r>
      <w:r>
        <w:t>-</w:t>
      </w:r>
      <w:r w:rsidR="00AC4C0E">
        <w:t>5</w:t>
      </w:r>
    </w:p>
    <w:p w:rsidR="000A2824" w:rsidRDefault="000A2824">
      <w:pPr>
        <w:pStyle w:val="Descriptionhidden"/>
      </w:pPr>
      <w:r>
        <w:t xml:space="preserve">A notice concerning the purchaser’s three-day right of rescission under a contract to purchase real property must be given if (1) the seller or the seller’s agent solicits the sale at a place other than the seller’s place of business; (2) the purchaser submits the purchase contract to the seller or the seller’s agent at a place other than the seller’s place of business; and (3) the consideration payable under the purchase contract exceeds $100; unless either (1) the purchaser is represented by a licensed attorney; (2) the transaction is negotiated by a licensed real estate broker; or (3) the transaction is negotiated at a place other than the purchaser’s residence by the person who owns the property. </w:t>
      </w:r>
      <w:r>
        <w:rPr>
          <w:rStyle w:val="Code"/>
        </w:rPr>
        <w:t>Tex. Bus. &amp; Com. Code § 601.002</w:t>
      </w:r>
      <w:r>
        <w:t>.</w:t>
      </w:r>
    </w:p>
    <w:p w:rsidR="000A2824" w:rsidRDefault="000A2824">
      <w:pPr>
        <w:pStyle w:val="DescriptionLasthidden"/>
      </w:pPr>
      <w:r>
        <w:t xml:space="preserve">The notice of cancellation form must be easily detachable from the contract to which it is attached, must be in the same language as the contract, and must contain the following information and statements in ten-point bold-faced type. </w:t>
      </w:r>
      <w:r w:rsidR="00E1641D">
        <w:rPr>
          <w:rStyle w:val="Code"/>
        </w:rPr>
        <w:t>Tex. Bus. &amp; Com. Code § 601.053</w:t>
      </w:r>
      <w:r>
        <w:t>.</w:t>
      </w:r>
    </w:p>
    <w:p w:rsidR="000A2824" w:rsidRDefault="000A2824">
      <w:pPr>
        <w:pStyle w:val="Title"/>
      </w:pPr>
      <w:r>
        <w:t>Notice of Cancellation</w:t>
      </w:r>
    </w:p>
    <w:p w:rsidR="000A2824" w:rsidRDefault="000A2824">
      <w:pPr>
        <w:pStyle w:val="LetterDate"/>
        <w:rPr>
          <w:w w:val="100"/>
        </w:rPr>
      </w:pPr>
      <w:r>
        <w:rPr>
          <w:w w:val="100"/>
        </w:rPr>
        <w:t>[</w:t>
      </w:r>
      <w:r>
        <w:rPr>
          <w:rFonts w:ascii="Arial" w:hAnsi="Arial" w:cs="Arial"/>
          <w:b/>
          <w:bCs/>
          <w:w w:val="100"/>
          <w:sz w:val="20"/>
          <w:szCs w:val="20"/>
        </w:rPr>
        <w:t>Date</w:t>
      </w:r>
      <w:r>
        <w:rPr>
          <w:w w:val="100"/>
        </w:rPr>
        <w:t>]</w:t>
      </w:r>
    </w:p>
    <w:p w:rsidR="000A2824" w:rsidRDefault="000A2824">
      <w:pPr>
        <w:pStyle w:val="Para"/>
        <w:rPr>
          <w:w w:val="100"/>
        </w:rPr>
      </w:pPr>
      <w:r>
        <w:rPr>
          <w:rStyle w:val="Bold"/>
          <w:smallCaps/>
          <w:w w:val="100"/>
          <w:sz w:val="26"/>
          <w:szCs w:val="26"/>
        </w:rPr>
        <w:t>You may cancel this transaction, without any penalty or obligation, within three business days from the above date.</w:t>
      </w:r>
    </w:p>
    <w:p w:rsidR="000A2824" w:rsidRDefault="000A2824">
      <w:pPr>
        <w:pStyle w:val="Para"/>
        <w:rPr>
          <w:w w:val="100"/>
        </w:rPr>
      </w:pPr>
      <w:r>
        <w:rPr>
          <w:rStyle w:val="Bold"/>
          <w:smallCaps/>
          <w:w w:val="100"/>
          <w:sz w:val="26"/>
          <w:szCs w:val="26"/>
        </w:rPr>
        <w:t>If you cancel, any property traded in, any payments made by you under the contract or sale, and any negotiable instrument executed by you will be returned within 10 business days following receipt by the merchant of your cancellation notice, and any security interest arising out of the transaction will be canceled.</w:t>
      </w:r>
    </w:p>
    <w:p w:rsidR="000A2824" w:rsidRDefault="000A2824">
      <w:pPr>
        <w:pStyle w:val="Para"/>
        <w:rPr>
          <w:w w:val="100"/>
        </w:rPr>
      </w:pPr>
      <w:r>
        <w:rPr>
          <w:rStyle w:val="Bold"/>
          <w:smallCaps/>
          <w:w w:val="100"/>
          <w:sz w:val="26"/>
          <w:szCs w:val="26"/>
        </w:rPr>
        <w:t>If you cancel you must make available to the merchant at your residence, in substantially as good condition as when received, any goods delivered to you under this contract or sale; or you may if you wish, comply with the instructions of the merchant regarding the return shipment of the goods at the merchant’s expense and risk.</w:t>
      </w:r>
    </w:p>
    <w:p w:rsidR="000A2824" w:rsidRDefault="000A2824">
      <w:pPr>
        <w:pStyle w:val="Para"/>
        <w:rPr>
          <w:w w:val="100"/>
        </w:rPr>
      </w:pPr>
      <w:r>
        <w:rPr>
          <w:rStyle w:val="Bold"/>
          <w:smallCaps/>
          <w:w w:val="100"/>
          <w:sz w:val="26"/>
          <w:szCs w:val="26"/>
        </w:rPr>
        <w:t>If you do not agree to return the goods to the merchant or if the merchant does not pick them up within 20 days of the date of your notice of cancellation, you may retain or dispose of the goods without any further obligation.</w:t>
      </w:r>
    </w:p>
    <w:p w:rsidR="000A2824" w:rsidRDefault="000A2824">
      <w:pPr>
        <w:pStyle w:val="Para"/>
        <w:rPr>
          <w:w w:val="100"/>
        </w:rPr>
      </w:pPr>
      <w:r>
        <w:rPr>
          <w:rStyle w:val="Bold"/>
          <w:smallCaps/>
          <w:w w:val="100"/>
          <w:sz w:val="26"/>
          <w:szCs w:val="26"/>
        </w:rPr>
        <w:t>To cancel this transaction, mail or deliver a signed and dated copy of this cancellation notice or any other written notice, or send a telegram</w:t>
      </w:r>
      <w:r w:rsidR="00E03CA1">
        <w:rPr>
          <w:rStyle w:val="Bold"/>
          <w:smallCaps/>
          <w:w w:val="100"/>
          <w:sz w:val="26"/>
          <w:szCs w:val="26"/>
        </w:rPr>
        <w:t>,</w:t>
      </w:r>
      <w:r>
        <w:rPr>
          <w:rStyle w:val="Bold"/>
          <w:smallCaps/>
          <w:w w:val="100"/>
          <w:sz w:val="26"/>
          <w:szCs w:val="26"/>
        </w:rPr>
        <w:t xml:space="preserve"> to </w:t>
      </w:r>
      <w:r>
        <w:rPr>
          <w:rStyle w:val="SmallCaps"/>
          <w:w w:val="100"/>
        </w:rPr>
        <w:t>[</w:t>
      </w:r>
      <w:r>
        <w:rPr>
          <w:rStyle w:val="Substitute"/>
          <w:w w:val="100"/>
        </w:rPr>
        <w:t>name of merchant</w:t>
      </w:r>
      <w:r>
        <w:rPr>
          <w:rStyle w:val="SmallCaps"/>
          <w:w w:val="100"/>
        </w:rPr>
        <w:t>]</w:t>
      </w:r>
      <w:r>
        <w:rPr>
          <w:rStyle w:val="Bold"/>
          <w:smallCaps/>
          <w:w w:val="100"/>
          <w:sz w:val="26"/>
          <w:szCs w:val="26"/>
        </w:rPr>
        <w:t xml:space="preserve">, at </w:t>
      </w:r>
      <w:r>
        <w:rPr>
          <w:rStyle w:val="SmallCaps"/>
          <w:w w:val="100"/>
        </w:rPr>
        <w:t>[</w:t>
      </w:r>
      <w:r>
        <w:rPr>
          <w:rStyle w:val="Substitute"/>
          <w:w w:val="100"/>
        </w:rPr>
        <w:t>address of merchant’s place of business</w:t>
      </w:r>
      <w:r>
        <w:rPr>
          <w:rStyle w:val="SmallCaps"/>
          <w:w w:val="100"/>
        </w:rPr>
        <w:t>]</w:t>
      </w:r>
      <w:r>
        <w:rPr>
          <w:rStyle w:val="Bold"/>
          <w:smallCaps/>
          <w:w w:val="100"/>
          <w:sz w:val="26"/>
          <w:szCs w:val="26"/>
        </w:rPr>
        <w:t xml:space="preserve"> not later than midnight of </w:t>
      </w:r>
      <w:r>
        <w:rPr>
          <w:rStyle w:val="SmallCaps"/>
          <w:w w:val="100"/>
        </w:rPr>
        <w:t>[</w:t>
      </w:r>
      <w:r>
        <w:rPr>
          <w:rStyle w:val="Substitute"/>
          <w:w w:val="100"/>
        </w:rPr>
        <w:t>date</w:t>
      </w:r>
      <w:r>
        <w:rPr>
          <w:rStyle w:val="SmallCaps"/>
          <w:w w:val="100"/>
        </w:rPr>
        <w:t>]</w:t>
      </w:r>
      <w:r>
        <w:rPr>
          <w:rStyle w:val="Bold"/>
          <w:smallCaps/>
          <w:w w:val="100"/>
          <w:sz w:val="26"/>
          <w:szCs w:val="26"/>
        </w:rPr>
        <w:t>.</w:t>
      </w:r>
    </w:p>
    <w:p w:rsidR="000A2824" w:rsidRDefault="000A2824" w:rsidP="00BD447B">
      <w:pPr>
        <w:pStyle w:val="ParaFlushLeft"/>
        <w:keepNext/>
        <w:keepLines/>
        <w:tabs>
          <w:tab w:val="clear" w:pos="5040"/>
          <w:tab w:val="clear" w:pos="9000"/>
          <w:tab w:val="right" w:leader="underscore" w:pos="9360"/>
        </w:tabs>
      </w:pPr>
      <w:r>
        <w:lastRenderedPageBreak/>
        <w:tab/>
      </w:r>
    </w:p>
    <w:p w:rsidR="000A2824" w:rsidRDefault="000A2824" w:rsidP="00BD447B">
      <w:pPr>
        <w:pStyle w:val="Para"/>
        <w:keepNext/>
        <w:keepLines/>
        <w:rPr>
          <w:w w:val="100"/>
        </w:rPr>
      </w:pPr>
      <w:r>
        <w:rPr>
          <w:w w:val="100"/>
        </w:rPr>
        <w:t>I HEREBY CANCEL THIS TRANSACTION.</w:t>
      </w:r>
    </w:p>
    <w:p w:rsidR="000A2824" w:rsidRDefault="000A2824">
      <w:pPr>
        <w:pStyle w:val="ParaFlushLeft"/>
      </w:pPr>
      <w:r>
        <w:t xml:space="preserve">Dated: </w:t>
      </w:r>
      <w:r>
        <w:rPr>
          <w:rStyle w:val="Line"/>
          <w:rFonts w:ascii="Times" w:hAnsi="Times" w:cs="Times"/>
        </w:rPr>
        <w:t>________________________________</w:t>
      </w:r>
      <w:r>
        <w:t>.</w:t>
      </w:r>
    </w:p>
    <w:p w:rsidR="000A2824" w:rsidRDefault="000A2824">
      <w:pPr>
        <w:pStyle w:val="SignBlock"/>
      </w:pPr>
      <w:r>
        <w:tab/>
      </w:r>
    </w:p>
    <w:p w:rsidR="000A2824" w:rsidRDefault="000A2824">
      <w:pPr>
        <w:pStyle w:val="SignItemLast"/>
      </w:pPr>
      <w:r>
        <w:t>[</w:t>
      </w:r>
      <w:r>
        <w:rPr>
          <w:rStyle w:val="Substitute"/>
        </w:rPr>
        <w:t>Name of purchaser</w:t>
      </w:r>
      <w:r>
        <w:t>]</w:t>
      </w:r>
    </w:p>
    <w:p w:rsidR="000A2824" w:rsidRDefault="000A2824" w:rsidP="000A2824">
      <w:pPr>
        <w:pStyle w:val="UserInstructionjustifyhidden"/>
      </w:pPr>
      <w:r>
        <w:t>In addition to giving the notice of cancellation separately, the seller must insert the following at the end of the contract to purchase above the buyer’s signature. This must be in a minimum of ten-point bold-faced type.</w:t>
      </w:r>
    </w:p>
    <w:p w:rsidR="000A2824" w:rsidRDefault="000A2824">
      <w:pPr>
        <w:pStyle w:val="Para"/>
        <w:rPr>
          <w:w w:val="100"/>
        </w:rPr>
      </w:pPr>
      <w:r>
        <w:rPr>
          <w:rStyle w:val="Bold"/>
          <w:smallCaps/>
          <w:w w:val="100"/>
          <w:sz w:val="26"/>
          <w:szCs w:val="26"/>
        </w:rPr>
        <w:t>You, the buyer, may cancel this transaction at any time prior to midnight of the third business day after the date of this transaction. See the attached notice of cancellation form for an explanation of this right.</w:t>
      </w:r>
    </w:p>
    <w:p w:rsidR="000A2824" w:rsidRDefault="000A2824">
      <w:pPr>
        <w:pStyle w:val="SignBlock"/>
      </w:pPr>
      <w:r>
        <w:tab/>
      </w:r>
    </w:p>
    <w:p w:rsidR="000A2824" w:rsidRDefault="000A2824">
      <w:pPr>
        <w:pStyle w:val="SignItemLast"/>
      </w:pPr>
      <w:r>
        <w:t>[</w:t>
      </w:r>
      <w:r>
        <w:rPr>
          <w:rStyle w:val="Substitute"/>
        </w:rPr>
        <w:t>Name of buyer</w:t>
      </w:r>
      <w:r>
        <w:t>]</w:t>
      </w:r>
    </w:p>
    <w:p w:rsidR="002C211D" w:rsidRDefault="002C211D" w:rsidP="00937698"/>
    <w:sectPr w:rsidR="002C211D" w:rsidSect="000A2824">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74558" w:rsidRDefault="00E74558">
      <w:r>
        <w:separator/>
      </w:r>
    </w:p>
  </w:endnote>
  <w:endnote w:type="continuationSeparator" w:id="0">
    <w:p w:rsidR="00E74558" w:rsidRDefault="00E74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74558" w:rsidRDefault="00E74558">
      <w:r>
        <w:separator/>
      </w:r>
    </w:p>
  </w:footnote>
  <w:footnote w:type="continuationSeparator" w:id="0">
    <w:p w:rsidR="00E74558" w:rsidRDefault="00E74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79701599">
    <w:abstractNumId w:val="8"/>
  </w:num>
  <w:num w:numId="2" w16cid:durableId="2015765557">
    <w:abstractNumId w:val="8"/>
  </w:num>
  <w:num w:numId="3" w16cid:durableId="1296912953">
    <w:abstractNumId w:val="3"/>
  </w:num>
  <w:num w:numId="4" w16cid:durableId="613362308">
    <w:abstractNumId w:val="3"/>
  </w:num>
  <w:num w:numId="5" w16cid:durableId="5987813">
    <w:abstractNumId w:val="9"/>
  </w:num>
  <w:num w:numId="6" w16cid:durableId="271480168">
    <w:abstractNumId w:val="9"/>
  </w:num>
  <w:num w:numId="7" w16cid:durableId="1246261974">
    <w:abstractNumId w:val="7"/>
  </w:num>
  <w:num w:numId="8" w16cid:durableId="1218198568">
    <w:abstractNumId w:val="7"/>
  </w:num>
  <w:num w:numId="9" w16cid:durableId="1990555586">
    <w:abstractNumId w:val="12"/>
  </w:num>
  <w:num w:numId="10" w16cid:durableId="1092508094">
    <w:abstractNumId w:val="14"/>
  </w:num>
  <w:num w:numId="11" w16cid:durableId="1208563673">
    <w:abstractNumId w:val="8"/>
  </w:num>
  <w:num w:numId="12" w16cid:durableId="1741371088">
    <w:abstractNumId w:val="3"/>
  </w:num>
  <w:num w:numId="13" w16cid:durableId="174803915">
    <w:abstractNumId w:val="9"/>
  </w:num>
  <w:num w:numId="14" w16cid:durableId="1700740309">
    <w:abstractNumId w:val="7"/>
  </w:num>
  <w:num w:numId="15" w16cid:durableId="829292549">
    <w:abstractNumId w:val="6"/>
  </w:num>
  <w:num w:numId="16" w16cid:durableId="772170809">
    <w:abstractNumId w:val="5"/>
  </w:num>
  <w:num w:numId="17" w16cid:durableId="1312716390">
    <w:abstractNumId w:val="4"/>
  </w:num>
  <w:num w:numId="18" w16cid:durableId="1777752083">
    <w:abstractNumId w:val="2"/>
  </w:num>
  <w:num w:numId="19" w16cid:durableId="1746101993">
    <w:abstractNumId w:val="1"/>
  </w:num>
  <w:num w:numId="20" w16cid:durableId="257372373">
    <w:abstractNumId w:val="0"/>
  </w:num>
  <w:num w:numId="21" w16cid:durableId="1639920053">
    <w:abstractNumId w:val="10"/>
  </w:num>
  <w:num w:numId="22" w16cid:durableId="728576414">
    <w:abstractNumId w:val="11"/>
  </w:num>
  <w:num w:numId="23" w16cid:durableId="570195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5.docx"/>
    <w:docVar w:name="TBBStampDate" w:val="07-22-2025"/>
    <w:docVar w:name="TBBVer" w:val="docx"/>
    <w:docVar w:name="TBBYear" w:val="2025"/>
  </w:docVars>
  <w:rsids>
    <w:rsidRoot w:val="00924A87"/>
    <w:rsid w:val="00006704"/>
    <w:rsid w:val="000172B2"/>
    <w:rsid w:val="00020788"/>
    <w:rsid w:val="00035105"/>
    <w:rsid w:val="00055419"/>
    <w:rsid w:val="00075517"/>
    <w:rsid w:val="000A2824"/>
    <w:rsid w:val="000A5288"/>
    <w:rsid w:val="000A6DC7"/>
    <w:rsid w:val="000B0F31"/>
    <w:rsid w:val="000B259E"/>
    <w:rsid w:val="000D0833"/>
    <w:rsid w:val="000D5936"/>
    <w:rsid w:val="00103258"/>
    <w:rsid w:val="00112227"/>
    <w:rsid w:val="00124EC7"/>
    <w:rsid w:val="00132C18"/>
    <w:rsid w:val="001357DF"/>
    <w:rsid w:val="00167635"/>
    <w:rsid w:val="00184A5D"/>
    <w:rsid w:val="001A1593"/>
    <w:rsid w:val="001B4977"/>
    <w:rsid w:val="001C7034"/>
    <w:rsid w:val="001D113B"/>
    <w:rsid w:val="00205B14"/>
    <w:rsid w:val="00212AD4"/>
    <w:rsid w:val="00220537"/>
    <w:rsid w:val="00221D27"/>
    <w:rsid w:val="002733D1"/>
    <w:rsid w:val="002C1959"/>
    <w:rsid w:val="002C211D"/>
    <w:rsid w:val="002C3E97"/>
    <w:rsid w:val="002C456D"/>
    <w:rsid w:val="002D4648"/>
    <w:rsid w:val="002D4815"/>
    <w:rsid w:val="002F1892"/>
    <w:rsid w:val="002F4B1D"/>
    <w:rsid w:val="002F7A0E"/>
    <w:rsid w:val="00300E00"/>
    <w:rsid w:val="003119E6"/>
    <w:rsid w:val="00320622"/>
    <w:rsid w:val="00382C39"/>
    <w:rsid w:val="00385003"/>
    <w:rsid w:val="003864FA"/>
    <w:rsid w:val="00386B7C"/>
    <w:rsid w:val="0039278E"/>
    <w:rsid w:val="00393FFE"/>
    <w:rsid w:val="00397006"/>
    <w:rsid w:val="00397661"/>
    <w:rsid w:val="003C0B1C"/>
    <w:rsid w:val="003D7347"/>
    <w:rsid w:val="003E1B11"/>
    <w:rsid w:val="00417CAA"/>
    <w:rsid w:val="004217A3"/>
    <w:rsid w:val="0046632A"/>
    <w:rsid w:val="00476CC1"/>
    <w:rsid w:val="004A1988"/>
    <w:rsid w:val="004C7340"/>
    <w:rsid w:val="004D7E2D"/>
    <w:rsid w:val="004E343B"/>
    <w:rsid w:val="004F6C07"/>
    <w:rsid w:val="004F6E30"/>
    <w:rsid w:val="00502A5F"/>
    <w:rsid w:val="005038A4"/>
    <w:rsid w:val="005140F1"/>
    <w:rsid w:val="0054029D"/>
    <w:rsid w:val="00551332"/>
    <w:rsid w:val="00562AB8"/>
    <w:rsid w:val="0056511D"/>
    <w:rsid w:val="00570333"/>
    <w:rsid w:val="00574113"/>
    <w:rsid w:val="00582F0A"/>
    <w:rsid w:val="00583FFE"/>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85840"/>
    <w:rsid w:val="00690EAF"/>
    <w:rsid w:val="006959A6"/>
    <w:rsid w:val="006B12E2"/>
    <w:rsid w:val="006C0869"/>
    <w:rsid w:val="006C1BBF"/>
    <w:rsid w:val="006C2810"/>
    <w:rsid w:val="006D0826"/>
    <w:rsid w:val="006D14DF"/>
    <w:rsid w:val="007012DA"/>
    <w:rsid w:val="0070594F"/>
    <w:rsid w:val="00746473"/>
    <w:rsid w:val="00763BF6"/>
    <w:rsid w:val="00767ED8"/>
    <w:rsid w:val="007753E1"/>
    <w:rsid w:val="00795CB0"/>
    <w:rsid w:val="007A0BC2"/>
    <w:rsid w:val="007A39D0"/>
    <w:rsid w:val="007B3F3B"/>
    <w:rsid w:val="007D0DE2"/>
    <w:rsid w:val="007D2BDA"/>
    <w:rsid w:val="007D306A"/>
    <w:rsid w:val="007D3F21"/>
    <w:rsid w:val="007D5BE5"/>
    <w:rsid w:val="007E0A3B"/>
    <w:rsid w:val="007E2112"/>
    <w:rsid w:val="007E4CC2"/>
    <w:rsid w:val="007F111E"/>
    <w:rsid w:val="00813EC4"/>
    <w:rsid w:val="00820566"/>
    <w:rsid w:val="008222BD"/>
    <w:rsid w:val="00831A26"/>
    <w:rsid w:val="00832078"/>
    <w:rsid w:val="008575EE"/>
    <w:rsid w:val="00865350"/>
    <w:rsid w:val="00877F53"/>
    <w:rsid w:val="008B3F1F"/>
    <w:rsid w:val="008D3F7D"/>
    <w:rsid w:val="008D602D"/>
    <w:rsid w:val="008F41A5"/>
    <w:rsid w:val="00903348"/>
    <w:rsid w:val="00924A87"/>
    <w:rsid w:val="00937698"/>
    <w:rsid w:val="009518AF"/>
    <w:rsid w:val="00965A52"/>
    <w:rsid w:val="00986BE4"/>
    <w:rsid w:val="009A2FE8"/>
    <w:rsid w:val="009A7C45"/>
    <w:rsid w:val="009C6567"/>
    <w:rsid w:val="009D367E"/>
    <w:rsid w:val="009F1B69"/>
    <w:rsid w:val="009F3D53"/>
    <w:rsid w:val="00A026BD"/>
    <w:rsid w:val="00A0583D"/>
    <w:rsid w:val="00A156B5"/>
    <w:rsid w:val="00A96379"/>
    <w:rsid w:val="00AA74A2"/>
    <w:rsid w:val="00AB3BCD"/>
    <w:rsid w:val="00AC4C0E"/>
    <w:rsid w:val="00AE05F0"/>
    <w:rsid w:val="00AE61F5"/>
    <w:rsid w:val="00B12519"/>
    <w:rsid w:val="00B157A8"/>
    <w:rsid w:val="00B15C0D"/>
    <w:rsid w:val="00B15C5D"/>
    <w:rsid w:val="00B17021"/>
    <w:rsid w:val="00B25348"/>
    <w:rsid w:val="00B53927"/>
    <w:rsid w:val="00BA13C4"/>
    <w:rsid w:val="00BD447B"/>
    <w:rsid w:val="00BE2E17"/>
    <w:rsid w:val="00C04F3D"/>
    <w:rsid w:val="00C1069F"/>
    <w:rsid w:val="00C16AEA"/>
    <w:rsid w:val="00C31867"/>
    <w:rsid w:val="00C445FE"/>
    <w:rsid w:val="00C53FF7"/>
    <w:rsid w:val="00CA5BD5"/>
    <w:rsid w:val="00CB155D"/>
    <w:rsid w:val="00CC5C2E"/>
    <w:rsid w:val="00CD150A"/>
    <w:rsid w:val="00CD2379"/>
    <w:rsid w:val="00CF7073"/>
    <w:rsid w:val="00D1022C"/>
    <w:rsid w:val="00D235E2"/>
    <w:rsid w:val="00D25F76"/>
    <w:rsid w:val="00D2766B"/>
    <w:rsid w:val="00D35A20"/>
    <w:rsid w:val="00D47494"/>
    <w:rsid w:val="00D562D6"/>
    <w:rsid w:val="00D662C5"/>
    <w:rsid w:val="00D93A2E"/>
    <w:rsid w:val="00D94635"/>
    <w:rsid w:val="00D957EF"/>
    <w:rsid w:val="00D96D86"/>
    <w:rsid w:val="00DA05D8"/>
    <w:rsid w:val="00DB22E2"/>
    <w:rsid w:val="00DB48F2"/>
    <w:rsid w:val="00DC4601"/>
    <w:rsid w:val="00DC572B"/>
    <w:rsid w:val="00DD102F"/>
    <w:rsid w:val="00DD770D"/>
    <w:rsid w:val="00DF64BF"/>
    <w:rsid w:val="00E03CA1"/>
    <w:rsid w:val="00E04D54"/>
    <w:rsid w:val="00E1641D"/>
    <w:rsid w:val="00E17361"/>
    <w:rsid w:val="00E608DB"/>
    <w:rsid w:val="00E7012A"/>
    <w:rsid w:val="00E74558"/>
    <w:rsid w:val="00E8508F"/>
    <w:rsid w:val="00E90259"/>
    <w:rsid w:val="00E95688"/>
    <w:rsid w:val="00EB0A01"/>
    <w:rsid w:val="00EF0713"/>
    <w:rsid w:val="00EF3BC1"/>
    <w:rsid w:val="00F1261B"/>
    <w:rsid w:val="00F22B3D"/>
    <w:rsid w:val="00F37647"/>
    <w:rsid w:val="00F54AA5"/>
    <w:rsid w:val="00F6777D"/>
    <w:rsid w:val="00F72310"/>
    <w:rsid w:val="00F75F04"/>
    <w:rsid w:val="00F94ACB"/>
    <w:rsid w:val="00FA2B8E"/>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5E3BF3-C9DF-44E9-92A2-803F0E3D3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A2824"/>
    <w:rPr>
      <w:sz w:val="24"/>
      <w:szCs w:val="24"/>
    </w:rPr>
  </w:style>
  <w:style w:type="paragraph" w:styleId="Heading1">
    <w:name w:val="heading 1"/>
    <w:basedOn w:val="Normal"/>
    <w:next w:val="Normal"/>
    <w:uiPriority w:val="1"/>
    <w:qFormat/>
    <w:rsid w:val="000A2824"/>
    <w:pPr>
      <w:keepNext/>
      <w:spacing w:before="240" w:after="60"/>
      <w:outlineLvl w:val="0"/>
    </w:pPr>
    <w:rPr>
      <w:b/>
      <w:bCs/>
      <w:kern w:val="32"/>
      <w:szCs w:val="32"/>
    </w:rPr>
  </w:style>
  <w:style w:type="paragraph" w:styleId="Heading2">
    <w:name w:val="heading 2"/>
    <w:basedOn w:val="Normal"/>
    <w:next w:val="Normal"/>
    <w:uiPriority w:val="1"/>
    <w:qFormat/>
    <w:rsid w:val="000A2824"/>
    <w:pPr>
      <w:keepNext/>
      <w:spacing w:before="240" w:after="60"/>
      <w:outlineLvl w:val="1"/>
    </w:pPr>
    <w:rPr>
      <w:b/>
      <w:bCs/>
      <w:iCs/>
      <w:szCs w:val="28"/>
    </w:rPr>
  </w:style>
  <w:style w:type="paragraph" w:styleId="Heading3">
    <w:name w:val="heading 3"/>
    <w:basedOn w:val="Normal"/>
    <w:next w:val="Normal"/>
    <w:uiPriority w:val="1"/>
    <w:qFormat/>
    <w:rsid w:val="000A2824"/>
    <w:pPr>
      <w:spacing w:before="240" w:after="60"/>
      <w:outlineLvl w:val="2"/>
    </w:pPr>
    <w:rPr>
      <w:b/>
      <w:bCs/>
      <w:szCs w:val="26"/>
    </w:rPr>
  </w:style>
  <w:style w:type="paragraph" w:styleId="Heading4">
    <w:name w:val="heading 4"/>
    <w:basedOn w:val="Normal"/>
    <w:next w:val="Normal"/>
    <w:uiPriority w:val="1"/>
    <w:qFormat/>
    <w:rsid w:val="000A2824"/>
    <w:pPr>
      <w:spacing w:before="240" w:after="60"/>
      <w:outlineLvl w:val="3"/>
    </w:pPr>
    <w:rPr>
      <w:b/>
      <w:bCs/>
      <w:szCs w:val="28"/>
    </w:rPr>
  </w:style>
  <w:style w:type="paragraph" w:styleId="Heading5">
    <w:name w:val="heading 5"/>
    <w:basedOn w:val="Normal"/>
    <w:next w:val="Normal"/>
    <w:uiPriority w:val="1"/>
    <w:qFormat/>
    <w:rsid w:val="000A2824"/>
    <w:pPr>
      <w:spacing w:before="240" w:after="60"/>
      <w:outlineLvl w:val="4"/>
    </w:pPr>
    <w:rPr>
      <w:b/>
      <w:bCs/>
      <w:iCs/>
      <w:szCs w:val="26"/>
    </w:rPr>
  </w:style>
  <w:style w:type="paragraph" w:styleId="Heading6">
    <w:name w:val="heading 6"/>
    <w:basedOn w:val="Normal"/>
    <w:next w:val="Normal"/>
    <w:uiPriority w:val="1"/>
    <w:qFormat/>
    <w:rsid w:val="000A2824"/>
    <w:pPr>
      <w:spacing w:before="240" w:after="60"/>
      <w:outlineLvl w:val="5"/>
    </w:pPr>
    <w:rPr>
      <w:b/>
      <w:bCs/>
      <w:szCs w:val="22"/>
    </w:rPr>
  </w:style>
  <w:style w:type="paragraph" w:styleId="Heading7">
    <w:name w:val="heading 7"/>
    <w:basedOn w:val="Normal"/>
    <w:next w:val="Normal"/>
    <w:uiPriority w:val="1"/>
    <w:qFormat/>
    <w:rsid w:val="000A2824"/>
    <w:pPr>
      <w:spacing w:before="240" w:after="60"/>
      <w:outlineLvl w:val="6"/>
    </w:pPr>
    <w:rPr>
      <w:b/>
    </w:rPr>
  </w:style>
  <w:style w:type="paragraph" w:styleId="Heading8">
    <w:name w:val="heading 8"/>
    <w:basedOn w:val="Normal"/>
    <w:next w:val="Normal"/>
    <w:uiPriority w:val="1"/>
    <w:qFormat/>
    <w:rsid w:val="000A2824"/>
    <w:pPr>
      <w:spacing w:before="240" w:after="60"/>
      <w:outlineLvl w:val="7"/>
    </w:pPr>
    <w:rPr>
      <w:b/>
      <w:iCs/>
    </w:rPr>
  </w:style>
  <w:style w:type="paragraph" w:styleId="Heading9">
    <w:name w:val="heading 9"/>
    <w:basedOn w:val="Normal"/>
    <w:next w:val="Normal"/>
    <w:uiPriority w:val="2"/>
    <w:qFormat/>
    <w:rsid w:val="000A282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A2824"/>
    <w:pPr>
      <w:spacing w:after="240"/>
    </w:pPr>
    <w:rPr>
      <w:szCs w:val="20"/>
    </w:rPr>
  </w:style>
  <w:style w:type="paragraph" w:styleId="Quote">
    <w:name w:val="Quote"/>
    <w:basedOn w:val="BodyText"/>
    <w:uiPriority w:val="2"/>
    <w:qFormat/>
    <w:rsid w:val="000A2824"/>
    <w:pPr>
      <w:ind w:left="1440" w:right="1440"/>
    </w:pPr>
  </w:style>
  <w:style w:type="paragraph" w:customStyle="1" w:styleId="BodyTextContinued">
    <w:name w:val="Body Text Continued"/>
    <w:basedOn w:val="BodyText"/>
    <w:next w:val="BodyText"/>
    <w:rsid w:val="000A2824"/>
  </w:style>
  <w:style w:type="paragraph" w:styleId="TOC1">
    <w:name w:val="toc 1"/>
    <w:basedOn w:val="Normal"/>
    <w:next w:val="Normal"/>
    <w:autoRedefine/>
    <w:uiPriority w:val="2"/>
    <w:rsid w:val="000A282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A282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A282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A282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A282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A282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A282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A282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A282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A2824"/>
    <w:pPr>
      <w:numPr>
        <w:numId w:val="9"/>
      </w:numPr>
    </w:pPr>
  </w:style>
  <w:style w:type="paragraph" w:styleId="ListNumber2">
    <w:name w:val="List Number 2"/>
    <w:basedOn w:val="BodyText"/>
    <w:uiPriority w:val="1"/>
    <w:rsid w:val="000A2824"/>
    <w:pPr>
      <w:numPr>
        <w:numId w:val="10"/>
      </w:numPr>
    </w:pPr>
  </w:style>
  <w:style w:type="paragraph" w:styleId="ListBullet">
    <w:name w:val="List Bullet"/>
    <w:basedOn w:val="BodyText"/>
    <w:uiPriority w:val="1"/>
    <w:rsid w:val="000A2824"/>
    <w:pPr>
      <w:numPr>
        <w:numId w:val="5"/>
      </w:numPr>
      <w:tabs>
        <w:tab w:val="left" w:pos="1440"/>
      </w:tabs>
    </w:pPr>
    <w:rPr>
      <w:szCs w:val="24"/>
    </w:rPr>
  </w:style>
  <w:style w:type="paragraph" w:styleId="ListBullet2">
    <w:name w:val="List Bullet 2"/>
    <w:basedOn w:val="BodyText"/>
    <w:uiPriority w:val="1"/>
    <w:rsid w:val="000A2824"/>
    <w:pPr>
      <w:numPr>
        <w:numId w:val="7"/>
      </w:numPr>
      <w:tabs>
        <w:tab w:val="clear" w:pos="1440"/>
        <w:tab w:val="left" w:pos="720"/>
      </w:tabs>
      <w:ind w:left="720"/>
    </w:pPr>
    <w:rPr>
      <w:szCs w:val="24"/>
    </w:rPr>
  </w:style>
  <w:style w:type="paragraph" w:styleId="Header">
    <w:name w:val="header"/>
    <w:basedOn w:val="Normal"/>
    <w:uiPriority w:val="1"/>
    <w:rsid w:val="000A2824"/>
    <w:pPr>
      <w:tabs>
        <w:tab w:val="center" w:pos="4680"/>
        <w:tab w:val="right" w:pos="9360"/>
      </w:tabs>
    </w:pPr>
  </w:style>
  <w:style w:type="paragraph" w:styleId="Footer">
    <w:name w:val="footer"/>
    <w:basedOn w:val="Normal"/>
    <w:rsid w:val="000A2824"/>
    <w:pPr>
      <w:tabs>
        <w:tab w:val="center" w:pos="4680"/>
        <w:tab w:val="right" w:pos="9360"/>
      </w:tabs>
    </w:pPr>
  </w:style>
  <w:style w:type="table" w:styleId="TableGrid">
    <w:name w:val="Table Grid"/>
    <w:basedOn w:val="TableNormal"/>
    <w:rsid w:val="000A2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A282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A2824"/>
    <w:rPr>
      <w:rFonts w:ascii="Times New Roman Bold" w:hAnsi="Times New Roman Bold" w:cs="Arial"/>
      <w:b/>
      <w:vanish/>
      <w:color w:val="FF0000"/>
    </w:rPr>
  </w:style>
  <w:style w:type="paragraph" w:customStyle="1" w:styleId="Formhidden">
    <w:name w:val="Form_hidden"/>
    <w:rsid w:val="000A282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A282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A2824"/>
    <w:rPr>
      <w:sz w:val="20"/>
      <w:szCs w:val="20"/>
    </w:rPr>
  </w:style>
  <w:style w:type="paragraph" w:customStyle="1" w:styleId="Titlehidden">
    <w:name w:val="Title_hidden"/>
    <w:uiPriority w:val="2"/>
    <w:rsid w:val="000A282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0A282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A282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A282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A282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A28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A282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0A282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A2824"/>
    <w:rPr>
      <w:rFonts w:ascii="Arial" w:hAnsi="Arial"/>
      <w:i/>
      <w:vanish/>
      <w:color w:val="FF0000"/>
      <w:szCs w:val="24"/>
    </w:rPr>
  </w:style>
  <w:style w:type="paragraph" w:customStyle="1" w:styleId="MnLevel4hidden">
    <w:name w:val="MnLevel4_hidden"/>
    <w:uiPriority w:val="2"/>
    <w:rsid w:val="000A282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A2824"/>
    <w:pPr>
      <w:spacing w:after="240"/>
      <w:ind w:right="5760"/>
    </w:pPr>
    <w:rPr>
      <w:rFonts w:ascii="Arial" w:hAnsi="Arial" w:cs="Arial"/>
      <w:i/>
      <w:vanish/>
      <w:color w:val="FF0000"/>
    </w:rPr>
  </w:style>
  <w:style w:type="paragraph" w:customStyle="1" w:styleId="MnListnhidden">
    <w:name w:val="MnList_n_hidden"/>
    <w:uiPriority w:val="2"/>
    <w:rsid w:val="000A28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A28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A282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A28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A282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A282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A282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A282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A282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A28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A28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A28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A282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A282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A282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A28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A2824"/>
    <w:rPr>
      <w:vanish/>
      <w:sz w:val="4"/>
      <w:szCs w:val="24"/>
    </w:rPr>
  </w:style>
  <w:style w:type="paragraph" w:customStyle="1" w:styleId="clausetitlehidden">
    <w:name w:val="clause_title_hidden"/>
    <w:basedOn w:val="Normal"/>
    <w:autoRedefine/>
    <w:uiPriority w:val="2"/>
    <w:qFormat/>
    <w:rsid w:val="000A2824"/>
    <w:pPr>
      <w:spacing w:before="480" w:after="240"/>
      <w:ind w:left="720" w:hanging="720"/>
    </w:pPr>
    <w:rPr>
      <w:i/>
      <w:vanish/>
      <w:color w:val="FF0000"/>
    </w:rPr>
  </w:style>
  <w:style w:type="paragraph" w:customStyle="1" w:styleId="clausenumberhidden">
    <w:name w:val="clause_number_hidden"/>
    <w:basedOn w:val="Normal"/>
    <w:uiPriority w:val="2"/>
    <w:qFormat/>
    <w:rsid w:val="000A2824"/>
    <w:pPr>
      <w:spacing w:after="240"/>
    </w:pPr>
    <w:rPr>
      <w:rFonts w:ascii="Arial" w:hAnsi="Arial"/>
      <w:b/>
      <w:i/>
      <w:vanish/>
      <w:color w:val="FF0000"/>
      <w:sz w:val="20"/>
    </w:rPr>
  </w:style>
  <w:style w:type="paragraph" w:customStyle="1" w:styleId="TitleBeforeSubhidden">
    <w:name w:val="TitleBeforeSub_hidden"/>
    <w:uiPriority w:val="2"/>
    <w:qFormat/>
    <w:rsid w:val="000A282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0A2824"/>
    <w:rPr>
      <w:rFonts w:ascii="Times New Roman" w:hAnsi="Times New Roman" w:cs="Times New Roman"/>
      <w:sz w:val="24"/>
    </w:rPr>
  </w:style>
  <w:style w:type="paragraph" w:customStyle="1" w:styleId="TitleBeforeSub">
    <w:name w:val="TitleBeforeSub"/>
    <w:uiPriority w:val="2"/>
    <w:qFormat/>
    <w:rsid w:val="000A2824"/>
    <w:pPr>
      <w:keepNext/>
      <w:widowControl w:val="0"/>
      <w:suppressAutoHyphens/>
      <w:spacing w:line="340" w:lineRule="atLeast"/>
      <w:jc w:val="center"/>
    </w:pPr>
    <w:rPr>
      <w:b/>
      <w:sz w:val="28"/>
      <w:szCs w:val="24"/>
    </w:rPr>
  </w:style>
  <w:style w:type="character" w:customStyle="1" w:styleId="TitleChar">
    <w:name w:val="Title Char"/>
    <w:link w:val="Title"/>
    <w:uiPriority w:val="2"/>
    <w:rsid w:val="000A2824"/>
    <w:rPr>
      <w:rFonts w:ascii="Times New Roman" w:hAnsi="Times New Roman" w:cs="Times New Roman"/>
      <w:b/>
      <w:bCs/>
      <w:sz w:val="28"/>
      <w:szCs w:val="24"/>
    </w:rPr>
  </w:style>
  <w:style w:type="paragraph" w:customStyle="1" w:styleId="Para">
    <w:name w:val="Para"/>
    <w:uiPriority w:val="99"/>
    <w:rsid w:val="000A282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Date">
    <w:name w:val="LetterDate"/>
    <w:uiPriority w:val="99"/>
    <w:rsid w:val="000A2824"/>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TableAnchor">
    <w:name w:val="TableAnchor"/>
    <w:uiPriority w:val="99"/>
    <w:rsid w:val="000A2824"/>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0A2824"/>
    <w:rPr>
      <w:rFonts w:ascii="Arial" w:hAnsi="Arial" w:cs="Arial"/>
      <w:b/>
      <w:bCs/>
      <w:sz w:val="20"/>
      <w:szCs w:val="20"/>
    </w:rPr>
  </w:style>
  <w:style w:type="character" w:customStyle="1" w:styleId="Bold">
    <w:name w:val="Bold"/>
    <w:uiPriority w:val="99"/>
    <w:rsid w:val="000A2824"/>
    <w:rPr>
      <w:b/>
      <w:bCs/>
    </w:rPr>
  </w:style>
  <w:style w:type="character" w:customStyle="1" w:styleId="Code">
    <w:name w:val="Code"/>
    <w:uiPriority w:val="99"/>
    <w:rsid w:val="000A2824"/>
  </w:style>
  <w:style w:type="character" w:customStyle="1" w:styleId="Line">
    <w:name w:val="Line"/>
    <w:uiPriority w:val="99"/>
    <w:rsid w:val="000A2824"/>
  </w:style>
  <w:style w:type="character" w:customStyle="1" w:styleId="SmallCaps">
    <w:name w:val="SmallCaps"/>
    <w:uiPriority w:val="99"/>
    <w:rsid w:val="000A2824"/>
    <w:rPr>
      <w:smallCap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5CF2DF-B578-4B41-BE45-E17E38CD9C83}">
  <ds:schemaRefs>
    <ds:schemaRef ds:uri="http://schemas.microsoft.com/sharepoint/v3/contenttype/forms"/>
  </ds:schemaRefs>
</ds:datastoreItem>
</file>

<file path=customXml/itemProps2.xml><?xml version="1.0" encoding="utf-8"?>
<ds:datastoreItem xmlns:ds="http://schemas.openxmlformats.org/officeDocument/2006/customXml" ds:itemID="{6D071705-7E53-40D5-A4C7-CD95AFCD979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B9F67749-B8D3-48DC-AC4B-63B753E4DFDA}">
  <ds:schemaRefs>
    <ds:schemaRef ds:uri="http://schemas.microsoft.com/office/2006/metadata/longProperties"/>
  </ds:schemaRefs>
</ds:datastoreItem>
</file>

<file path=customXml/itemProps4.xml><?xml version="1.0" encoding="utf-8"?>
<ds:datastoreItem xmlns:ds="http://schemas.openxmlformats.org/officeDocument/2006/customXml" ds:itemID="{1B7FEFBD-E5AF-4C9A-B115-EFF86FFCB1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424</Words>
  <Characters>2419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2011-05-03T15:03:00Z</cp:lastPrinted>
  <dcterms:created xsi:type="dcterms:W3CDTF">2021-09-22T15:15:00Z</dcterms:created>
  <dcterms:modified xsi:type="dcterms:W3CDTF">2025-07-22T19:21:00Z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14209800.0000000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