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3321CA" w14:textId="77777777" w:rsidR="0059062B" w:rsidRPr="0059062B" w:rsidRDefault="0059062B" w:rsidP="007214E5">
      <w:pPr>
        <w:pStyle w:val="Titlehidden"/>
        <w:rPr>
          <w:sz w:val="18"/>
        </w:rPr>
      </w:pPr>
      <w:r w:rsidRPr="0059062B">
        <w:rPr>
          <w:rFonts w:ascii="Times New Roman" w:hAnsi="Times New Roman"/>
          <w:sz w:val="18"/>
        </w:rPr>
        <w:br/>
      </w:r>
      <w:r w:rsidRPr="0059062B">
        <w:rPr>
          <w:rFonts w:ascii="Times New Roman" w:hAnsi="Times New Roman"/>
          <w:sz w:val="24"/>
        </w:rPr>
        <w:t>Form 89—Application for Enlargement of Powers of Temporary Administrator</w:t>
      </w:r>
      <w:r>
        <w:rPr>
          <w:rFonts w:ascii="Times New Roman" w:hAnsi="Times New Roman"/>
          <w:sz w:val="24"/>
        </w:rPr>
        <w:br/>
      </w:r>
    </w:p>
    <w:p w14:paraId="4BA84297" w14:textId="77777777" w:rsidR="00F95E29" w:rsidRPr="00D42552" w:rsidRDefault="00F95E29" w:rsidP="00D42552">
      <w:pPr>
        <w:pStyle w:val="Captionhidden"/>
      </w:pPr>
      <w:r w:rsidRPr="00D42552">
        <w:rPr>
          <w:rStyle w:val="substitute"/>
          <w:b/>
        </w:rPr>
        <w:t>[Caption. See Special Instruction 87.</w:t>
      </w:r>
      <w:r w:rsidRPr="00D42552">
        <w:t>]</w:t>
      </w:r>
    </w:p>
    <w:p w14:paraId="013321CC" w14:textId="77777777" w:rsidR="0059062B" w:rsidRDefault="0059062B" w:rsidP="007214E5">
      <w:pPr>
        <w:pStyle w:val="para"/>
        <w:widowControl/>
        <w:tabs>
          <w:tab w:val="right" w:leader="underscore" w:pos="9000"/>
        </w:tabs>
        <w:spacing w:before="360" w:after="360" w:line="240" w:lineRule="auto"/>
        <w:jc w:val="center"/>
        <w:rPr>
          <w:b/>
          <w:bCs/>
          <w:w w:val="100"/>
          <w:sz w:val="28"/>
          <w:szCs w:val="28"/>
        </w:rPr>
      </w:pPr>
      <w:r>
        <w:rPr>
          <w:b/>
          <w:bCs/>
          <w:w w:val="100"/>
          <w:sz w:val="28"/>
          <w:szCs w:val="28"/>
        </w:rPr>
        <w:t>Application for Enlargement of Powers of Temporary Administrator</w:t>
      </w:r>
    </w:p>
    <w:p w14:paraId="013321CD" w14:textId="77777777" w:rsidR="0059062B" w:rsidRDefault="00201171" w:rsidP="007214E5">
      <w:pPr>
        <w:pStyle w:val="para"/>
        <w:widowControl/>
        <w:tabs>
          <w:tab w:val="right" w:leader="underscore" w:pos="9000"/>
        </w:tabs>
        <w:spacing w:before="0" w:after="200" w:line="240" w:lineRule="auto"/>
        <w:ind w:firstLine="620"/>
        <w:jc w:val="left"/>
        <w:rPr>
          <w:w w:val="100"/>
          <w:sz w:val="24"/>
          <w:szCs w:val="24"/>
        </w:rPr>
      </w:pPr>
      <w:r w:rsidRPr="00201171">
        <w:rPr>
          <w:bCs/>
          <w:w w:val="100"/>
          <w:sz w:val="24"/>
        </w:rPr>
        <w:t>[</w:t>
      </w:r>
      <w:r w:rsidR="0059062B">
        <w:rPr>
          <w:rFonts w:ascii="Arial" w:hAnsi="Arial" w:cs="Arial"/>
          <w:b/>
          <w:bCs/>
          <w:w w:val="100"/>
        </w:rPr>
        <w:t>2.76</w:t>
      </w:r>
      <w:r w:rsidRPr="00201171">
        <w:rPr>
          <w:bCs/>
          <w:w w:val="100"/>
          <w:sz w:val="24"/>
        </w:rPr>
        <w:t>]</w:t>
      </w:r>
      <w:r w:rsidR="0059062B">
        <w:rPr>
          <w:w w:val="100"/>
          <w:sz w:val="24"/>
          <w:szCs w:val="24"/>
        </w:rPr>
        <w:t>, temporary administrator of this estate, (“Applicant”) furnishes the following information to the Court:</w:t>
      </w:r>
    </w:p>
    <w:p w14:paraId="013321CE" w14:textId="14ECE343" w:rsidR="0059062B" w:rsidRDefault="0059062B" w:rsidP="007214E5">
      <w:pPr>
        <w:pStyle w:val="UserInstructionjustifyhidden"/>
      </w:pPr>
      <w:r>
        <w:t>The following paragraph provide</w:t>
      </w:r>
      <w:r w:rsidR="00654E1C">
        <w:t>s</w:t>
      </w:r>
      <w:r>
        <w:t xml:space="preserve"> an example of one additional power. Enumerate other additional powers as appropriate. </w:t>
      </w:r>
    </w:p>
    <w:p w14:paraId="013321CF" w14:textId="77777777" w:rsidR="0059062B" w:rsidRDefault="0059062B" w:rsidP="007214E5">
      <w:pPr>
        <w:pStyle w:val="para"/>
        <w:widowControl/>
        <w:tabs>
          <w:tab w:val="left" w:pos="1100"/>
        </w:tabs>
        <w:spacing w:before="0" w:after="200" w:line="240" w:lineRule="auto"/>
        <w:ind w:firstLine="620"/>
        <w:jc w:val="left"/>
        <w:rPr>
          <w:w w:val="100"/>
          <w:sz w:val="24"/>
          <w:szCs w:val="24"/>
        </w:rPr>
      </w:pPr>
      <w:r>
        <w:rPr>
          <w:w w:val="100"/>
          <w:sz w:val="24"/>
          <w:szCs w:val="24"/>
        </w:rPr>
        <w:t xml:space="preserve">1. </w:t>
      </w:r>
      <w:r>
        <w:rPr>
          <w:w w:val="100"/>
          <w:sz w:val="24"/>
          <w:szCs w:val="24"/>
        </w:rPr>
        <w:tab/>
        <w:t xml:space="preserve">In the Order Appointing Temporary Administrator of this estate, dated </w:t>
      </w:r>
      <w:r w:rsidR="00201171" w:rsidRPr="00201171">
        <w:rPr>
          <w:w w:val="100"/>
          <w:sz w:val="24"/>
          <w:szCs w:val="24"/>
        </w:rPr>
        <w:t>[</w:t>
      </w:r>
      <w:r>
        <w:rPr>
          <w:rFonts w:ascii="Arial" w:hAnsi="Arial" w:cs="Arial"/>
          <w:b/>
          <w:bCs/>
          <w:w w:val="100"/>
        </w:rPr>
        <w:t>6.26</w:t>
      </w:r>
      <w:r w:rsidR="00201171" w:rsidRPr="00201171">
        <w:rPr>
          <w:bCs/>
          <w:w w:val="100"/>
          <w:sz w:val="24"/>
        </w:rPr>
        <w:t>]</w:t>
      </w:r>
      <w:r>
        <w:rPr>
          <w:w w:val="100"/>
          <w:sz w:val="24"/>
          <w:szCs w:val="24"/>
        </w:rPr>
        <w:t>, the enumeration of the temporary administrator’s powers does not include the power to [</w:t>
      </w:r>
      <w:r>
        <w:rPr>
          <w:rFonts w:ascii="Arial" w:hAnsi="Arial" w:cs="Arial"/>
          <w:b/>
          <w:bCs/>
          <w:w w:val="100"/>
        </w:rPr>
        <w:t xml:space="preserve">specify as applicable, e.g., </w:t>
      </w:r>
      <w:r>
        <w:rPr>
          <w:w w:val="100"/>
          <w:sz w:val="24"/>
          <w:szCs w:val="24"/>
        </w:rPr>
        <w:t>exercise stock rights of securities belonging to the estate. Applicant has received notice of such stock rights from a corporation in which the estate owns stock, and it is necessary and would be in the best interest of this estate for such rights to be exercised forthwith. Applicant has reason to believe that other stock rights will be received in the future].</w:t>
      </w:r>
    </w:p>
    <w:p w14:paraId="5D683D38" w14:textId="66A4017E" w:rsidR="00EF657C" w:rsidRDefault="00EF657C" w:rsidP="00EF657C">
      <w:pPr>
        <w:pStyle w:val="para"/>
        <w:widowControl/>
        <w:tabs>
          <w:tab w:val="right" w:leader="underscore" w:pos="9000"/>
        </w:tabs>
        <w:spacing w:before="0" w:after="200" w:line="240" w:lineRule="auto"/>
        <w:ind w:firstLine="620"/>
        <w:jc w:val="left"/>
        <w:rPr>
          <w:w w:val="100"/>
          <w:sz w:val="24"/>
          <w:szCs w:val="24"/>
        </w:rPr>
      </w:pPr>
      <w:r>
        <w:rPr>
          <w:w w:val="100"/>
          <w:sz w:val="24"/>
          <w:szCs w:val="24"/>
        </w:rPr>
        <w:t>Applicant requests the Court to sign an order enlarging Applicant’s powers and directing the clerk of the Court to issue new letters of temporary administration that would include additional powers with respect to [</w:t>
      </w:r>
      <w:r>
        <w:rPr>
          <w:rFonts w:ascii="Arial" w:hAnsi="Arial" w:cs="Arial"/>
          <w:b/>
          <w:bCs/>
          <w:w w:val="100"/>
        </w:rPr>
        <w:t xml:space="preserve">specify as applicable, e.g., </w:t>
      </w:r>
      <w:r>
        <w:rPr>
          <w:w w:val="100"/>
          <w:sz w:val="24"/>
          <w:szCs w:val="24"/>
        </w:rPr>
        <w:t>the exercise of stock rights].</w:t>
      </w:r>
    </w:p>
    <w:p w14:paraId="06AE2B8A" w14:textId="77777777" w:rsidR="007668DF" w:rsidRDefault="007668DF" w:rsidP="00EF657C">
      <w:pPr>
        <w:pStyle w:val="para"/>
        <w:widowControl/>
        <w:tabs>
          <w:tab w:val="right" w:leader="underscore" w:pos="9000"/>
        </w:tabs>
        <w:spacing w:before="0" w:after="200" w:line="240" w:lineRule="auto"/>
        <w:ind w:firstLine="620"/>
        <w:jc w:val="left"/>
        <w:rPr>
          <w:w w:val="100"/>
          <w:sz w:val="24"/>
          <w:szCs w:val="24"/>
        </w:rPr>
      </w:pPr>
    </w:p>
    <w:p w14:paraId="030187DB" w14:textId="77777777" w:rsidR="00EF657C" w:rsidRDefault="00EF657C" w:rsidP="00EF657C">
      <w:pPr>
        <w:pStyle w:val="UserInstructionjustifyhidden"/>
      </w:pPr>
      <w:r>
        <w:t>Add signature block. See Special Instruction 86—Signature Blocks. On this form you are attorney(s) for Applicant.</w:t>
      </w:r>
    </w:p>
    <w:p w14:paraId="6CC58F5C" w14:textId="77777777" w:rsidR="00EF657C" w:rsidRDefault="00EF657C" w:rsidP="00EF657C">
      <w:pPr>
        <w:pStyle w:val="para"/>
        <w:widowControl/>
        <w:tabs>
          <w:tab w:val="right" w:leader="underscore" w:pos="9000"/>
        </w:tabs>
        <w:spacing w:before="0" w:after="200" w:line="240" w:lineRule="auto"/>
        <w:jc w:val="center"/>
        <w:rPr>
          <w:b/>
          <w:bCs/>
          <w:w w:val="100"/>
          <w:sz w:val="24"/>
          <w:szCs w:val="24"/>
        </w:rPr>
      </w:pPr>
      <w:r>
        <w:rPr>
          <w:b/>
          <w:bCs/>
          <w:w w:val="100"/>
          <w:sz w:val="24"/>
          <w:szCs w:val="24"/>
        </w:rPr>
        <w:t>Verification</w:t>
      </w:r>
    </w:p>
    <w:p w14:paraId="72199C1B" w14:textId="77777777" w:rsidR="00EF657C" w:rsidRDefault="00EF657C" w:rsidP="00EF657C">
      <w:pPr>
        <w:pStyle w:val="para"/>
        <w:widowControl/>
        <w:tabs>
          <w:tab w:val="left" w:pos="2880"/>
        </w:tabs>
        <w:spacing w:before="60" w:after="0" w:line="240" w:lineRule="auto"/>
        <w:jc w:val="left"/>
        <w:rPr>
          <w:caps/>
          <w:w w:val="100"/>
          <w:sz w:val="24"/>
          <w:szCs w:val="24"/>
        </w:rPr>
      </w:pPr>
      <w:r>
        <w:rPr>
          <w:caps/>
          <w:w w:val="100"/>
          <w:sz w:val="24"/>
          <w:szCs w:val="24"/>
        </w:rPr>
        <w:t>STATE OF TEXAS</w:t>
      </w:r>
      <w:r>
        <w:rPr>
          <w:caps/>
          <w:w w:val="100"/>
          <w:sz w:val="24"/>
          <w:szCs w:val="24"/>
        </w:rPr>
        <w:tab/>
        <w:t>)(</w:t>
      </w:r>
      <w:r>
        <w:rPr>
          <w:caps/>
          <w:w w:val="100"/>
          <w:sz w:val="24"/>
          <w:szCs w:val="24"/>
        </w:rPr>
        <w:br/>
      </w:r>
      <w:r>
        <w:rPr>
          <w:caps/>
          <w:w w:val="100"/>
          <w:sz w:val="24"/>
          <w:szCs w:val="24"/>
        </w:rPr>
        <w:tab/>
        <w:t>)(</w:t>
      </w:r>
    </w:p>
    <w:p w14:paraId="5B86A6ED" w14:textId="77777777" w:rsidR="00EF657C" w:rsidRDefault="00EF657C" w:rsidP="00EF657C">
      <w:pPr>
        <w:pStyle w:val="para"/>
        <w:widowControl/>
        <w:tabs>
          <w:tab w:val="left" w:pos="2880"/>
        </w:tabs>
        <w:spacing w:before="0" w:after="240" w:line="240" w:lineRule="auto"/>
        <w:jc w:val="left"/>
        <w:rPr>
          <w:caps/>
          <w:w w:val="100"/>
          <w:sz w:val="24"/>
          <w:szCs w:val="24"/>
        </w:rPr>
      </w:pPr>
      <w:r>
        <w:rPr>
          <w:caps/>
          <w:w w:val="100"/>
          <w:sz w:val="24"/>
          <w:szCs w:val="24"/>
        </w:rPr>
        <w:t>COUNTY OF ______</w:t>
      </w:r>
      <w:r>
        <w:rPr>
          <w:caps/>
          <w:w w:val="100"/>
          <w:sz w:val="24"/>
          <w:szCs w:val="24"/>
        </w:rPr>
        <w:tab/>
        <w:t>)(</w:t>
      </w:r>
    </w:p>
    <w:p w14:paraId="57BEBA52" w14:textId="77777777" w:rsidR="00EF657C" w:rsidRDefault="00EF657C" w:rsidP="00EF657C">
      <w:pPr>
        <w:pStyle w:val="para"/>
        <w:widowControl/>
        <w:tabs>
          <w:tab w:val="right" w:leader="underscore" w:pos="9000"/>
        </w:tabs>
        <w:spacing w:before="0" w:after="200" w:line="240" w:lineRule="auto"/>
        <w:ind w:firstLine="620"/>
        <w:jc w:val="left"/>
        <w:rPr>
          <w:w w:val="100"/>
          <w:sz w:val="24"/>
          <w:szCs w:val="24"/>
        </w:rPr>
      </w:pPr>
      <w:r>
        <w:rPr>
          <w:w w:val="100"/>
          <w:sz w:val="24"/>
          <w:szCs w:val="24"/>
        </w:rPr>
        <w:t xml:space="preserve">I, </w:t>
      </w:r>
      <w:r w:rsidRPr="003B5F5B">
        <w:rPr>
          <w:w w:val="100"/>
          <w:sz w:val="24"/>
          <w:szCs w:val="24"/>
        </w:rPr>
        <w:t>[</w:t>
      </w:r>
      <w:r>
        <w:rPr>
          <w:rFonts w:ascii="Arial" w:hAnsi="Arial" w:cs="Arial"/>
          <w:b/>
          <w:bCs/>
          <w:w w:val="100"/>
        </w:rPr>
        <w:t>2.76</w:t>
      </w:r>
      <w:r w:rsidRPr="003B5F5B">
        <w:rPr>
          <w:bCs/>
          <w:w w:val="100"/>
          <w:sz w:val="24"/>
        </w:rPr>
        <w:t>]</w:t>
      </w:r>
      <w:r>
        <w:rPr>
          <w:w w:val="100"/>
          <w:sz w:val="24"/>
          <w:szCs w:val="24"/>
        </w:rPr>
        <w:t>, having been duly sworn, hereby state on my oath that the facts set forth in the foregoing application are within my personal knowledge and are true and correct.</w:t>
      </w:r>
    </w:p>
    <w:p w14:paraId="4AFECF07" w14:textId="77777777" w:rsidR="00EF657C" w:rsidRDefault="00EF657C" w:rsidP="00EF657C">
      <w:pPr>
        <w:pStyle w:val="para"/>
        <w:widowControl/>
        <w:tabs>
          <w:tab w:val="left" w:leader="underscore" w:pos="8160"/>
        </w:tabs>
        <w:suppressAutoHyphens/>
        <w:spacing w:before="240" w:after="480" w:line="240" w:lineRule="auto"/>
        <w:ind w:left="4320"/>
        <w:jc w:val="left"/>
        <w:rPr>
          <w:w w:val="100"/>
          <w:sz w:val="24"/>
          <w:szCs w:val="24"/>
        </w:rPr>
      </w:pPr>
      <w:r>
        <w:rPr>
          <w:w w:val="10"/>
          <w:sz w:val="24"/>
          <w:szCs w:val="24"/>
        </w:rPr>
        <w:tab/>
      </w:r>
      <w:r>
        <w:rPr>
          <w:w w:val="10"/>
          <w:sz w:val="24"/>
          <w:szCs w:val="24"/>
        </w:rPr>
        <w:br/>
      </w:r>
      <w:r w:rsidRPr="003B5F5B">
        <w:rPr>
          <w:bCs/>
          <w:w w:val="100"/>
          <w:sz w:val="24"/>
        </w:rPr>
        <w:t>[</w:t>
      </w:r>
      <w:r>
        <w:rPr>
          <w:rFonts w:ascii="Arial" w:hAnsi="Arial" w:cs="Arial"/>
          <w:b/>
          <w:bCs/>
          <w:w w:val="100"/>
        </w:rPr>
        <w:t>2.76</w:t>
      </w:r>
      <w:r w:rsidRPr="003B5F5B">
        <w:rPr>
          <w:bCs/>
          <w:w w:val="100"/>
          <w:sz w:val="24"/>
        </w:rPr>
        <w:t>]</w:t>
      </w:r>
      <w:r>
        <w:rPr>
          <w:w w:val="100"/>
          <w:sz w:val="24"/>
          <w:szCs w:val="24"/>
        </w:rPr>
        <w:t>, Applicant</w:t>
      </w:r>
    </w:p>
    <w:p w14:paraId="2C592752" w14:textId="77777777" w:rsidR="00EF657C" w:rsidRDefault="00EF657C" w:rsidP="00EF657C">
      <w:pPr>
        <w:pStyle w:val="para"/>
        <w:widowControl/>
        <w:tabs>
          <w:tab w:val="left" w:leader="underscore" w:pos="8160"/>
        </w:tabs>
        <w:suppressAutoHyphens/>
        <w:spacing w:before="240" w:after="480" w:line="240" w:lineRule="auto"/>
        <w:ind w:left="4320"/>
        <w:jc w:val="left"/>
        <w:rPr>
          <w:w w:val="100"/>
          <w:sz w:val="24"/>
          <w:szCs w:val="24"/>
        </w:rPr>
      </w:pPr>
    </w:p>
    <w:p w14:paraId="73463E37" w14:textId="77777777" w:rsidR="00EF657C" w:rsidRDefault="00EF657C" w:rsidP="00EF657C">
      <w:pPr>
        <w:pStyle w:val="para"/>
        <w:widowControl/>
        <w:tabs>
          <w:tab w:val="right" w:leader="underscore" w:pos="9000"/>
        </w:tabs>
        <w:spacing w:before="0" w:after="200" w:line="240" w:lineRule="auto"/>
        <w:ind w:firstLine="620"/>
        <w:jc w:val="left"/>
        <w:rPr>
          <w:w w:val="100"/>
          <w:sz w:val="24"/>
          <w:szCs w:val="24"/>
        </w:rPr>
      </w:pPr>
      <w:r>
        <w:rPr>
          <w:w w:val="100"/>
          <w:sz w:val="24"/>
          <w:szCs w:val="24"/>
        </w:rPr>
        <w:t xml:space="preserve">SUBSCRIBED AND SWORN TO BEFORE ME by </w:t>
      </w:r>
      <w:r w:rsidRPr="00201171">
        <w:rPr>
          <w:w w:val="100"/>
          <w:sz w:val="24"/>
          <w:szCs w:val="24"/>
        </w:rPr>
        <w:t>[</w:t>
      </w:r>
      <w:r>
        <w:rPr>
          <w:rFonts w:ascii="Arial" w:hAnsi="Arial" w:cs="Arial"/>
          <w:b/>
          <w:bCs/>
          <w:w w:val="100"/>
        </w:rPr>
        <w:t>2.76</w:t>
      </w:r>
      <w:r w:rsidRPr="00201171">
        <w:rPr>
          <w:bCs/>
          <w:w w:val="100"/>
          <w:sz w:val="24"/>
        </w:rPr>
        <w:t>]</w:t>
      </w:r>
      <w:r>
        <w:rPr>
          <w:w w:val="100"/>
          <w:sz w:val="24"/>
          <w:szCs w:val="24"/>
        </w:rPr>
        <w:t xml:space="preserve"> on _____________________ ________________________.</w:t>
      </w:r>
    </w:p>
    <w:p w14:paraId="68CDC47B" w14:textId="77777777" w:rsidR="00EF657C" w:rsidRDefault="00EF657C" w:rsidP="00EF657C">
      <w:pPr>
        <w:pStyle w:val="para"/>
        <w:widowControl/>
        <w:tabs>
          <w:tab w:val="left" w:leader="underscore" w:pos="8160"/>
        </w:tabs>
        <w:suppressAutoHyphens/>
        <w:spacing w:before="240" w:after="480" w:line="240" w:lineRule="auto"/>
        <w:ind w:left="4320"/>
        <w:jc w:val="left"/>
        <w:rPr>
          <w:w w:val="100"/>
          <w:sz w:val="24"/>
          <w:szCs w:val="24"/>
        </w:rPr>
      </w:pPr>
      <w:r>
        <w:rPr>
          <w:w w:val="10"/>
          <w:sz w:val="24"/>
          <w:szCs w:val="24"/>
        </w:rPr>
        <w:tab/>
      </w:r>
      <w:r>
        <w:rPr>
          <w:w w:val="10"/>
          <w:sz w:val="24"/>
          <w:szCs w:val="24"/>
        </w:rPr>
        <w:br/>
      </w:r>
      <w:r>
        <w:rPr>
          <w:w w:val="100"/>
          <w:sz w:val="24"/>
          <w:szCs w:val="24"/>
        </w:rPr>
        <w:t>Notary Public, State of Texas</w:t>
      </w:r>
    </w:p>
    <w:p w14:paraId="38F7904E" w14:textId="77777777" w:rsidR="00EF657C" w:rsidRPr="009F2536" w:rsidRDefault="00EF657C" w:rsidP="00EF657C">
      <w:pPr>
        <w:pStyle w:val="para"/>
        <w:widowControl/>
        <w:tabs>
          <w:tab w:val="right" w:leader="underscore" w:pos="9000"/>
        </w:tabs>
        <w:spacing w:before="0" w:after="200" w:line="240" w:lineRule="auto"/>
        <w:jc w:val="center"/>
        <w:rPr>
          <w:b/>
          <w:w w:val="100"/>
          <w:sz w:val="24"/>
          <w:szCs w:val="24"/>
        </w:rPr>
      </w:pPr>
      <w:r w:rsidRPr="009F2536">
        <w:rPr>
          <w:b/>
          <w:bCs/>
          <w:w w:val="100"/>
          <w:sz w:val="24"/>
          <w:szCs w:val="24"/>
        </w:rPr>
        <w:t>Affidavit of [</w:t>
      </w:r>
      <w:r>
        <w:rPr>
          <w:rFonts w:ascii="Arial" w:hAnsi="Arial" w:cs="Arial"/>
          <w:b/>
          <w:bCs/>
          <w:w w:val="100"/>
        </w:rPr>
        <w:t>2.76</w:t>
      </w:r>
      <w:r w:rsidRPr="009F2536">
        <w:rPr>
          <w:b/>
          <w:w w:val="100"/>
          <w:sz w:val="24"/>
        </w:rPr>
        <w:t>]</w:t>
      </w:r>
    </w:p>
    <w:p w14:paraId="0C67D037" w14:textId="77777777" w:rsidR="00EF657C" w:rsidRDefault="00EF657C" w:rsidP="00EF657C">
      <w:pPr>
        <w:autoSpaceDE w:val="0"/>
        <w:autoSpaceDN w:val="0"/>
        <w:adjustRightInd w:val="0"/>
        <w:spacing w:after="240"/>
        <w:ind w:firstLine="720"/>
        <w:rPr>
          <w:rFonts w:ascii="TimesNewRomanPSMT" w:hAnsi="TimesNewRomanPSMT" w:cs="TimesNewRomanPSMT"/>
        </w:rPr>
      </w:pPr>
      <w:r>
        <w:rPr>
          <w:rFonts w:ascii="TimesNewRomanPSMT" w:hAnsi="TimesNewRomanPSMT" w:cs="TimesNewRomanPSMT"/>
        </w:rPr>
        <w:t>[</w:t>
      </w:r>
      <w:r w:rsidRPr="009F2536">
        <w:rPr>
          <w:rFonts w:ascii="Arial" w:hAnsi="Arial" w:cs="Arial"/>
          <w:b/>
          <w:bCs/>
          <w:sz w:val="20"/>
          <w:szCs w:val="20"/>
        </w:rPr>
        <w:t>2.76</w:t>
      </w:r>
      <w:r>
        <w:rPr>
          <w:rFonts w:ascii="TimesNewRomanPSMT" w:hAnsi="TimesNewRomanPSMT" w:cs="TimesNewRomanPSMT"/>
        </w:rPr>
        <w:t>] appeared in person before me today and stated under oath:</w:t>
      </w:r>
    </w:p>
    <w:p w14:paraId="05AB7339" w14:textId="77777777" w:rsidR="00EF657C" w:rsidRDefault="00EF657C" w:rsidP="00EF657C">
      <w:pPr>
        <w:autoSpaceDE w:val="0"/>
        <w:autoSpaceDN w:val="0"/>
        <w:adjustRightInd w:val="0"/>
        <w:spacing w:after="240"/>
        <w:ind w:right="-144" w:firstLine="720"/>
        <w:rPr>
          <w:highlight w:val="yellow"/>
        </w:rPr>
      </w:pPr>
      <w:r>
        <w:rPr>
          <w:rFonts w:ascii="TimesNewRomanPSMT" w:hAnsi="TimesNewRomanPSMT" w:cs="TimesNewRomanPSMT"/>
        </w:rPr>
        <w:t>“My name is [</w:t>
      </w:r>
      <w:r w:rsidRPr="009F2536">
        <w:rPr>
          <w:rFonts w:ascii="Arial" w:hAnsi="Arial" w:cs="Arial"/>
          <w:b/>
          <w:bCs/>
          <w:sz w:val="20"/>
          <w:szCs w:val="20"/>
        </w:rPr>
        <w:t>name</w:t>
      </w:r>
      <w:r>
        <w:rPr>
          <w:rFonts w:ascii="TimesNewRomanPSMT" w:hAnsi="TimesNewRomanPSMT" w:cs="TimesNewRomanPSMT"/>
        </w:rPr>
        <w:t xml:space="preserve">]. I am above the age of eighteen years, and I am fully competent to make this affidavit. The facts stated in this affidavit are within my personal </w:t>
      </w:r>
      <w:r w:rsidRPr="00A31B53">
        <w:rPr>
          <w:rFonts w:ascii="TimesNewRomanPSMT" w:hAnsi="TimesNewRomanPSMT" w:cs="TimesNewRomanPSMT"/>
        </w:rPr>
        <w:t>knowledge and are true and correct.</w:t>
      </w:r>
      <w:r>
        <w:rPr>
          <w:rFonts w:ascii="TimesNewRomanPSMT" w:hAnsi="TimesNewRomanPSMT" w:cs="TimesNewRomanPSMT"/>
        </w:rPr>
        <w:t>”</w:t>
      </w:r>
    </w:p>
    <w:p w14:paraId="1D700FC0" w14:textId="77777777" w:rsidR="00EF657C" w:rsidRDefault="00EF657C" w:rsidP="00EF657C">
      <w:pPr>
        <w:pStyle w:val="UserInstructionjustifyhidden"/>
      </w:pPr>
      <w:r>
        <w:t xml:space="preserve">State the facts recited in the application on which the request for enlargement of powers is based. </w:t>
      </w:r>
    </w:p>
    <w:p w14:paraId="6F18FB82" w14:textId="77777777" w:rsidR="00EF657C" w:rsidRPr="009F2536" w:rsidRDefault="00EF657C" w:rsidP="00EF657C">
      <w:pPr>
        <w:pStyle w:val="para"/>
        <w:widowControl/>
        <w:tabs>
          <w:tab w:val="left" w:leader="underscore" w:pos="8160"/>
        </w:tabs>
        <w:suppressAutoHyphens/>
        <w:spacing w:before="240" w:after="480" w:line="240" w:lineRule="auto"/>
        <w:ind w:left="4320"/>
        <w:jc w:val="left"/>
        <w:rPr>
          <w:w w:val="100"/>
          <w:sz w:val="24"/>
          <w:szCs w:val="24"/>
        </w:rPr>
      </w:pPr>
      <w:r>
        <w:rPr>
          <w:w w:val="10"/>
          <w:sz w:val="24"/>
          <w:szCs w:val="24"/>
        </w:rPr>
        <w:tab/>
      </w:r>
      <w:r>
        <w:rPr>
          <w:w w:val="10"/>
          <w:sz w:val="24"/>
          <w:szCs w:val="24"/>
        </w:rPr>
        <w:br/>
      </w:r>
      <w:r w:rsidRPr="003F2016">
        <w:rPr>
          <w:w w:val="100"/>
          <w:sz w:val="24"/>
          <w:szCs w:val="24"/>
        </w:rPr>
        <w:t>[</w:t>
      </w:r>
      <w:r>
        <w:rPr>
          <w:rFonts w:ascii="Arial" w:hAnsi="Arial" w:cs="Arial"/>
          <w:b/>
          <w:bCs/>
          <w:w w:val="100"/>
        </w:rPr>
        <w:t>2.76</w:t>
      </w:r>
      <w:r w:rsidRPr="009F2536">
        <w:rPr>
          <w:w w:val="100"/>
          <w:sz w:val="24"/>
          <w:szCs w:val="24"/>
        </w:rPr>
        <w:t>], Applicant</w:t>
      </w:r>
    </w:p>
    <w:p w14:paraId="2C75A45C" w14:textId="77777777" w:rsidR="00EF657C" w:rsidRDefault="00EF657C" w:rsidP="00EF657C">
      <w:pPr>
        <w:pStyle w:val="para"/>
        <w:widowControl/>
        <w:tabs>
          <w:tab w:val="right" w:leader="underscore" w:pos="9000"/>
        </w:tabs>
        <w:spacing w:before="0" w:after="200" w:line="240" w:lineRule="auto"/>
        <w:ind w:firstLine="620"/>
        <w:jc w:val="left"/>
        <w:rPr>
          <w:w w:val="100"/>
          <w:sz w:val="24"/>
          <w:szCs w:val="24"/>
        </w:rPr>
      </w:pPr>
      <w:r>
        <w:rPr>
          <w:w w:val="100"/>
          <w:sz w:val="24"/>
          <w:szCs w:val="24"/>
        </w:rPr>
        <w:t xml:space="preserve">SUBSCRIBED AND SWORN TO BEFORE ME by </w:t>
      </w:r>
      <w:r w:rsidRPr="00957825">
        <w:rPr>
          <w:w w:val="100"/>
          <w:sz w:val="24"/>
          <w:szCs w:val="24"/>
        </w:rPr>
        <w:t>[</w:t>
      </w:r>
      <w:r>
        <w:rPr>
          <w:rFonts w:ascii="Arial" w:hAnsi="Arial" w:cs="Arial"/>
          <w:b/>
          <w:bCs/>
          <w:w w:val="100"/>
        </w:rPr>
        <w:t>2.76</w:t>
      </w:r>
      <w:r w:rsidRPr="00957825">
        <w:rPr>
          <w:bCs/>
          <w:w w:val="100"/>
          <w:sz w:val="24"/>
        </w:rPr>
        <w:t>]</w:t>
      </w:r>
      <w:r>
        <w:rPr>
          <w:w w:val="100"/>
          <w:sz w:val="24"/>
          <w:szCs w:val="24"/>
        </w:rPr>
        <w:t xml:space="preserve"> on ___________________________.</w:t>
      </w:r>
    </w:p>
    <w:p w14:paraId="013321D4" w14:textId="1736932E" w:rsidR="007F463F" w:rsidRPr="00EF657C" w:rsidRDefault="00EF657C" w:rsidP="00EF657C">
      <w:pPr>
        <w:pStyle w:val="para"/>
        <w:widowControl/>
        <w:tabs>
          <w:tab w:val="left" w:leader="underscore" w:pos="8160"/>
        </w:tabs>
        <w:suppressAutoHyphens/>
        <w:spacing w:before="240" w:after="480" w:line="240" w:lineRule="auto"/>
        <w:ind w:left="4320"/>
        <w:jc w:val="left"/>
        <w:rPr>
          <w:w w:val="100"/>
          <w:sz w:val="24"/>
          <w:szCs w:val="24"/>
        </w:rPr>
      </w:pPr>
      <w:r>
        <w:rPr>
          <w:w w:val="10"/>
          <w:sz w:val="24"/>
          <w:szCs w:val="24"/>
        </w:rPr>
        <w:tab/>
      </w:r>
      <w:r>
        <w:rPr>
          <w:w w:val="10"/>
          <w:sz w:val="24"/>
          <w:szCs w:val="24"/>
        </w:rPr>
        <w:br/>
      </w:r>
      <w:r>
        <w:rPr>
          <w:w w:val="100"/>
          <w:sz w:val="24"/>
          <w:szCs w:val="24"/>
        </w:rPr>
        <w:t>Notary Public, State of Texas</w:t>
      </w:r>
    </w:p>
    <w:sectPr w:rsidR="007F463F" w:rsidRPr="00EF657C" w:rsidSect="00CA3BB1">
      <w:headerReference w:type="default"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4F7A8F" w14:textId="77777777" w:rsidR="00CA3BB1" w:rsidRDefault="00CA3BB1">
      <w:r>
        <w:separator/>
      </w:r>
    </w:p>
  </w:endnote>
  <w:endnote w:type="continuationSeparator" w:id="0">
    <w:p w14:paraId="28FFAE50" w14:textId="77777777" w:rsidR="00CA3BB1" w:rsidRDefault="00CA3B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TimesNewRomanPSMT">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5002EFF" w:usb1="C2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3321DA" w14:textId="77777777" w:rsidR="00F72310" w:rsidRDefault="00F72310">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D74B16" w14:textId="77777777" w:rsidR="00CA3BB1" w:rsidRDefault="00CA3BB1">
      <w:r>
        <w:separator/>
      </w:r>
    </w:p>
  </w:footnote>
  <w:footnote w:type="continuationSeparator" w:id="0">
    <w:p w14:paraId="5EC2E79C" w14:textId="77777777" w:rsidR="00CA3BB1" w:rsidRDefault="00CA3B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3321D9" w14:textId="77777777" w:rsidR="00F72310" w:rsidRDefault="00F72310">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FD30CD2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7D5E1760"/>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13B0AF0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FC10AEE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EA25E34"/>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0602DDF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FFFFFFFE"/>
    <w:multiLevelType w:val="singleLevel"/>
    <w:tmpl w:val="6B4CB152"/>
    <w:lvl w:ilvl="0">
      <w:numFmt w:val="bullet"/>
      <w:lvlText w:val="*"/>
      <w:lvlJc w:val="left"/>
    </w:lvl>
  </w:abstractNum>
  <w:abstractNum w:abstractNumId="11"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4"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564611030">
    <w:abstractNumId w:val="8"/>
  </w:num>
  <w:num w:numId="2" w16cid:durableId="2033216208">
    <w:abstractNumId w:val="8"/>
  </w:num>
  <w:num w:numId="3" w16cid:durableId="517937071">
    <w:abstractNumId w:val="3"/>
  </w:num>
  <w:num w:numId="4" w16cid:durableId="806506846">
    <w:abstractNumId w:val="3"/>
  </w:num>
  <w:num w:numId="5" w16cid:durableId="1816296450">
    <w:abstractNumId w:val="9"/>
  </w:num>
  <w:num w:numId="6" w16cid:durableId="1772118758">
    <w:abstractNumId w:val="9"/>
  </w:num>
  <w:num w:numId="7" w16cid:durableId="1232345842">
    <w:abstractNumId w:val="7"/>
  </w:num>
  <w:num w:numId="8" w16cid:durableId="209997178">
    <w:abstractNumId w:val="7"/>
  </w:num>
  <w:num w:numId="9" w16cid:durableId="2130471254">
    <w:abstractNumId w:val="13"/>
  </w:num>
  <w:num w:numId="10" w16cid:durableId="831718233">
    <w:abstractNumId w:val="15"/>
  </w:num>
  <w:num w:numId="11" w16cid:durableId="1012997943">
    <w:abstractNumId w:val="8"/>
  </w:num>
  <w:num w:numId="12" w16cid:durableId="1047491129">
    <w:abstractNumId w:val="3"/>
  </w:num>
  <w:num w:numId="13" w16cid:durableId="1556350103">
    <w:abstractNumId w:val="9"/>
  </w:num>
  <w:num w:numId="14" w16cid:durableId="1852065645">
    <w:abstractNumId w:val="7"/>
  </w:num>
  <w:num w:numId="15" w16cid:durableId="56831751">
    <w:abstractNumId w:val="6"/>
  </w:num>
  <w:num w:numId="16" w16cid:durableId="1137337492">
    <w:abstractNumId w:val="5"/>
  </w:num>
  <w:num w:numId="17" w16cid:durableId="2018461488">
    <w:abstractNumId w:val="4"/>
  </w:num>
  <w:num w:numId="18" w16cid:durableId="1176846835">
    <w:abstractNumId w:val="2"/>
  </w:num>
  <w:num w:numId="19" w16cid:durableId="412823765">
    <w:abstractNumId w:val="1"/>
  </w:num>
  <w:num w:numId="20" w16cid:durableId="952904997">
    <w:abstractNumId w:val="0"/>
  </w:num>
  <w:num w:numId="21" w16cid:durableId="47652166">
    <w:abstractNumId w:val="11"/>
  </w:num>
  <w:num w:numId="22" w16cid:durableId="1454862408">
    <w:abstractNumId w:val="12"/>
  </w:num>
  <w:num w:numId="23" w16cid:durableId="152724945">
    <w:abstractNumId w:val="14"/>
  </w:num>
  <w:num w:numId="24" w16cid:durableId="1095828552">
    <w:abstractNumId w:val="10"/>
    <w:lvlOverride w:ilvl="0">
      <w:lvl w:ilvl="0">
        <w:start w:val="1"/>
        <w:numFmt w:val="bullet"/>
        <w:lvlText w:val="Form 2—"/>
        <w:legacy w:legacy="1" w:legacySpace="0" w:legacyIndent="0"/>
        <w:lvlJc w:val="center"/>
        <w:pPr>
          <w:ind w:left="0" w:firstLine="0"/>
        </w:pPr>
        <w:rPr>
          <w:rFonts w:ascii="Times New Roman" w:hAnsi="Times New Roman" w:cs="Times New Roman" w:hint="default"/>
          <w:b/>
          <w:i w:val="0"/>
          <w:strike w:val="0"/>
          <w:color w:val="FF0000"/>
          <w:sz w:val="28"/>
          <w:u w:val="none"/>
        </w:rPr>
      </w:lvl>
    </w:lvlOverride>
  </w:num>
  <w:num w:numId="25" w16cid:durableId="1263562414">
    <w:abstractNumId w:val="10"/>
    <w:lvlOverride w:ilvl="0">
      <w:lvl w:ilvl="0">
        <w:start w:val="1"/>
        <w:numFmt w:val="bullet"/>
        <w:lvlText w:val="["/>
        <w:legacy w:legacy="1" w:legacySpace="0" w:legacyIndent="0"/>
        <w:lvlJc w:val="center"/>
        <w:pPr>
          <w:ind w:left="0" w:firstLine="0"/>
        </w:pPr>
        <w:rPr>
          <w:rFonts w:ascii="Times New Roman" w:hAnsi="Times New Roman" w:cs="Times New Roman" w:hint="default"/>
          <w:b w:val="0"/>
          <w:i w:val="0"/>
          <w:strike w:val="0"/>
          <w:color w:val="FF0000"/>
          <w:sz w:val="24"/>
          <w:u w:val="no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oNotTrackMoves/>
  <w:doNotTrackFormatting/>
  <w:defaultTabStop w:val="720"/>
  <w:drawingGridHorizontalSpacing w:val="100"/>
  <w:displayHorizontalDrawingGridEvery w:val="2"/>
  <w:displayVerticalDrawingGridEvery w:val="2"/>
  <w:characterSpacingControl w:val="doNotCompress"/>
  <w:footnotePr>
    <w:footnote w:id="-1"/>
    <w:footnote w:id="0"/>
  </w:footnotePr>
  <w:endnotePr>
    <w:endnote w:id="-1"/>
    <w:endnote w:id="0"/>
  </w:endnotePr>
  <w:compat>
    <w:noExtraLineSpacing/>
    <w:doNotExpandShiftReturn/>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docVars>
    <w:docVar w:name="TBBForm" w:val="FORM89.docx"/>
    <w:docVar w:name="TBBStampDate" w:val="05-14-2026"/>
    <w:docVar w:name="TBBVer" w:val="docx"/>
    <w:docVar w:name="TBBYear" w:val="2026"/>
  </w:docVars>
  <w:rsids>
    <w:rsidRoot w:val="0059062B"/>
    <w:rsid w:val="00006704"/>
    <w:rsid w:val="00035105"/>
    <w:rsid w:val="0004285B"/>
    <w:rsid w:val="00054093"/>
    <w:rsid w:val="00055419"/>
    <w:rsid w:val="00075517"/>
    <w:rsid w:val="0008588F"/>
    <w:rsid w:val="000A5288"/>
    <w:rsid w:val="000A6DC7"/>
    <w:rsid w:val="000B0C13"/>
    <w:rsid w:val="000B0F31"/>
    <w:rsid w:val="000B259E"/>
    <w:rsid w:val="000D0833"/>
    <w:rsid w:val="000D5936"/>
    <w:rsid w:val="00103258"/>
    <w:rsid w:val="00124EC7"/>
    <w:rsid w:val="001357DF"/>
    <w:rsid w:val="00167635"/>
    <w:rsid w:val="001942DD"/>
    <w:rsid w:val="001B4977"/>
    <w:rsid w:val="001C7034"/>
    <w:rsid w:val="001D10C4"/>
    <w:rsid w:val="001D113B"/>
    <w:rsid w:val="001E068B"/>
    <w:rsid w:val="00201171"/>
    <w:rsid w:val="00212AD4"/>
    <w:rsid w:val="00220537"/>
    <w:rsid w:val="00221D27"/>
    <w:rsid w:val="002733D1"/>
    <w:rsid w:val="002C1959"/>
    <w:rsid w:val="002C211D"/>
    <w:rsid w:val="002C3E97"/>
    <w:rsid w:val="002C456D"/>
    <w:rsid w:val="002D4648"/>
    <w:rsid w:val="002D4815"/>
    <w:rsid w:val="002F4B1D"/>
    <w:rsid w:val="00300E00"/>
    <w:rsid w:val="003119E6"/>
    <w:rsid w:val="00313D85"/>
    <w:rsid w:val="00320622"/>
    <w:rsid w:val="00382C39"/>
    <w:rsid w:val="00385003"/>
    <w:rsid w:val="003864FA"/>
    <w:rsid w:val="00386B7C"/>
    <w:rsid w:val="0039278E"/>
    <w:rsid w:val="00397006"/>
    <w:rsid w:val="00397661"/>
    <w:rsid w:val="003A1D8C"/>
    <w:rsid w:val="003C0B1C"/>
    <w:rsid w:val="003D7347"/>
    <w:rsid w:val="003E1B11"/>
    <w:rsid w:val="004031E7"/>
    <w:rsid w:val="00417CAA"/>
    <w:rsid w:val="004217A3"/>
    <w:rsid w:val="0046632A"/>
    <w:rsid w:val="004A1988"/>
    <w:rsid w:val="004C7340"/>
    <w:rsid w:val="004D7E2D"/>
    <w:rsid w:val="004E343B"/>
    <w:rsid w:val="004F6E30"/>
    <w:rsid w:val="005038A4"/>
    <w:rsid w:val="005140F1"/>
    <w:rsid w:val="0052560E"/>
    <w:rsid w:val="0054029D"/>
    <w:rsid w:val="00551332"/>
    <w:rsid w:val="00562AB8"/>
    <w:rsid w:val="0056511D"/>
    <w:rsid w:val="00570333"/>
    <w:rsid w:val="00574113"/>
    <w:rsid w:val="00582F0A"/>
    <w:rsid w:val="0059062B"/>
    <w:rsid w:val="005906DA"/>
    <w:rsid w:val="005967D5"/>
    <w:rsid w:val="005B3021"/>
    <w:rsid w:val="005B4AE9"/>
    <w:rsid w:val="005B683D"/>
    <w:rsid w:val="005C4081"/>
    <w:rsid w:val="005C68CE"/>
    <w:rsid w:val="00607DAB"/>
    <w:rsid w:val="006161C4"/>
    <w:rsid w:val="006213A8"/>
    <w:rsid w:val="00630A0B"/>
    <w:rsid w:val="006546C9"/>
    <w:rsid w:val="00654E1C"/>
    <w:rsid w:val="00662FDF"/>
    <w:rsid w:val="00676127"/>
    <w:rsid w:val="00680E59"/>
    <w:rsid w:val="006959A6"/>
    <w:rsid w:val="006C0869"/>
    <w:rsid w:val="006C1BBF"/>
    <w:rsid w:val="006C2810"/>
    <w:rsid w:val="006D14DF"/>
    <w:rsid w:val="006D20A9"/>
    <w:rsid w:val="0070594F"/>
    <w:rsid w:val="007214E5"/>
    <w:rsid w:val="00746473"/>
    <w:rsid w:val="00763BF6"/>
    <w:rsid w:val="007668DF"/>
    <w:rsid w:val="00767ED8"/>
    <w:rsid w:val="00795CB0"/>
    <w:rsid w:val="007A39D0"/>
    <w:rsid w:val="007B3F3B"/>
    <w:rsid w:val="007D0DE2"/>
    <w:rsid w:val="007D2BDA"/>
    <w:rsid w:val="007D3F21"/>
    <w:rsid w:val="007D5BE5"/>
    <w:rsid w:val="007E0A3B"/>
    <w:rsid w:val="007E2112"/>
    <w:rsid w:val="007E4CC2"/>
    <w:rsid w:val="007E7710"/>
    <w:rsid w:val="007F111E"/>
    <w:rsid w:val="007F463F"/>
    <w:rsid w:val="00813EC4"/>
    <w:rsid w:val="00820566"/>
    <w:rsid w:val="008222BD"/>
    <w:rsid w:val="00832078"/>
    <w:rsid w:val="008575EE"/>
    <w:rsid w:val="00877F53"/>
    <w:rsid w:val="00890A78"/>
    <w:rsid w:val="008B3F1F"/>
    <w:rsid w:val="008D3F7D"/>
    <w:rsid w:val="008D602D"/>
    <w:rsid w:val="008F41A5"/>
    <w:rsid w:val="00903348"/>
    <w:rsid w:val="00937698"/>
    <w:rsid w:val="009518AF"/>
    <w:rsid w:val="00965A52"/>
    <w:rsid w:val="00986BE4"/>
    <w:rsid w:val="009A2FE8"/>
    <w:rsid w:val="009A7C45"/>
    <w:rsid w:val="009C6567"/>
    <w:rsid w:val="009D367E"/>
    <w:rsid w:val="009E048A"/>
    <w:rsid w:val="009F1B69"/>
    <w:rsid w:val="00A026BD"/>
    <w:rsid w:val="00A0583D"/>
    <w:rsid w:val="00A156B5"/>
    <w:rsid w:val="00A17A2F"/>
    <w:rsid w:val="00A24B47"/>
    <w:rsid w:val="00A34BDC"/>
    <w:rsid w:val="00AA74A2"/>
    <w:rsid w:val="00AB3BCD"/>
    <w:rsid w:val="00AE05F0"/>
    <w:rsid w:val="00AE61F5"/>
    <w:rsid w:val="00B12519"/>
    <w:rsid w:val="00B157A8"/>
    <w:rsid w:val="00B15C0D"/>
    <w:rsid w:val="00B17021"/>
    <w:rsid w:val="00B53927"/>
    <w:rsid w:val="00BA13C4"/>
    <w:rsid w:val="00BA75C9"/>
    <w:rsid w:val="00BE2E17"/>
    <w:rsid w:val="00C04F3D"/>
    <w:rsid w:val="00C1069F"/>
    <w:rsid w:val="00C16AEA"/>
    <w:rsid w:val="00C445FE"/>
    <w:rsid w:val="00C53FF7"/>
    <w:rsid w:val="00CA3BB1"/>
    <w:rsid w:val="00CA5BD5"/>
    <w:rsid w:val="00CB155D"/>
    <w:rsid w:val="00CC5C2E"/>
    <w:rsid w:val="00CD150A"/>
    <w:rsid w:val="00CF7073"/>
    <w:rsid w:val="00D14722"/>
    <w:rsid w:val="00D25F76"/>
    <w:rsid w:val="00D2766B"/>
    <w:rsid w:val="00D35A20"/>
    <w:rsid w:val="00D42552"/>
    <w:rsid w:val="00D44B09"/>
    <w:rsid w:val="00D47494"/>
    <w:rsid w:val="00D562D6"/>
    <w:rsid w:val="00D62A63"/>
    <w:rsid w:val="00D9297F"/>
    <w:rsid w:val="00D93A2E"/>
    <w:rsid w:val="00D94635"/>
    <w:rsid w:val="00D957EF"/>
    <w:rsid w:val="00D96D86"/>
    <w:rsid w:val="00DA05D8"/>
    <w:rsid w:val="00DB22E2"/>
    <w:rsid w:val="00DB48F2"/>
    <w:rsid w:val="00DC4601"/>
    <w:rsid w:val="00DF64BF"/>
    <w:rsid w:val="00E01E83"/>
    <w:rsid w:val="00E17361"/>
    <w:rsid w:val="00E550A4"/>
    <w:rsid w:val="00E7012A"/>
    <w:rsid w:val="00E8508F"/>
    <w:rsid w:val="00E90259"/>
    <w:rsid w:val="00E95688"/>
    <w:rsid w:val="00EF0713"/>
    <w:rsid w:val="00EF3BC1"/>
    <w:rsid w:val="00EF657C"/>
    <w:rsid w:val="00F1261B"/>
    <w:rsid w:val="00F1725E"/>
    <w:rsid w:val="00F22B3D"/>
    <w:rsid w:val="00F60DB6"/>
    <w:rsid w:val="00F6777D"/>
    <w:rsid w:val="00F72310"/>
    <w:rsid w:val="00F75F04"/>
    <w:rsid w:val="00F92665"/>
    <w:rsid w:val="00F94ACB"/>
    <w:rsid w:val="00F95E29"/>
    <w:rsid w:val="00FA26E8"/>
    <w:rsid w:val="00FD2755"/>
    <w:rsid w:val="00FD58F3"/>
    <w:rsid w:val="00FD5B0C"/>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13321CA"/>
  <w15:chartTrackingRefBased/>
  <w15:docId w15:val="{97A62775-99D9-4407-BBFE-D4E1D97247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uiPriority="2"/>
    <w:lsdException w:name="HTML Preformatted" w:uiPriority="2"/>
    <w:lsdException w:name="HTML Sample" w:uiPriority="2"/>
    <w:lsdException w:name="HTML Typewriter" w:uiPriority="2"/>
    <w:lsdException w:name="HTML Variable" w:uiPriority="2"/>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59062B"/>
    <w:rPr>
      <w:sz w:val="24"/>
      <w:szCs w:val="24"/>
    </w:rPr>
  </w:style>
  <w:style w:type="paragraph" w:styleId="Heading1">
    <w:name w:val="heading 1"/>
    <w:basedOn w:val="Normal"/>
    <w:next w:val="Normal"/>
    <w:uiPriority w:val="1"/>
    <w:qFormat/>
    <w:rsid w:val="0059062B"/>
    <w:pPr>
      <w:keepNext/>
      <w:spacing w:before="240" w:after="60"/>
      <w:outlineLvl w:val="0"/>
    </w:pPr>
    <w:rPr>
      <w:b/>
      <w:bCs/>
      <w:kern w:val="32"/>
      <w:szCs w:val="32"/>
    </w:rPr>
  </w:style>
  <w:style w:type="paragraph" w:styleId="Heading2">
    <w:name w:val="heading 2"/>
    <w:basedOn w:val="Normal"/>
    <w:next w:val="Normal"/>
    <w:uiPriority w:val="1"/>
    <w:qFormat/>
    <w:rsid w:val="0059062B"/>
    <w:pPr>
      <w:keepNext/>
      <w:spacing w:before="240" w:after="60"/>
      <w:outlineLvl w:val="1"/>
    </w:pPr>
    <w:rPr>
      <w:b/>
      <w:bCs/>
      <w:iCs/>
      <w:szCs w:val="28"/>
    </w:rPr>
  </w:style>
  <w:style w:type="paragraph" w:styleId="Heading3">
    <w:name w:val="heading 3"/>
    <w:basedOn w:val="Normal"/>
    <w:next w:val="Normal"/>
    <w:uiPriority w:val="1"/>
    <w:qFormat/>
    <w:rsid w:val="0059062B"/>
    <w:pPr>
      <w:spacing w:before="240" w:after="60"/>
      <w:outlineLvl w:val="2"/>
    </w:pPr>
    <w:rPr>
      <w:b/>
      <w:bCs/>
      <w:szCs w:val="26"/>
    </w:rPr>
  </w:style>
  <w:style w:type="paragraph" w:styleId="Heading4">
    <w:name w:val="heading 4"/>
    <w:basedOn w:val="Normal"/>
    <w:next w:val="Normal"/>
    <w:uiPriority w:val="1"/>
    <w:qFormat/>
    <w:rsid w:val="0059062B"/>
    <w:pPr>
      <w:spacing w:before="240" w:after="60"/>
      <w:outlineLvl w:val="3"/>
    </w:pPr>
    <w:rPr>
      <w:b/>
      <w:bCs/>
      <w:szCs w:val="28"/>
    </w:rPr>
  </w:style>
  <w:style w:type="paragraph" w:styleId="Heading5">
    <w:name w:val="heading 5"/>
    <w:basedOn w:val="Normal"/>
    <w:next w:val="Normal"/>
    <w:uiPriority w:val="1"/>
    <w:qFormat/>
    <w:rsid w:val="0059062B"/>
    <w:pPr>
      <w:spacing w:before="240" w:after="60"/>
      <w:outlineLvl w:val="4"/>
    </w:pPr>
    <w:rPr>
      <w:b/>
      <w:bCs/>
      <w:iCs/>
      <w:szCs w:val="26"/>
    </w:rPr>
  </w:style>
  <w:style w:type="paragraph" w:styleId="Heading6">
    <w:name w:val="heading 6"/>
    <w:basedOn w:val="Normal"/>
    <w:next w:val="Normal"/>
    <w:uiPriority w:val="1"/>
    <w:qFormat/>
    <w:rsid w:val="0059062B"/>
    <w:pPr>
      <w:spacing w:before="240" w:after="60"/>
      <w:outlineLvl w:val="5"/>
    </w:pPr>
    <w:rPr>
      <w:b/>
      <w:bCs/>
      <w:szCs w:val="22"/>
    </w:rPr>
  </w:style>
  <w:style w:type="paragraph" w:styleId="Heading7">
    <w:name w:val="heading 7"/>
    <w:basedOn w:val="Normal"/>
    <w:next w:val="Normal"/>
    <w:uiPriority w:val="1"/>
    <w:qFormat/>
    <w:rsid w:val="0059062B"/>
    <w:pPr>
      <w:spacing w:before="240" w:after="60"/>
      <w:outlineLvl w:val="6"/>
    </w:pPr>
    <w:rPr>
      <w:b/>
    </w:rPr>
  </w:style>
  <w:style w:type="paragraph" w:styleId="Heading8">
    <w:name w:val="heading 8"/>
    <w:basedOn w:val="Normal"/>
    <w:next w:val="Normal"/>
    <w:uiPriority w:val="1"/>
    <w:qFormat/>
    <w:rsid w:val="0059062B"/>
    <w:pPr>
      <w:spacing w:before="240" w:after="60"/>
      <w:outlineLvl w:val="7"/>
    </w:pPr>
    <w:rPr>
      <w:b/>
      <w:iCs/>
    </w:rPr>
  </w:style>
  <w:style w:type="paragraph" w:styleId="Heading9">
    <w:name w:val="heading 9"/>
    <w:basedOn w:val="Normal"/>
    <w:next w:val="Normal"/>
    <w:uiPriority w:val="2"/>
    <w:qFormat/>
    <w:rsid w:val="0059062B"/>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59062B"/>
    <w:pPr>
      <w:spacing w:after="240"/>
    </w:pPr>
    <w:rPr>
      <w:szCs w:val="20"/>
    </w:rPr>
  </w:style>
  <w:style w:type="paragraph" w:styleId="Quote">
    <w:name w:val="Quote"/>
    <w:basedOn w:val="BodyText"/>
    <w:uiPriority w:val="2"/>
    <w:qFormat/>
    <w:rsid w:val="0059062B"/>
    <w:pPr>
      <w:ind w:left="1440" w:right="1440"/>
    </w:pPr>
  </w:style>
  <w:style w:type="paragraph" w:customStyle="1" w:styleId="BodyTextContinued">
    <w:name w:val="Body Text Continued"/>
    <w:basedOn w:val="BodyText"/>
    <w:next w:val="BodyText"/>
    <w:rsid w:val="0059062B"/>
  </w:style>
  <w:style w:type="paragraph" w:styleId="TOC1">
    <w:name w:val="toc 1"/>
    <w:basedOn w:val="Normal"/>
    <w:next w:val="Normal"/>
    <w:autoRedefine/>
    <w:uiPriority w:val="2"/>
    <w:rsid w:val="0059062B"/>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59062B"/>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59062B"/>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59062B"/>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59062B"/>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59062B"/>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59062B"/>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59062B"/>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59062B"/>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59062B"/>
    <w:pPr>
      <w:numPr>
        <w:numId w:val="9"/>
      </w:numPr>
    </w:pPr>
  </w:style>
  <w:style w:type="paragraph" w:styleId="ListNumber2">
    <w:name w:val="List Number 2"/>
    <w:basedOn w:val="BodyText"/>
    <w:uiPriority w:val="1"/>
    <w:rsid w:val="0059062B"/>
    <w:pPr>
      <w:numPr>
        <w:numId w:val="10"/>
      </w:numPr>
    </w:pPr>
  </w:style>
  <w:style w:type="paragraph" w:styleId="ListBullet">
    <w:name w:val="List Bullet"/>
    <w:basedOn w:val="BodyText"/>
    <w:uiPriority w:val="1"/>
    <w:rsid w:val="0059062B"/>
    <w:pPr>
      <w:numPr>
        <w:numId w:val="5"/>
      </w:numPr>
      <w:tabs>
        <w:tab w:val="left" w:pos="1440"/>
      </w:tabs>
    </w:pPr>
    <w:rPr>
      <w:szCs w:val="24"/>
    </w:rPr>
  </w:style>
  <w:style w:type="paragraph" w:styleId="ListBullet2">
    <w:name w:val="List Bullet 2"/>
    <w:basedOn w:val="BodyText"/>
    <w:uiPriority w:val="1"/>
    <w:rsid w:val="0059062B"/>
    <w:pPr>
      <w:numPr>
        <w:numId w:val="7"/>
      </w:numPr>
      <w:tabs>
        <w:tab w:val="clear" w:pos="1440"/>
        <w:tab w:val="left" w:pos="720"/>
      </w:tabs>
      <w:ind w:left="720"/>
    </w:pPr>
    <w:rPr>
      <w:szCs w:val="24"/>
    </w:rPr>
  </w:style>
  <w:style w:type="paragraph" w:styleId="Header">
    <w:name w:val="header"/>
    <w:basedOn w:val="Normal"/>
    <w:uiPriority w:val="1"/>
    <w:rsid w:val="0059062B"/>
    <w:pPr>
      <w:tabs>
        <w:tab w:val="center" w:pos="4680"/>
        <w:tab w:val="right" w:pos="9360"/>
      </w:tabs>
    </w:pPr>
  </w:style>
  <w:style w:type="paragraph" w:styleId="Footer">
    <w:name w:val="footer"/>
    <w:basedOn w:val="Normal"/>
    <w:rsid w:val="0059062B"/>
    <w:pPr>
      <w:tabs>
        <w:tab w:val="center" w:pos="4680"/>
        <w:tab w:val="right" w:pos="9360"/>
      </w:tabs>
    </w:pPr>
  </w:style>
  <w:style w:type="table" w:styleId="TableGrid">
    <w:name w:val="Table Grid"/>
    <w:basedOn w:val="TableNormal"/>
    <w:rsid w:val="0059062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59062B"/>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59062B"/>
    <w:rPr>
      <w:rFonts w:ascii="Times New Roman Bold" w:hAnsi="Times New Roman Bold" w:cs="Arial"/>
      <w:b/>
      <w:vanish/>
      <w:color w:val="FF0000"/>
    </w:rPr>
  </w:style>
  <w:style w:type="paragraph" w:customStyle="1" w:styleId="Formhidden">
    <w:name w:val="Form_hidden"/>
    <w:rsid w:val="0059062B"/>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59062B"/>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59062B"/>
    <w:rPr>
      <w:sz w:val="20"/>
      <w:szCs w:val="20"/>
    </w:rPr>
  </w:style>
  <w:style w:type="paragraph" w:customStyle="1" w:styleId="Titlehidden">
    <w:name w:val="Title_hidden"/>
    <w:uiPriority w:val="99"/>
    <w:qFormat/>
    <w:rsid w:val="0059062B"/>
    <w:pPr>
      <w:keepNext/>
      <w:keepLines/>
      <w:widowControl w:val="0"/>
      <w:pBdr>
        <w:top w:val="single" w:sz="12" w:space="1" w:color="auto"/>
        <w:bottom w:val="single" w:sz="12" w:space="1" w:color="auto"/>
      </w:pBdr>
      <w:tabs>
        <w:tab w:val="left" w:pos="2160"/>
      </w:tabs>
      <w:suppressAutoHyphens/>
      <w:autoSpaceDE w:val="0"/>
      <w:autoSpaceDN w:val="0"/>
      <w:adjustRightInd w:val="0"/>
      <w:spacing w:before="240" w:after="240"/>
      <w:jc w:val="center"/>
    </w:pPr>
    <w:rPr>
      <w:rFonts w:ascii="Times New Roman Bold" w:hAnsi="Times New Roman Bold"/>
      <w:b/>
      <w:bCs/>
      <w:caps/>
      <w:vanish/>
      <w:color w:val="FF0000"/>
      <w:sz w:val="28"/>
      <w:szCs w:val="24"/>
    </w:rPr>
  </w:style>
  <w:style w:type="paragraph" w:customStyle="1" w:styleId="UserInstructioncenterhidden">
    <w:name w:val="UserInstruction_center_hidden"/>
    <w:uiPriority w:val="2"/>
    <w:rsid w:val="0059062B"/>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59062B"/>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59062B"/>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59062B"/>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59062B"/>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59062B"/>
    <w:pPr>
      <w:widowControl w:val="0"/>
      <w:autoSpaceDE w:val="0"/>
      <w:autoSpaceDN w:val="0"/>
      <w:adjustRightInd w:val="0"/>
      <w:spacing w:after="240"/>
    </w:pPr>
    <w:rPr>
      <w:vanish/>
      <w:color w:val="FF0000"/>
      <w:sz w:val="22"/>
      <w:szCs w:val="24"/>
    </w:rPr>
  </w:style>
  <w:style w:type="paragraph" w:styleId="Title">
    <w:name w:val="Title"/>
    <w:basedOn w:val="Normal"/>
    <w:link w:val="TitleChar"/>
    <w:uiPriority w:val="2"/>
    <w:qFormat/>
    <w:rsid w:val="0059062B"/>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59062B"/>
    <w:rPr>
      <w:rFonts w:ascii="Arial" w:hAnsi="Arial"/>
      <w:i/>
      <w:vanish/>
      <w:color w:val="FF0000"/>
      <w:szCs w:val="24"/>
    </w:rPr>
  </w:style>
  <w:style w:type="paragraph" w:customStyle="1" w:styleId="MnLevel4hidden">
    <w:name w:val="MnLevel4_hidden"/>
    <w:uiPriority w:val="2"/>
    <w:rsid w:val="0059062B"/>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59062B"/>
    <w:pPr>
      <w:spacing w:after="240"/>
      <w:ind w:right="5760"/>
    </w:pPr>
    <w:rPr>
      <w:rFonts w:ascii="Arial" w:hAnsi="Arial" w:cs="Arial"/>
      <w:i/>
      <w:vanish/>
      <w:color w:val="FF0000"/>
    </w:rPr>
  </w:style>
  <w:style w:type="paragraph" w:customStyle="1" w:styleId="MnListnhidden">
    <w:name w:val="MnList_n_hidden"/>
    <w:uiPriority w:val="2"/>
    <w:rsid w:val="0059062B"/>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59062B"/>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59062B"/>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59062B"/>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59062B"/>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59062B"/>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59062B"/>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59062B"/>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59062B"/>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59062B"/>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59062B"/>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59062B"/>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59062B"/>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59062B"/>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59062B"/>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59062B"/>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59062B"/>
    <w:rPr>
      <w:vanish/>
      <w:sz w:val="4"/>
      <w:szCs w:val="24"/>
    </w:rPr>
  </w:style>
  <w:style w:type="paragraph" w:customStyle="1" w:styleId="clausetitlehidden">
    <w:name w:val="clause_title_hidden"/>
    <w:basedOn w:val="Normal"/>
    <w:uiPriority w:val="2"/>
    <w:qFormat/>
    <w:rsid w:val="0059062B"/>
    <w:pPr>
      <w:spacing w:after="240"/>
      <w:ind w:left="720" w:hanging="720"/>
    </w:pPr>
    <w:rPr>
      <w:i/>
      <w:vanish/>
      <w:color w:val="FF0000"/>
    </w:rPr>
  </w:style>
  <w:style w:type="paragraph" w:customStyle="1" w:styleId="clausenumberhidden">
    <w:name w:val="clause_number_hidden"/>
    <w:basedOn w:val="Normal"/>
    <w:uiPriority w:val="2"/>
    <w:qFormat/>
    <w:rsid w:val="0059062B"/>
    <w:pPr>
      <w:spacing w:after="240"/>
    </w:pPr>
    <w:rPr>
      <w:rFonts w:ascii="Arial" w:hAnsi="Arial"/>
      <w:b/>
      <w:i/>
      <w:vanish/>
      <w:color w:val="FF0000"/>
      <w:sz w:val="20"/>
    </w:rPr>
  </w:style>
  <w:style w:type="paragraph" w:customStyle="1" w:styleId="TitleBeforeSubhidden">
    <w:name w:val="TitleBeforeSub_hidden"/>
    <w:uiPriority w:val="2"/>
    <w:qFormat/>
    <w:rsid w:val="0059062B"/>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link w:val="BodyText"/>
    <w:rsid w:val="0059062B"/>
  </w:style>
  <w:style w:type="paragraph" w:customStyle="1" w:styleId="TitleBeforeSub">
    <w:name w:val="TitleBeforeSub"/>
    <w:uiPriority w:val="2"/>
    <w:qFormat/>
    <w:rsid w:val="0059062B"/>
    <w:pPr>
      <w:keepNext/>
      <w:widowControl w:val="0"/>
      <w:suppressAutoHyphens/>
      <w:spacing w:line="340" w:lineRule="atLeast"/>
      <w:jc w:val="center"/>
    </w:pPr>
    <w:rPr>
      <w:b/>
      <w:sz w:val="28"/>
      <w:szCs w:val="24"/>
    </w:rPr>
  </w:style>
  <w:style w:type="paragraph" w:customStyle="1" w:styleId="para">
    <w:name w:val="para"/>
    <w:uiPriority w:val="99"/>
    <w:rsid w:val="0059062B"/>
    <w:pPr>
      <w:widowControl w:val="0"/>
      <w:autoSpaceDE w:val="0"/>
      <w:autoSpaceDN w:val="0"/>
      <w:adjustRightInd w:val="0"/>
      <w:spacing w:before="100" w:after="100" w:line="240" w:lineRule="atLeast"/>
      <w:jc w:val="both"/>
    </w:pPr>
    <w:rPr>
      <w:color w:val="000000"/>
      <w:w w:val="0"/>
    </w:rPr>
  </w:style>
  <w:style w:type="paragraph" w:customStyle="1" w:styleId="TableAnchor">
    <w:name w:val="TableAnchor"/>
    <w:uiPriority w:val="99"/>
    <w:rsid w:val="0059062B"/>
    <w:pPr>
      <w:tabs>
        <w:tab w:val="right" w:leader="underscore" w:pos="9000"/>
      </w:tabs>
      <w:autoSpaceDE w:val="0"/>
      <w:autoSpaceDN w:val="0"/>
      <w:adjustRightInd w:val="0"/>
      <w:ind w:firstLine="620"/>
    </w:pPr>
    <w:rPr>
      <w:color w:val="000000"/>
      <w:w w:val="0"/>
      <w:sz w:val="4"/>
      <w:szCs w:val="4"/>
    </w:rPr>
  </w:style>
  <w:style w:type="character" w:customStyle="1" w:styleId="substitute">
    <w:name w:val="substitute"/>
    <w:uiPriority w:val="99"/>
    <w:rsid w:val="0059062B"/>
    <w:rPr>
      <w:rFonts w:ascii="Arial" w:hAnsi="Arial" w:cs="Arial"/>
      <w:b/>
      <w:bCs/>
      <w:sz w:val="20"/>
      <w:szCs w:val="20"/>
    </w:rPr>
  </w:style>
  <w:style w:type="character" w:customStyle="1" w:styleId="TitleChar">
    <w:name w:val="Title Char"/>
    <w:link w:val="Title"/>
    <w:uiPriority w:val="2"/>
    <w:rsid w:val="00F95E29"/>
    <w:rPr>
      <w:b/>
      <w:bCs/>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70234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perez\appdata\roaming\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0" ma:contentTypeDescription="Create a new document." ma:contentTypeScope="" ma:versionID="a2893035193fbe27a3842181dbcc39ee">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9e1a4745505e8c456071bc45cf7f6b98"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4.xml><?xml version="1.0" encoding="utf-8"?>
<LongProperties xmlns="http://schemas.microsoft.com/office/2006/metadata/longProperties"/>
</file>

<file path=customXml/itemProps1.xml><?xml version="1.0" encoding="utf-8"?>
<ds:datastoreItem xmlns:ds="http://schemas.openxmlformats.org/officeDocument/2006/customXml" ds:itemID="{73D6FC42-DBB9-4687-8670-2FE52D73780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1186352-F162-470A-90DB-286DB4D0FCEC}">
  <ds:schemaRefs>
    <ds:schemaRef ds:uri="http://schemas.microsoft.com/sharepoint/v3/contenttype/forms"/>
  </ds:schemaRefs>
</ds:datastoreItem>
</file>

<file path=customXml/itemProps3.xml><?xml version="1.0" encoding="utf-8"?>
<ds:datastoreItem xmlns:ds="http://schemas.openxmlformats.org/officeDocument/2006/customXml" ds:itemID="{88F112FB-4738-4D68-8E3B-6A493C298D77}">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customXml/itemProps4.xml><?xml version="1.0" encoding="utf-8"?>
<ds:datastoreItem xmlns:ds="http://schemas.openxmlformats.org/officeDocument/2006/customXml" ds:itemID="{5F4351E5-4F5A-49F4-B054-FE4922D0BF20}">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TBB Blank.dot</Template>
  <TotalTime>0</TotalTime>
  <Pages>2</Pages>
  <Words>336</Words>
  <Characters>1918</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2250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Perez</dc:creator>
  <cp:keywords/>
  <dc:description/>
  <cp:lastModifiedBy>Roger Siebert</cp:lastModifiedBy>
  <cp:revision>11</cp:revision>
  <cp:lastPrinted>2014-03-20T15:36:00Z</cp:lastPrinted>
  <dcterms:created xsi:type="dcterms:W3CDTF">2021-12-10T16:17:00Z</dcterms:created>
  <dcterms:modified xsi:type="dcterms:W3CDTF">2026-05-14T15:19:00Z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Roger Siebert</vt:lpwstr>
  </property>
  <property fmtid="{D5CDD505-2E9C-101B-9397-08002B2CF9AE}" pid="3" name="Order">
    <vt:lpwstr>27287600.0000000</vt:lpwstr>
  </property>
  <property fmtid="{D5CDD505-2E9C-101B-9397-08002B2CF9AE}" pid="4" name="display_urn:schemas-microsoft-com:office:office#Author">
    <vt:lpwstr>Roger Siebert</vt:lpwstr>
  </property>
  <property fmtid="{D5CDD505-2E9C-101B-9397-08002B2CF9AE}" pid="5" name="ContentTypeId">
    <vt:lpwstr>0x0101001CF79F0A1E2F634B8036873131B58AFF</vt:lpwstr>
  </property>
  <property fmtid="{D5CDD505-2E9C-101B-9397-08002B2CF9AE}" pid="6" name="MediaServiceImageTags">
    <vt:lpwstr/>
  </property>
</Properties>
</file>