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BA23F" w14:textId="77777777" w:rsidR="00686C2B" w:rsidRPr="00686C2B" w:rsidRDefault="00686C2B" w:rsidP="0075104B">
      <w:pPr>
        <w:pStyle w:val="Titlehidden"/>
        <w:rPr>
          <w:sz w:val="18"/>
        </w:rPr>
      </w:pPr>
      <w:r w:rsidRPr="00686C2B">
        <w:rPr>
          <w:sz w:val="18"/>
        </w:rPr>
        <w:br/>
      </w:r>
      <w:r w:rsidRPr="00686C2B">
        <w:t>Form 2—Authorize Third Parties to Furnish Information</w:t>
      </w:r>
      <w:r>
        <w:br/>
      </w:r>
    </w:p>
    <w:p w14:paraId="02DBA240" w14:textId="77777777" w:rsidR="00686C2B" w:rsidRDefault="00686C2B" w:rsidP="0075104B">
      <w:pPr>
        <w:pStyle w:val="Title"/>
      </w:pPr>
      <w:r>
        <w:t>Authorization</w:t>
      </w:r>
    </w:p>
    <w:p w14:paraId="02DBA241" w14:textId="77777777" w:rsidR="00686C2B" w:rsidRDefault="00686C2B" w:rsidP="0075104B">
      <w:pPr>
        <w:pStyle w:val="ParaFlushLeft"/>
      </w:pPr>
      <w:r>
        <w:t>TO WHOM IT MAY CONCERN:</w:t>
      </w:r>
    </w:p>
    <w:p w14:paraId="2496DB0B" w14:textId="75CA912E" w:rsidR="00A8650F" w:rsidRPr="0065320E" w:rsidRDefault="00686C2B" w:rsidP="007E4F31">
      <w:pPr>
        <w:pStyle w:val="ParaFlushLeft"/>
        <w:ind w:left="720" w:hanging="720"/>
      </w:pPr>
      <w:r>
        <w:t>Re:</w:t>
      </w:r>
      <w:r>
        <w:tab/>
        <w:t xml:space="preserve">Estate of </w:t>
      </w:r>
      <w:r w:rsidR="00AF5959" w:rsidRPr="00AF5959">
        <w:t>[</w:t>
      </w:r>
      <w:r w:rsidRPr="000070A1">
        <w:rPr>
          <w:rFonts w:ascii="Arial" w:hAnsi="Arial" w:cs="Arial"/>
          <w:b/>
          <w:bCs/>
          <w:sz w:val="20"/>
          <w:szCs w:val="20"/>
        </w:rPr>
        <w:t>6.02</w:t>
      </w:r>
      <w:r w:rsidR="00AF5959" w:rsidRPr="00AF5959">
        <w:rPr>
          <w:bCs/>
        </w:rPr>
        <w:t>]</w:t>
      </w:r>
      <w:r>
        <w:t>, Deceased</w:t>
      </w:r>
      <w:r w:rsidR="007E4F31">
        <w:br/>
      </w:r>
      <w:r w:rsidR="00A8650F" w:rsidRPr="0065320E">
        <w:t xml:space="preserve">Date of death: </w:t>
      </w:r>
      <w:r w:rsidR="00893533">
        <w:t>[</w:t>
      </w:r>
      <w:r w:rsidR="00A8650F" w:rsidRPr="0065320E">
        <w:rPr>
          <w:rFonts w:ascii="Arial" w:hAnsi="Arial" w:cs="Arial"/>
          <w:b/>
          <w:bCs/>
          <w:sz w:val="20"/>
          <w:szCs w:val="20"/>
        </w:rPr>
        <w:t>1.07</w:t>
      </w:r>
      <w:r w:rsidR="00893533" w:rsidRPr="00893533">
        <w:t>]</w:t>
      </w:r>
      <w:r w:rsidR="007E4F31">
        <w:br/>
      </w:r>
      <w:r w:rsidR="00A8650F" w:rsidRPr="002240DB">
        <w:t>[Personal representative:</w:t>
      </w:r>
      <w:r w:rsidR="00A8650F" w:rsidRPr="0065320E">
        <w:t xml:space="preserve"> </w:t>
      </w:r>
      <w:r w:rsidR="00361D5B">
        <w:t>[</w:t>
      </w:r>
      <w:r w:rsidR="00A8650F" w:rsidRPr="0065320E">
        <w:rPr>
          <w:rFonts w:ascii="Arial" w:hAnsi="Arial" w:cs="Arial"/>
          <w:b/>
          <w:bCs/>
          <w:sz w:val="20"/>
          <w:szCs w:val="20"/>
        </w:rPr>
        <w:t>2.29 or 2.45 or 2.76 or 2.101 or 2.116 or 3.03</w:t>
      </w:r>
      <w:r w:rsidR="00A8650F" w:rsidRPr="002240DB">
        <w:t>]</w:t>
      </w:r>
      <w:r w:rsidR="00361D5B">
        <w:t>]</w:t>
      </w:r>
      <w:r w:rsidR="007E4F31">
        <w:br/>
      </w:r>
      <w:r w:rsidR="00A8650F" w:rsidRPr="002240DB">
        <w:t>[Surviving spouse and community administrator:</w:t>
      </w:r>
      <w:r w:rsidR="00361D5B">
        <w:t xml:space="preserve"> [</w:t>
      </w:r>
      <w:r w:rsidR="00A8650F" w:rsidRPr="0065320E">
        <w:rPr>
          <w:rFonts w:ascii="Arial" w:hAnsi="Arial" w:cs="Arial"/>
          <w:b/>
          <w:bCs/>
          <w:sz w:val="20"/>
          <w:szCs w:val="20"/>
        </w:rPr>
        <w:t>3.03</w:t>
      </w:r>
      <w:r w:rsidR="00A8650F" w:rsidRPr="002240DB">
        <w:t>]</w:t>
      </w:r>
      <w:r w:rsidR="00361D5B">
        <w:t>]</w:t>
      </w:r>
      <w:r w:rsidR="007E4F31">
        <w:br/>
      </w:r>
      <w:r w:rsidR="00A8650F" w:rsidRPr="002240DB">
        <w:t>[Trustee: [</w:t>
      </w:r>
      <w:r w:rsidR="00A8650F" w:rsidRPr="0065320E">
        <w:rPr>
          <w:rFonts w:ascii="Arial" w:hAnsi="Arial" w:cs="Arial"/>
          <w:b/>
          <w:bCs/>
          <w:sz w:val="20"/>
          <w:szCs w:val="20"/>
        </w:rPr>
        <w:t>client</w:t>
      </w:r>
      <w:r w:rsidR="00A8650F">
        <w:rPr>
          <w:rFonts w:ascii="Arial" w:hAnsi="Arial" w:cs="Arial"/>
          <w:b/>
          <w:bCs/>
          <w:sz w:val="20"/>
          <w:szCs w:val="20"/>
        </w:rPr>
        <w:t>’s</w:t>
      </w:r>
      <w:r w:rsidR="00A8650F" w:rsidRPr="0065320E">
        <w:rPr>
          <w:rFonts w:ascii="Arial" w:hAnsi="Arial" w:cs="Arial"/>
          <w:b/>
          <w:bCs/>
          <w:sz w:val="20"/>
          <w:szCs w:val="20"/>
        </w:rPr>
        <w:t xml:space="preserve"> name</w:t>
      </w:r>
      <w:r w:rsidR="00A8650F" w:rsidRPr="0065320E">
        <w:t>], the acting trustee of the [</w:t>
      </w:r>
      <w:r w:rsidR="00A8650F" w:rsidRPr="0065320E">
        <w:rPr>
          <w:rFonts w:ascii="Arial" w:hAnsi="Arial" w:cs="Arial"/>
          <w:b/>
          <w:bCs/>
          <w:sz w:val="20"/>
          <w:szCs w:val="20"/>
        </w:rPr>
        <w:t>name</w:t>
      </w:r>
      <w:r w:rsidR="00A8650F">
        <w:rPr>
          <w:rFonts w:ascii="Arial" w:hAnsi="Arial" w:cs="Arial"/>
          <w:b/>
          <w:bCs/>
          <w:sz w:val="20"/>
          <w:szCs w:val="20"/>
        </w:rPr>
        <w:t xml:space="preserve"> of trust</w:t>
      </w:r>
      <w:r w:rsidR="00A8650F" w:rsidRPr="0065320E">
        <w:t>] dated [</w:t>
      </w:r>
      <w:r w:rsidR="00A8650F" w:rsidRPr="0065320E">
        <w:rPr>
          <w:rFonts w:ascii="Arial" w:hAnsi="Arial" w:cs="Arial"/>
          <w:b/>
          <w:bCs/>
          <w:sz w:val="20"/>
          <w:szCs w:val="20"/>
        </w:rPr>
        <w:t>date</w:t>
      </w:r>
      <w:r w:rsidR="00A8650F" w:rsidRPr="0065320E">
        <w:t>]</w:t>
      </w:r>
      <w:r w:rsidR="00A8650F">
        <w:t>]</w:t>
      </w:r>
    </w:p>
    <w:p w14:paraId="6D2534E9" w14:textId="7FF8FF30" w:rsidR="00A8650F" w:rsidRPr="00361D5B" w:rsidRDefault="00361D5B" w:rsidP="0075104B">
      <w:pPr>
        <w:pStyle w:val="UserInstructionjustifyhidden"/>
        <w:jc w:val="center"/>
      </w:pPr>
      <w:r>
        <w:t>Include the following for a personal representative</w:t>
      </w:r>
      <w:r w:rsidRPr="00552E4E">
        <w:t>.</w:t>
      </w:r>
    </w:p>
    <w:p w14:paraId="476BC57B" w14:textId="4EC61BA6" w:rsidR="00A8650F" w:rsidRPr="002240DB" w:rsidRDefault="00A8650F" w:rsidP="0075104B">
      <w:pPr>
        <w:pStyle w:val="Para0"/>
      </w:pPr>
      <w:r w:rsidRPr="002240DB">
        <w:t xml:space="preserve">The undersigned, </w:t>
      </w:r>
      <w:r w:rsidR="00893533">
        <w:t>[</w:t>
      </w:r>
      <w:r w:rsidRPr="002240DB">
        <w:rPr>
          <w:rFonts w:ascii="Arial" w:hAnsi="Arial" w:cs="Arial"/>
          <w:b/>
          <w:bCs/>
          <w:sz w:val="20"/>
          <w:szCs w:val="20"/>
        </w:rPr>
        <w:t>2.29 or 2.45 or 2.76 or 2.101 or 2.116 or 3.03</w:t>
      </w:r>
      <w:r w:rsidR="00893533" w:rsidRPr="00893533">
        <w:t>]</w:t>
      </w:r>
      <w:r w:rsidRPr="002240DB">
        <w:t xml:space="preserve">, is the duly appointed personal representative of the above-referenced estate, appointed in </w:t>
      </w:r>
      <w:r>
        <w:t xml:space="preserve">Cause </w:t>
      </w:r>
      <w:r w:rsidRPr="002240DB">
        <w:t xml:space="preserve">No. </w:t>
      </w:r>
      <w:r w:rsidR="00893533">
        <w:t>[</w:t>
      </w:r>
      <w:r w:rsidRPr="002240DB">
        <w:rPr>
          <w:rFonts w:ascii="Arial" w:hAnsi="Arial" w:cs="Arial"/>
          <w:b/>
          <w:bCs/>
          <w:sz w:val="20"/>
          <w:szCs w:val="20"/>
        </w:rPr>
        <w:t>6.01</w:t>
      </w:r>
      <w:r w:rsidR="00893533" w:rsidRPr="00893533">
        <w:t>]</w:t>
      </w:r>
      <w:r w:rsidRPr="002240DB">
        <w:t xml:space="preserve">, In the Estate of </w:t>
      </w:r>
      <w:r w:rsidR="00893533">
        <w:t>[</w:t>
      </w:r>
      <w:r w:rsidRPr="002240DB">
        <w:rPr>
          <w:rFonts w:ascii="Arial" w:hAnsi="Arial" w:cs="Arial"/>
          <w:b/>
          <w:bCs/>
          <w:sz w:val="20"/>
          <w:szCs w:val="20"/>
        </w:rPr>
        <w:t>6.02</w:t>
      </w:r>
      <w:r w:rsidR="00893533">
        <w:t>]</w:t>
      </w:r>
      <w:r w:rsidR="00023D52">
        <w:t>,</w:t>
      </w:r>
      <w:r w:rsidRPr="002240DB">
        <w:t xml:space="preserve"> Deceased, in the </w:t>
      </w:r>
      <w:r w:rsidR="00023D52">
        <w:t>[</w:t>
      </w:r>
      <w:r w:rsidRPr="002240DB">
        <w:rPr>
          <w:rFonts w:ascii="Arial" w:hAnsi="Arial" w:cs="Arial"/>
          <w:b/>
          <w:bCs/>
          <w:sz w:val="20"/>
          <w:szCs w:val="20"/>
        </w:rPr>
        <w:t>6.03</w:t>
      </w:r>
      <w:r w:rsidR="00023D52">
        <w:t xml:space="preserve">] </w:t>
      </w:r>
      <w:r>
        <w:t xml:space="preserve">Court </w:t>
      </w:r>
      <w:r w:rsidRPr="002240DB">
        <w:t xml:space="preserve">of </w:t>
      </w:r>
      <w:r w:rsidR="00023D52">
        <w:t>[</w:t>
      </w:r>
      <w:r w:rsidRPr="002240DB">
        <w:rPr>
          <w:rFonts w:ascii="Arial" w:hAnsi="Arial" w:cs="Arial"/>
          <w:b/>
          <w:bCs/>
          <w:sz w:val="20"/>
          <w:szCs w:val="20"/>
        </w:rPr>
        <w:t>6.04</w:t>
      </w:r>
      <w:r w:rsidR="00023D52">
        <w:t xml:space="preserve">] </w:t>
      </w:r>
      <w:r w:rsidRPr="002240DB">
        <w:t xml:space="preserve">County, Texas, on </w:t>
      </w:r>
      <w:r w:rsidR="00893533">
        <w:t>[</w:t>
      </w:r>
      <w:r w:rsidRPr="002240DB">
        <w:rPr>
          <w:rFonts w:ascii="Arial" w:hAnsi="Arial" w:cs="Arial"/>
          <w:b/>
          <w:bCs/>
          <w:sz w:val="20"/>
          <w:szCs w:val="20"/>
        </w:rPr>
        <w:t>6.26</w:t>
      </w:r>
      <w:r w:rsidR="00893533" w:rsidRPr="00893533">
        <w:t>]</w:t>
      </w:r>
      <w:r w:rsidRPr="002240DB">
        <w:t>. The undersigned has authority and responsibility to</w:t>
      </w:r>
      <w:r>
        <w:t>—</w:t>
      </w:r>
    </w:p>
    <w:p w14:paraId="39BB35A9" w14:textId="08780BBB" w:rsidR="00A8650F" w:rsidRPr="0065320E" w:rsidRDefault="00A8650F" w:rsidP="00A8650F">
      <w:pPr>
        <w:suppressAutoHyphens/>
        <w:ind w:left="1080" w:hanging="360"/>
      </w:pPr>
      <w:r w:rsidRPr="0065320E">
        <w:t>•</w:t>
      </w:r>
      <w:r w:rsidRPr="0065320E">
        <w:tab/>
      </w:r>
      <w:r>
        <w:t>s</w:t>
      </w:r>
      <w:r w:rsidRPr="0065320E">
        <w:t xml:space="preserve">atisfy personal liability for federal estate tax under </w:t>
      </w:r>
      <w:r w:rsidR="002C484C" w:rsidRPr="002C484C">
        <w:t>Internal Revenue Code</w:t>
      </w:r>
      <w:r w:rsidRPr="0065320E">
        <w:t>, Section 2002;</w:t>
      </w:r>
    </w:p>
    <w:p w14:paraId="5E067846" w14:textId="6F057B9A" w:rsidR="00A8650F" w:rsidRPr="0065320E" w:rsidRDefault="00A8650F" w:rsidP="00A8650F">
      <w:pPr>
        <w:suppressAutoHyphens/>
        <w:ind w:left="1080" w:hanging="360"/>
      </w:pPr>
      <w:r w:rsidRPr="0065320E">
        <w:t>•</w:t>
      </w:r>
      <w:r w:rsidRPr="0065320E">
        <w:tab/>
      </w:r>
      <w:r>
        <w:t>a</w:t>
      </w:r>
      <w:r w:rsidRPr="0065320E">
        <w:t xml:space="preserve">ccount for all assets includible in Decedent’s gross estate under </w:t>
      </w:r>
      <w:r w:rsidR="002C484C" w:rsidRPr="002C484C">
        <w:t>Internal Revenue Code</w:t>
      </w:r>
      <w:r w:rsidRPr="0065320E">
        <w:t>, Sections 2036</w:t>
      </w:r>
      <w:r>
        <w:t xml:space="preserve"> through </w:t>
      </w:r>
      <w:r w:rsidRPr="0065320E">
        <w:t>2042;</w:t>
      </w:r>
    </w:p>
    <w:p w14:paraId="3940F424" w14:textId="22798493" w:rsidR="00A8650F" w:rsidRPr="0065320E" w:rsidRDefault="00A8650F" w:rsidP="00A8650F">
      <w:pPr>
        <w:suppressAutoHyphens/>
        <w:ind w:left="1080" w:hanging="360"/>
      </w:pPr>
      <w:r w:rsidRPr="0065320E">
        <w:t>•</w:t>
      </w:r>
      <w:r w:rsidRPr="0065320E">
        <w:tab/>
      </w:r>
      <w:r>
        <w:t>p</w:t>
      </w:r>
      <w:r w:rsidRPr="0065320E">
        <w:t xml:space="preserve">rotect against transferee liability under </w:t>
      </w:r>
      <w:r w:rsidR="002C484C" w:rsidRPr="002C484C">
        <w:t>Internal Revenue Code</w:t>
      </w:r>
      <w:r w:rsidRPr="0065320E">
        <w:t>, Section 6324(a)(2); and</w:t>
      </w:r>
    </w:p>
    <w:p w14:paraId="0BE2D356" w14:textId="77777777" w:rsidR="00A8650F" w:rsidRPr="0065320E" w:rsidRDefault="00A8650F" w:rsidP="0075104B">
      <w:pPr>
        <w:suppressAutoHyphens/>
        <w:spacing w:after="240"/>
        <w:ind w:left="1080" w:hanging="360"/>
      </w:pPr>
      <w:r w:rsidRPr="0065320E">
        <w:t>•</w:t>
      </w:r>
      <w:r w:rsidRPr="0065320E">
        <w:tab/>
      </w:r>
      <w:r>
        <w:t>f</w:t>
      </w:r>
      <w:r w:rsidRPr="0065320E">
        <w:t>ulfill state fiduciary duties under Texas common law (duty to inform) and Texas Estates Code, Sections 309.051 (inventory), 351.101 (care and loyalty), and 359.001 (accounting).</w:t>
      </w:r>
    </w:p>
    <w:p w14:paraId="30931804" w14:textId="0126427F" w:rsidR="00A8650F" w:rsidRPr="00361D5B" w:rsidRDefault="00361D5B" w:rsidP="0075104B">
      <w:pPr>
        <w:pStyle w:val="UserInstructionjustifyhidden"/>
        <w:jc w:val="center"/>
      </w:pPr>
      <w:r>
        <w:t>Include the following for a surviving spouse</w:t>
      </w:r>
      <w:r w:rsidRPr="00552E4E">
        <w:t>.</w:t>
      </w:r>
    </w:p>
    <w:p w14:paraId="160D20CE" w14:textId="47B1A7F8" w:rsidR="00A8650F" w:rsidRPr="00886004" w:rsidRDefault="00A8650F" w:rsidP="0075104B">
      <w:pPr>
        <w:pStyle w:val="Para0"/>
      </w:pPr>
      <w:r w:rsidRPr="0065320E">
        <w:t>The undersigned,</w:t>
      </w:r>
      <w:r w:rsidR="00C466F2">
        <w:t xml:space="preserve"> [</w:t>
      </w:r>
      <w:r w:rsidRPr="0065320E">
        <w:rPr>
          <w:rFonts w:ascii="Arial" w:hAnsi="Arial" w:cs="Arial"/>
          <w:b/>
          <w:bCs/>
          <w:sz w:val="20"/>
          <w:szCs w:val="20"/>
        </w:rPr>
        <w:t>3.03</w:t>
      </w:r>
      <w:r w:rsidR="00C466F2">
        <w:t xml:space="preserve">], </w:t>
      </w:r>
      <w:r w:rsidRPr="00886004">
        <w:t>is the surviving spouse of the above-referenced Decedent and community administrator of Decedent’s estate. The undersigned has statutory authority to manage, control, and dispose of community property after the death of the other spouse. Texas Estates Code, Chapter 453. Because all marital property is presumed community under Texas law, Texas Family Code, Section 3.003, the undersigned has authority and need to—</w:t>
      </w:r>
    </w:p>
    <w:p w14:paraId="54950111" w14:textId="77777777" w:rsidR="00A8650F" w:rsidRPr="0065320E" w:rsidRDefault="00A8650F" w:rsidP="00A8650F">
      <w:pPr>
        <w:suppressAutoHyphens/>
        <w:ind w:left="1080" w:hanging="360"/>
      </w:pPr>
      <w:r w:rsidRPr="0065320E">
        <w:t>•</w:t>
      </w:r>
      <w:r w:rsidRPr="0065320E">
        <w:tab/>
      </w:r>
      <w:r>
        <w:t>i</w:t>
      </w:r>
      <w:r w:rsidRPr="0065320E">
        <w:t>dentify all community property interests;</w:t>
      </w:r>
    </w:p>
    <w:p w14:paraId="7356CFAD" w14:textId="57F3BFE9" w:rsidR="00A8650F" w:rsidRPr="0065320E" w:rsidRDefault="00A8650F" w:rsidP="00A8650F">
      <w:pPr>
        <w:suppressAutoHyphens/>
        <w:ind w:left="1080" w:hanging="360"/>
      </w:pPr>
      <w:r w:rsidRPr="0065320E">
        <w:t>•</w:t>
      </w:r>
      <w:r w:rsidRPr="0065320E">
        <w:tab/>
      </w:r>
      <w:r>
        <w:t>a</w:t>
      </w:r>
      <w:r w:rsidRPr="0065320E">
        <w:t xml:space="preserve">ddress potential liability as a person in possession of Decedent’s property under </w:t>
      </w:r>
      <w:r w:rsidR="002C484C" w:rsidRPr="002C484C">
        <w:t>Internal Revenue Code</w:t>
      </w:r>
      <w:r w:rsidRPr="0065320E">
        <w:t>, Sections 2002</w:t>
      </w:r>
      <w:r>
        <w:t xml:space="preserve"> and</w:t>
      </w:r>
      <w:r w:rsidRPr="0065320E">
        <w:t xml:space="preserve"> 6324;</w:t>
      </w:r>
    </w:p>
    <w:p w14:paraId="646A0C44" w14:textId="77777777" w:rsidR="00A8650F" w:rsidRPr="0065320E" w:rsidRDefault="00A8650F" w:rsidP="00A8650F">
      <w:pPr>
        <w:suppressAutoHyphens/>
        <w:ind w:left="1080" w:hanging="360"/>
      </w:pPr>
      <w:r w:rsidRPr="0065320E">
        <w:lastRenderedPageBreak/>
        <w:t>•</w:t>
      </w:r>
      <w:r w:rsidRPr="0065320E">
        <w:tab/>
      </w:r>
      <w:r>
        <w:t>c</w:t>
      </w:r>
      <w:r w:rsidRPr="0065320E">
        <w:t>omply with tax obligations including final joint returns, portability elections, and potential transferee liability; and</w:t>
      </w:r>
    </w:p>
    <w:p w14:paraId="5365869C" w14:textId="77777777" w:rsidR="00A8650F" w:rsidRPr="0065320E" w:rsidRDefault="00A8650F" w:rsidP="0075104B">
      <w:pPr>
        <w:suppressAutoHyphens/>
        <w:spacing w:after="240"/>
        <w:ind w:left="1080" w:hanging="360"/>
      </w:pPr>
      <w:r w:rsidRPr="0065320E">
        <w:t>•</w:t>
      </w:r>
      <w:r w:rsidRPr="0065320E">
        <w:tab/>
      </w:r>
      <w:r>
        <w:t>d</w:t>
      </w:r>
      <w:r w:rsidRPr="0065320E">
        <w:t>etermine whether formal estate administration is necessary.</w:t>
      </w:r>
    </w:p>
    <w:p w14:paraId="3B6BEB2D" w14:textId="01950504" w:rsidR="00A8650F" w:rsidRPr="00361D5B" w:rsidRDefault="00361D5B" w:rsidP="0075104B">
      <w:pPr>
        <w:pStyle w:val="UserInstructioncenterhidden"/>
      </w:pPr>
      <w:r>
        <w:t>Include the following for a trustee</w:t>
      </w:r>
      <w:r w:rsidRPr="00552E4E">
        <w:t>.</w:t>
      </w:r>
    </w:p>
    <w:p w14:paraId="3629E4FB" w14:textId="6A2CCE2C" w:rsidR="00A8650F" w:rsidRPr="002455CE" w:rsidRDefault="00A8650F" w:rsidP="0075104B">
      <w:pPr>
        <w:pStyle w:val="Para0"/>
      </w:pPr>
      <w:r w:rsidRPr="0065320E">
        <w:t>The undersigned, [</w:t>
      </w:r>
      <w:r w:rsidRPr="0065320E">
        <w:rPr>
          <w:rFonts w:ascii="Arial" w:hAnsi="Arial" w:cs="Arial"/>
          <w:b/>
          <w:bCs/>
          <w:sz w:val="20"/>
          <w:szCs w:val="20"/>
        </w:rPr>
        <w:t>client</w:t>
      </w:r>
      <w:r>
        <w:rPr>
          <w:rFonts w:ascii="Arial" w:hAnsi="Arial" w:cs="Arial"/>
          <w:b/>
          <w:bCs/>
          <w:sz w:val="20"/>
          <w:szCs w:val="20"/>
        </w:rPr>
        <w:t>’s</w:t>
      </w:r>
      <w:r w:rsidRPr="0065320E">
        <w:rPr>
          <w:rFonts w:ascii="Arial" w:hAnsi="Arial" w:cs="Arial"/>
          <w:b/>
          <w:bCs/>
          <w:sz w:val="20"/>
          <w:szCs w:val="20"/>
        </w:rPr>
        <w:t xml:space="preserve"> name</w:t>
      </w:r>
      <w:r w:rsidRPr="0065320E">
        <w:t>], is the acting trustee of the [</w:t>
      </w:r>
      <w:r w:rsidRPr="0065320E">
        <w:rPr>
          <w:rFonts w:ascii="Arial" w:hAnsi="Arial" w:cs="Arial"/>
          <w:b/>
          <w:bCs/>
          <w:sz w:val="20"/>
          <w:szCs w:val="20"/>
        </w:rPr>
        <w:t>name</w:t>
      </w:r>
      <w:r>
        <w:rPr>
          <w:rFonts w:ascii="Arial" w:hAnsi="Arial" w:cs="Arial"/>
          <w:b/>
          <w:bCs/>
          <w:sz w:val="20"/>
          <w:szCs w:val="20"/>
        </w:rPr>
        <w:t xml:space="preserve"> of trust</w:t>
      </w:r>
      <w:r w:rsidRPr="0065320E">
        <w:t>] dated [</w:t>
      </w:r>
      <w:r w:rsidRPr="0065320E">
        <w:rPr>
          <w:rFonts w:ascii="Arial" w:hAnsi="Arial" w:cs="Arial"/>
          <w:b/>
          <w:bCs/>
          <w:sz w:val="20"/>
          <w:szCs w:val="20"/>
        </w:rPr>
        <w:t>date</w:t>
      </w:r>
      <w:r w:rsidRPr="002455CE">
        <w:t xml:space="preserve">] (the “Trust”), an inter vivos revocable trust in which Decedent was a grantor and/or grantee. Under the Trust instrument and </w:t>
      </w:r>
      <w:r w:rsidR="00DB0668">
        <w:t xml:space="preserve">Texas </w:t>
      </w:r>
      <w:r w:rsidRPr="002455CE">
        <w:t>Property Code, Sections 113.051</w:t>
      </w:r>
      <w:r>
        <w:t xml:space="preserve"> and</w:t>
      </w:r>
      <w:r w:rsidRPr="002455CE">
        <w:t xml:space="preserve"> 117.001 </w:t>
      </w:r>
      <w:r>
        <w:t>through 117.012</w:t>
      </w:r>
      <w:r w:rsidRPr="002455CE">
        <w:t xml:space="preserve">, the undersigned has fiduciary duties to identify, collect, and administer trust assets. Because the Trust was revocable during Decedent’s lifetime, trust assets are includible in Decedent’s gross estate for federal estate tax purposes under </w:t>
      </w:r>
      <w:r w:rsidR="006734AB" w:rsidRPr="006734AB">
        <w:t>Internal Revenue Code</w:t>
      </w:r>
      <w:r w:rsidRPr="002455CE">
        <w:t>, Section 2038, and the undersigned has</w:t>
      </w:r>
      <w:r>
        <w:t>—</w:t>
      </w:r>
    </w:p>
    <w:p w14:paraId="083F8E22" w14:textId="04CA3323" w:rsidR="00A8650F" w:rsidRPr="00F40677" w:rsidRDefault="00A8650F" w:rsidP="00A8650F">
      <w:pPr>
        <w:suppressAutoHyphens/>
        <w:ind w:left="1080" w:hanging="360"/>
      </w:pPr>
      <w:r w:rsidRPr="00F40677">
        <w:t>•</w:t>
      </w:r>
      <w:r w:rsidRPr="00F40677">
        <w:tab/>
      </w:r>
      <w:r>
        <w:t>f</w:t>
      </w:r>
      <w:r w:rsidRPr="00F40677">
        <w:t xml:space="preserve">iduciary duties under </w:t>
      </w:r>
      <w:r w:rsidR="00DB0668">
        <w:t xml:space="preserve">Texas </w:t>
      </w:r>
      <w:r w:rsidRPr="00F40677">
        <w:t>Property Code, Sections</w:t>
      </w:r>
      <w:r w:rsidR="006A428B">
        <w:t xml:space="preserve"> </w:t>
      </w:r>
      <w:r w:rsidRPr="00F40677">
        <w:t>113.051 (loyalty)</w:t>
      </w:r>
      <w:r>
        <w:t xml:space="preserve"> and</w:t>
      </w:r>
      <w:r w:rsidRPr="00F40677">
        <w:t xml:space="preserve"> 117.001 </w:t>
      </w:r>
      <w:r>
        <w:t>through 117.012</w:t>
      </w:r>
      <w:r w:rsidRPr="00F40677">
        <w:t xml:space="preserve"> (powers);</w:t>
      </w:r>
    </w:p>
    <w:p w14:paraId="093C6E45" w14:textId="36298854" w:rsidR="00A8650F" w:rsidRPr="00F40677" w:rsidRDefault="00A8650F" w:rsidP="00A8650F">
      <w:pPr>
        <w:suppressAutoHyphens/>
        <w:ind w:left="1080" w:hanging="360"/>
      </w:pPr>
      <w:r w:rsidRPr="00F40677">
        <w:t>•</w:t>
      </w:r>
      <w:r w:rsidRPr="00F40677">
        <w:tab/>
      </w:r>
      <w:r>
        <w:t>p</w:t>
      </w:r>
      <w:r w:rsidRPr="00F40677">
        <w:t xml:space="preserve">otential liability as a person in possession of gross estate property under </w:t>
      </w:r>
      <w:r w:rsidR="00DB0668" w:rsidRPr="00DB0668">
        <w:t>Internal Revenue Code</w:t>
      </w:r>
      <w:r w:rsidRPr="00F40677">
        <w:t xml:space="preserve">, Sections 2002, 2203, </w:t>
      </w:r>
      <w:r>
        <w:t xml:space="preserve">and </w:t>
      </w:r>
      <w:r w:rsidRPr="00F40677">
        <w:t>6324;</w:t>
      </w:r>
    </w:p>
    <w:p w14:paraId="6E5F0C98" w14:textId="77777777" w:rsidR="00A8650F" w:rsidRPr="00F40677" w:rsidRDefault="00A8650F" w:rsidP="00A8650F">
      <w:pPr>
        <w:suppressAutoHyphens/>
        <w:ind w:left="1080" w:hanging="360"/>
      </w:pPr>
      <w:r w:rsidRPr="00F40677">
        <w:t>•</w:t>
      </w:r>
      <w:r w:rsidRPr="00F40677">
        <w:tab/>
      </w:r>
      <w:r>
        <w:t>c</w:t>
      </w:r>
      <w:r w:rsidRPr="00F40677">
        <w:t>oordination duties with any personal representative for gross estate reporting, generation-skipping tax allocation, and expense apportionment; and</w:t>
      </w:r>
    </w:p>
    <w:p w14:paraId="4F73155D" w14:textId="77777777" w:rsidR="00A8650F" w:rsidRPr="00F40677" w:rsidRDefault="00A8650F" w:rsidP="0075104B">
      <w:pPr>
        <w:suppressAutoHyphens/>
        <w:spacing w:after="240"/>
        <w:ind w:left="1080" w:hanging="360"/>
      </w:pPr>
      <w:r w:rsidRPr="00F40677">
        <w:t>•</w:t>
      </w:r>
      <w:r w:rsidRPr="00F40677">
        <w:tab/>
      </w:r>
      <w:r>
        <w:t>a</w:t>
      </w:r>
      <w:r w:rsidRPr="00F40677">
        <w:t xml:space="preserve"> corresponding need to identify all assets that may affect these duties and liabilities.</w:t>
      </w:r>
    </w:p>
    <w:p w14:paraId="6F9B18EB" w14:textId="77777777" w:rsidR="00A8650F" w:rsidRPr="00552E4E" w:rsidRDefault="00A8650F" w:rsidP="0075104B">
      <w:pPr>
        <w:pStyle w:val="UserInstructioncenterhidden"/>
      </w:pPr>
      <w:r w:rsidRPr="00552E4E">
        <w:t>Continue with the following.</w:t>
      </w:r>
    </w:p>
    <w:p w14:paraId="2C17D1E7" w14:textId="221809E5" w:rsidR="00A8650F" w:rsidRPr="0065320E" w:rsidRDefault="00A8650F" w:rsidP="0075104B">
      <w:pPr>
        <w:pStyle w:val="Para0"/>
      </w:pPr>
      <w:r w:rsidRPr="0065320E">
        <w:t>Please accept this as authorization to furnish</w:t>
      </w:r>
      <w:r w:rsidR="005318C3">
        <w:t xml:space="preserve"> [</w:t>
      </w:r>
      <w:r w:rsidRPr="0065320E">
        <w:rPr>
          <w:rFonts w:ascii="Arial" w:hAnsi="Arial" w:cs="Arial"/>
          <w:b/>
          <w:bCs/>
          <w:sz w:val="20"/>
          <w:szCs w:val="20"/>
        </w:rPr>
        <w:t>5.01</w:t>
      </w:r>
      <w:r w:rsidR="005318C3">
        <w:t xml:space="preserve">] </w:t>
      </w:r>
      <w:r w:rsidRPr="0065320E">
        <w:t xml:space="preserve">or </w:t>
      </w:r>
      <w:r>
        <w:t xml:space="preserve">their </w:t>
      </w:r>
      <w:r w:rsidRPr="0065320E">
        <w:t>designee all information (and copies thereof) that may be requested concerning</w:t>
      </w:r>
      <w:r>
        <w:t>—</w:t>
      </w:r>
    </w:p>
    <w:p w14:paraId="29434176" w14:textId="77777777" w:rsidR="00A8650F" w:rsidRPr="0065320E" w:rsidRDefault="00A8650F" w:rsidP="00A8650F">
      <w:pPr>
        <w:suppressAutoHyphens/>
        <w:ind w:left="1080" w:hanging="360"/>
      </w:pPr>
      <w:r w:rsidRPr="0065320E">
        <w:t>•</w:t>
      </w:r>
      <w:r w:rsidRPr="0065320E">
        <w:tab/>
      </w:r>
      <w:r>
        <w:t>a</w:t>
      </w:r>
      <w:r w:rsidRPr="0065320E">
        <w:t>ll assets within Decedent’s gross estate for state or federal income, gift, estate, or generation-skipping transfer tax purposes;</w:t>
      </w:r>
    </w:p>
    <w:p w14:paraId="14331B12" w14:textId="77777777" w:rsidR="00A8650F" w:rsidRPr="0065320E" w:rsidRDefault="00A8650F" w:rsidP="00A8650F">
      <w:pPr>
        <w:suppressAutoHyphens/>
        <w:ind w:left="1080" w:hanging="360"/>
      </w:pPr>
      <w:r w:rsidRPr="0065320E">
        <w:t>•</w:t>
      </w:r>
      <w:r w:rsidRPr="0065320E">
        <w:tab/>
      </w:r>
      <w:r>
        <w:t>a</w:t>
      </w:r>
      <w:r w:rsidRPr="0065320E">
        <w:t>ssets held in trust, as joint tenants, as payable-on-death beneficiaries, or otherwise outside probate;</w:t>
      </w:r>
    </w:p>
    <w:p w14:paraId="07A234CB" w14:textId="77777777" w:rsidR="00A8650F" w:rsidRPr="0065320E" w:rsidRDefault="00A8650F" w:rsidP="00A8650F">
      <w:pPr>
        <w:suppressAutoHyphens/>
        <w:ind w:left="1080" w:hanging="360"/>
      </w:pPr>
      <w:r w:rsidRPr="0065320E">
        <w:t>•</w:t>
      </w:r>
      <w:r w:rsidRPr="0065320E">
        <w:tab/>
      </w:r>
      <w:r>
        <w:t>a</w:t>
      </w:r>
      <w:r w:rsidRPr="0065320E">
        <w:t>ll assets affecting the undersigned’s fiduciary or statutory duties and liabilities;</w:t>
      </w:r>
    </w:p>
    <w:p w14:paraId="74D00C83" w14:textId="77777777" w:rsidR="00A8650F" w:rsidRPr="0065320E" w:rsidRDefault="00A8650F" w:rsidP="0075104B">
      <w:pPr>
        <w:suppressAutoHyphens/>
        <w:spacing w:after="240"/>
        <w:ind w:left="1080" w:hanging="360"/>
      </w:pPr>
      <w:r w:rsidRPr="0065320E">
        <w:t>•</w:t>
      </w:r>
      <w:r w:rsidRPr="0065320E">
        <w:tab/>
      </w:r>
      <w:r>
        <w:t>a</w:t>
      </w:r>
      <w:r w:rsidRPr="0065320E">
        <w:t>ny bank statement</w:t>
      </w:r>
      <w:r>
        <w:t>s</w:t>
      </w:r>
      <w:r w:rsidRPr="0065320E">
        <w:t>, bank deposit</w:t>
      </w:r>
      <w:r>
        <w:t>s</w:t>
      </w:r>
      <w:r w:rsidRPr="0065320E">
        <w:t>, bank account</w:t>
      </w:r>
      <w:r>
        <w:t>s</w:t>
      </w:r>
      <w:r w:rsidRPr="0065320E">
        <w:t>, ledgers, bookkeeping, accounting, financial records, financial statements, tax records, and other information of any description whatsoever relating to Decedent or Decedent’s spouse, if any, including surviving, predeceased, or former spouse.</w:t>
      </w:r>
    </w:p>
    <w:p w14:paraId="0E2A7439" w14:textId="77777777" w:rsidR="00A8650F" w:rsidRPr="0065320E" w:rsidRDefault="00A8650F" w:rsidP="0075104B">
      <w:pPr>
        <w:pStyle w:val="Para0"/>
      </w:pPr>
      <w:r w:rsidRPr="0065320E">
        <w:t>Thank you for the requested information and records. Please attach your invoice for any reproduction charges and forward to my attorney along with the copies requested.</w:t>
      </w:r>
    </w:p>
    <w:p w14:paraId="74723F77" w14:textId="00A0CD4C" w:rsidR="00A8650F" w:rsidRPr="00361D5B" w:rsidRDefault="00361D5B" w:rsidP="0075104B">
      <w:pPr>
        <w:pStyle w:val="UserInstructionjustifyhidden"/>
        <w:jc w:val="center"/>
      </w:pPr>
      <w:r>
        <w:t>Include the following for a personal representative</w:t>
      </w:r>
      <w:r w:rsidRPr="00552E4E">
        <w:t>.</w:t>
      </w:r>
    </w:p>
    <w:p w14:paraId="508427BA" w14:textId="3501FEAB" w:rsidR="00A8650F" w:rsidRPr="0065320E" w:rsidRDefault="00A8650F" w:rsidP="0075104B">
      <w:pPr>
        <w:pStyle w:val="SignItem"/>
      </w:pPr>
      <w:r w:rsidRPr="0065320E">
        <w:t xml:space="preserve">ESTATE OF </w:t>
      </w:r>
      <w:r w:rsidR="00023D52">
        <w:t>[</w:t>
      </w:r>
      <w:r w:rsidRPr="0065320E">
        <w:rPr>
          <w:rFonts w:ascii="Arial" w:hAnsi="Arial" w:cs="Arial"/>
          <w:b/>
          <w:bCs/>
          <w:sz w:val="20"/>
          <w:szCs w:val="20"/>
        </w:rPr>
        <w:t>6.02</w:t>
      </w:r>
      <w:r w:rsidR="00023D52">
        <w:t>],</w:t>
      </w:r>
      <w:r w:rsidRPr="0065320E">
        <w:t xml:space="preserve"> DECEASED</w:t>
      </w:r>
    </w:p>
    <w:p w14:paraId="6877E475" w14:textId="7B505A6B" w:rsidR="00A8650F" w:rsidRPr="0065320E" w:rsidRDefault="00A8650F" w:rsidP="00F34B01">
      <w:pPr>
        <w:pStyle w:val="SignBlock"/>
      </w:pPr>
      <w:r w:rsidRPr="0065320E">
        <w:t>By ________________________________</w:t>
      </w:r>
    </w:p>
    <w:p w14:paraId="1D2273F7" w14:textId="77777777" w:rsidR="007E4F31" w:rsidRDefault="005318C3" w:rsidP="007E4F31">
      <w:pPr>
        <w:pStyle w:val="SignItem"/>
        <w:ind w:left="4680"/>
      </w:pPr>
      <w:r w:rsidRPr="005318C3">
        <w:t>[</w:t>
      </w:r>
      <w:r w:rsidR="00A8650F" w:rsidRPr="007E4F31">
        <w:rPr>
          <w:rFonts w:ascii="Arial" w:hAnsi="Arial" w:cs="Arial"/>
          <w:b/>
          <w:bCs/>
          <w:sz w:val="20"/>
          <w:szCs w:val="20"/>
        </w:rPr>
        <w:t>2.29 or 2.45 or 2.76 or 2.101 or 2.116 or 3.03</w:t>
      </w:r>
      <w:r w:rsidRPr="005318C3">
        <w:t>]</w:t>
      </w:r>
      <w:r w:rsidR="00A8650F" w:rsidRPr="0065320E">
        <w:t>,</w:t>
      </w:r>
    </w:p>
    <w:p w14:paraId="20A0B78D" w14:textId="5F703FC3" w:rsidR="00A8650F" w:rsidRPr="0065320E" w:rsidRDefault="00F34B01" w:rsidP="007E4F31">
      <w:pPr>
        <w:pStyle w:val="SignItemLast"/>
        <w:ind w:left="4680" w:hanging="360"/>
      </w:pPr>
      <w:r>
        <w:t>p</w:t>
      </w:r>
      <w:r w:rsidR="00A8650F" w:rsidRPr="0065320E">
        <w:t xml:space="preserve">ersonal representative of the </w:t>
      </w:r>
      <w:r w:rsidR="003B7571" w:rsidRPr="007E4F31">
        <w:t>e</w:t>
      </w:r>
      <w:r w:rsidR="00A8650F" w:rsidRPr="007E4F31">
        <w:t>state</w:t>
      </w:r>
      <w:r w:rsidR="00A8650F" w:rsidRPr="0065320E">
        <w:t xml:space="preserve"> of </w:t>
      </w:r>
      <w:r w:rsidR="005318C3">
        <w:t>[</w:t>
      </w:r>
      <w:r w:rsidR="00A8650F" w:rsidRPr="0065320E">
        <w:rPr>
          <w:rFonts w:ascii="Arial" w:hAnsi="Arial" w:cs="Arial"/>
          <w:b/>
          <w:bCs/>
          <w:sz w:val="20"/>
          <w:szCs w:val="20"/>
        </w:rPr>
        <w:t>6.02</w:t>
      </w:r>
      <w:r w:rsidR="005318C3" w:rsidRPr="005318C3">
        <w:t>]</w:t>
      </w:r>
      <w:r w:rsidR="00A8650F" w:rsidRPr="0065320E">
        <w:t>, Deceased</w:t>
      </w:r>
    </w:p>
    <w:p w14:paraId="75E6E0ED" w14:textId="658A8555" w:rsidR="00A8650F" w:rsidRPr="00361D5B" w:rsidRDefault="00361D5B" w:rsidP="0075104B">
      <w:pPr>
        <w:pStyle w:val="UserInstructionjustifyhidden"/>
        <w:jc w:val="center"/>
      </w:pPr>
      <w:r>
        <w:t>Include the following for a surviving spouse</w:t>
      </w:r>
      <w:r w:rsidRPr="00552E4E">
        <w:t>.</w:t>
      </w:r>
    </w:p>
    <w:p w14:paraId="354FE979" w14:textId="77777777" w:rsidR="00A8650F" w:rsidRPr="0065320E" w:rsidRDefault="00A8650F" w:rsidP="00F34B01">
      <w:pPr>
        <w:pStyle w:val="SignBlock"/>
      </w:pPr>
      <w:r>
        <w:t>___________________________________</w:t>
      </w:r>
    </w:p>
    <w:p w14:paraId="3C8930CA" w14:textId="49058ECA" w:rsidR="00A8650F" w:rsidRPr="0065320E" w:rsidRDefault="005318C3" w:rsidP="0075104B">
      <w:pPr>
        <w:pStyle w:val="SignItemLast"/>
        <w:ind w:left="4680" w:hanging="360"/>
      </w:pPr>
      <w:r w:rsidRPr="005318C3">
        <w:t>[</w:t>
      </w:r>
      <w:r w:rsidR="00A8650F" w:rsidRPr="0065320E">
        <w:rPr>
          <w:rFonts w:ascii="Arial" w:hAnsi="Arial" w:cs="Arial"/>
          <w:b/>
          <w:bCs/>
          <w:sz w:val="20"/>
          <w:szCs w:val="20"/>
        </w:rPr>
        <w:t>3.03</w:t>
      </w:r>
      <w:r w:rsidRPr="005318C3">
        <w:t>]</w:t>
      </w:r>
      <w:r w:rsidR="00A8650F" w:rsidRPr="0065320E">
        <w:t>,</w:t>
      </w:r>
      <w:r w:rsidR="0075104B">
        <w:t xml:space="preserve"> </w:t>
      </w:r>
      <w:r w:rsidR="00A8650F" w:rsidRPr="0065320E">
        <w:t xml:space="preserve">as surviving spouse and community administrator of the </w:t>
      </w:r>
      <w:r w:rsidR="003B7571">
        <w:t>e</w:t>
      </w:r>
      <w:r w:rsidR="00A8650F" w:rsidRPr="0065320E">
        <w:t xml:space="preserve">state of </w:t>
      </w:r>
      <w:r>
        <w:t>[</w:t>
      </w:r>
      <w:r w:rsidR="00A8650F" w:rsidRPr="0065320E">
        <w:rPr>
          <w:rFonts w:ascii="Arial" w:hAnsi="Arial" w:cs="Arial"/>
          <w:b/>
          <w:bCs/>
          <w:sz w:val="20"/>
          <w:szCs w:val="20"/>
        </w:rPr>
        <w:t>6.02</w:t>
      </w:r>
      <w:r w:rsidRPr="005318C3">
        <w:t>]</w:t>
      </w:r>
      <w:r w:rsidR="00A8650F" w:rsidRPr="0065320E">
        <w:t>, Deceased</w:t>
      </w:r>
    </w:p>
    <w:p w14:paraId="20E0E4D6" w14:textId="00688D2A" w:rsidR="00A8650F" w:rsidRPr="00361D5B" w:rsidRDefault="00361D5B" w:rsidP="0075104B">
      <w:pPr>
        <w:pStyle w:val="UserInstructioncenterhidden"/>
      </w:pPr>
      <w:r>
        <w:t>Include the following for a trustee</w:t>
      </w:r>
      <w:r w:rsidRPr="00552E4E">
        <w:t>.</w:t>
      </w:r>
    </w:p>
    <w:p w14:paraId="17AE264A" w14:textId="77777777" w:rsidR="00A8650F" w:rsidRPr="0065320E" w:rsidRDefault="00A8650F" w:rsidP="0075104B">
      <w:pPr>
        <w:pStyle w:val="SignItem"/>
      </w:pPr>
      <w:r w:rsidRPr="0065320E">
        <w:t>[</w:t>
      </w:r>
      <w:r w:rsidRPr="0075104B">
        <w:rPr>
          <w:rFonts w:ascii="Arial" w:hAnsi="Arial" w:cs="Arial"/>
          <w:b/>
          <w:bCs/>
          <w:sz w:val="20"/>
          <w:szCs w:val="20"/>
        </w:rPr>
        <w:t>Name of trust</w:t>
      </w:r>
      <w:r w:rsidRPr="0065320E">
        <w:t>]</w:t>
      </w:r>
    </w:p>
    <w:p w14:paraId="014DB306" w14:textId="6AB9F18B" w:rsidR="00A8650F" w:rsidRPr="0065320E" w:rsidRDefault="00A8650F" w:rsidP="00F34B01">
      <w:pPr>
        <w:pStyle w:val="SignBlock"/>
      </w:pPr>
      <w:r w:rsidRPr="0065320E">
        <w:t>By ________________________________</w:t>
      </w:r>
    </w:p>
    <w:p w14:paraId="1CD9ADFF" w14:textId="2514084F" w:rsidR="00A8650F" w:rsidRPr="0065320E" w:rsidRDefault="00A8650F" w:rsidP="0075104B">
      <w:pPr>
        <w:pStyle w:val="SignItemLast"/>
        <w:ind w:left="5040" w:hanging="360"/>
      </w:pPr>
      <w:r w:rsidRPr="0065320E">
        <w:t>[</w:t>
      </w:r>
      <w:r>
        <w:rPr>
          <w:rFonts w:ascii="Arial" w:hAnsi="Arial" w:cs="Arial"/>
          <w:b/>
          <w:bCs/>
          <w:sz w:val="20"/>
          <w:szCs w:val="20"/>
        </w:rPr>
        <w:t>C</w:t>
      </w:r>
      <w:r w:rsidRPr="0065320E">
        <w:rPr>
          <w:rFonts w:ascii="Arial" w:hAnsi="Arial" w:cs="Arial"/>
          <w:b/>
          <w:bCs/>
          <w:sz w:val="20"/>
          <w:szCs w:val="20"/>
        </w:rPr>
        <w:t>lient</w:t>
      </w:r>
      <w:r>
        <w:rPr>
          <w:rFonts w:ascii="Arial" w:hAnsi="Arial" w:cs="Arial"/>
          <w:b/>
          <w:bCs/>
          <w:sz w:val="20"/>
          <w:szCs w:val="20"/>
        </w:rPr>
        <w:t>’s</w:t>
      </w:r>
      <w:r w:rsidRPr="0065320E">
        <w:rPr>
          <w:rFonts w:ascii="Arial" w:hAnsi="Arial" w:cs="Arial"/>
          <w:b/>
          <w:bCs/>
          <w:sz w:val="20"/>
          <w:szCs w:val="20"/>
        </w:rPr>
        <w:t xml:space="preserve"> name</w:t>
      </w:r>
      <w:r w:rsidRPr="0065320E">
        <w:t xml:space="preserve">], </w:t>
      </w:r>
      <w:r w:rsidR="003B7571">
        <w:t>t</w:t>
      </w:r>
      <w:r w:rsidRPr="0065320E">
        <w:t>rustee of the [</w:t>
      </w:r>
      <w:r w:rsidRPr="0065320E">
        <w:rPr>
          <w:rFonts w:ascii="Arial" w:hAnsi="Arial" w:cs="Arial"/>
          <w:b/>
          <w:bCs/>
          <w:sz w:val="20"/>
          <w:szCs w:val="20"/>
        </w:rPr>
        <w:t>name</w:t>
      </w:r>
      <w:r>
        <w:rPr>
          <w:rFonts w:ascii="Arial" w:hAnsi="Arial" w:cs="Arial"/>
          <w:b/>
          <w:bCs/>
          <w:sz w:val="20"/>
          <w:szCs w:val="20"/>
        </w:rPr>
        <w:t xml:space="preserve"> of trust</w:t>
      </w:r>
      <w:r w:rsidRPr="0065320E">
        <w:t>] dated [</w:t>
      </w:r>
      <w:r w:rsidRPr="0065320E">
        <w:rPr>
          <w:rFonts w:ascii="Arial" w:hAnsi="Arial" w:cs="Arial"/>
          <w:b/>
          <w:bCs/>
          <w:sz w:val="20"/>
          <w:szCs w:val="20"/>
        </w:rPr>
        <w:t>date</w:t>
      </w:r>
      <w:r w:rsidRPr="0065320E">
        <w:t>]</w:t>
      </w:r>
    </w:p>
    <w:p w14:paraId="7A9D64D1" w14:textId="77777777" w:rsidR="00A8650F" w:rsidRPr="00552E4E" w:rsidRDefault="00A8650F" w:rsidP="0075104B">
      <w:pPr>
        <w:pStyle w:val="UserInstructioncenterhidden"/>
      </w:pPr>
      <w:r w:rsidRPr="00552E4E">
        <w:t>Continue with the following.</w:t>
      </w:r>
    </w:p>
    <w:p w14:paraId="519E0975" w14:textId="77777777" w:rsidR="0075104B" w:rsidRDefault="00686C2B" w:rsidP="00E03E21">
      <w:pPr>
        <w:pStyle w:val="para"/>
        <w:tabs>
          <w:tab w:val="left" w:pos="2880"/>
        </w:tabs>
        <w:spacing w:before="60" w:after="0" w:line="240" w:lineRule="auto"/>
        <w:jc w:val="left"/>
        <w:rPr>
          <w:caps/>
          <w:w w:val="100"/>
          <w:sz w:val="24"/>
          <w:szCs w:val="24"/>
        </w:rPr>
      </w:pPr>
      <w:r>
        <w:rPr>
          <w:caps/>
          <w:w w:val="100"/>
          <w:sz w:val="24"/>
          <w:szCs w:val="24"/>
        </w:rPr>
        <w:t>STATE OF TEXAS</w:t>
      </w:r>
      <w:r>
        <w:rPr>
          <w:caps/>
          <w:w w:val="100"/>
          <w:sz w:val="24"/>
          <w:szCs w:val="24"/>
        </w:rPr>
        <w:tab/>
        <w:t>)(</w:t>
      </w:r>
    </w:p>
    <w:p w14:paraId="02DBA247" w14:textId="299B9B35" w:rsidR="00686C2B" w:rsidRDefault="00686C2B" w:rsidP="00E03E21">
      <w:pPr>
        <w:pStyle w:val="para"/>
        <w:tabs>
          <w:tab w:val="left" w:pos="2880"/>
        </w:tabs>
        <w:spacing w:before="60" w:after="0" w:line="240" w:lineRule="auto"/>
        <w:jc w:val="left"/>
        <w:rPr>
          <w:caps/>
          <w:w w:val="100"/>
          <w:sz w:val="24"/>
          <w:szCs w:val="24"/>
        </w:rPr>
      </w:pPr>
      <w:r>
        <w:rPr>
          <w:caps/>
          <w:w w:val="100"/>
          <w:sz w:val="24"/>
          <w:szCs w:val="24"/>
        </w:rPr>
        <w:tab/>
        <w:t>)(</w:t>
      </w:r>
    </w:p>
    <w:p w14:paraId="02DBA248" w14:textId="77777777" w:rsidR="00686C2B" w:rsidRDefault="00686C2B" w:rsidP="00E03E21">
      <w:pPr>
        <w:pStyle w:val="para"/>
        <w:tabs>
          <w:tab w:val="left" w:pos="2880"/>
        </w:tabs>
        <w:spacing w:before="0" w:after="240" w:line="240" w:lineRule="auto"/>
        <w:jc w:val="left"/>
        <w:rPr>
          <w:caps/>
          <w:w w:val="100"/>
          <w:sz w:val="24"/>
          <w:szCs w:val="24"/>
        </w:rPr>
      </w:pPr>
      <w:r>
        <w:rPr>
          <w:caps/>
          <w:w w:val="100"/>
          <w:sz w:val="24"/>
          <w:szCs w:val="24"/>
        </w:rPr>
        <w:t>COUNTY OF ______</w:t>
      </w:r>
      <w:r>
        <w:rPr>
          <w:caps/>
          <w:w w:val="100"/>
          <w:sz w:val="24"/>
          <w:szCs w:val="24"/>
        </w:rPr>
        <w:tab/>
        <w:t>)(</w:t>
      </w:r>
    </w:p>
    <w:p w14:paraId="02DBA249" w14:textId="6C52DD35" w:rsidR="00686C2B" w:rsidRDefault="00686C2B" w:rsidP="00E03E21">
      <w:pPr>
        <w:pStyle w:val="para"/>
        <w:tabs>
          <w:tab w:val="right" w:leader="underscore" w:pos="9000"/>
        </w:tabs>
        <w:spacing w:before="0" w:after="200" w:line="240" w:lineRule="auto"/>
        <w:ind w:firstLine="620"/>
        <w:jc w:val="left"/>
        <w:rPr>
          <w:w w:val="100"/>
          <w:sz w:val="24"/>
          <w:szCs w:val="24"/>
        </w:rPr>
      </w:pPr>
      <w:r>
        <w:rPr>
          <w:w w:val="100"/>
          <w:sz w:val="24"/>
          <w:szCs w:val="24"/>
        </w:rPr>
        <w:t xml:space="preserve">This instrument was acknowledged before me on _______________ by </w:t>
      </w:r>
      <w:r w:rsidR="00CD1BA8">
        <w:rPr>
          <w:w w:val="100"/>
          <w:sz w:val="24"/>
          <w:szCs w:val="24"/>
        </w:rPr>
        <w:t>[</w:t>
      </w:r>
      <w:r w:rsidR="00AF5959" w:rsidRPr="00AF5959">
        <w:rPr>
          <w:w w:val="100"/>
          <w:sz w:val="24"/>
          <w:szCs w:val="24"/>
        </w:rPr>
        <w:t>[</w:t>
      </w:r>
      <w:r>
        <w:rPr>
          <w:rFonts w:ascii="Arial" w:hAnsi="Arial" w:cs="Arial"/>
          <w:b/>
          <w:bCs/>
          <w:w w:val="100"/>
        </w:rPr>
        <w:t>2.29 or 2.45 or 2.76 or 2.101 or 2.116 or 3.03</w:t>
      </w:r>
      <w:r w:rsidR="00AF5959" w:rsidRPr="00AF5959">
        <w:rPr>
          <w:bCs/>
          <w:w w:val="100"/>
          <w:sz w:val="24"/>
        </w:rPr>
        <w:t>]</w:t>
      </w:r>
      <w:r w:rsidR="00CD1BA8">
        <w:rPr>
          <w:bCs/>
          <w:w w:val="100"/>
          <w:sz w:val="24"/>
        </w:rPr>
        <w:t>/[</w:t>
      </w:r>
      <w:r w:rsidR="00CD1BA8" w:rsidRPr="00CD1BA8">
        <w:rPr>
          <w:rFonts w:ascii="Arial" w:hAnsi="Arial" w:cs="Arial"/>
          <w:b/>
          <w:w w:val="100"/>
        </w:rPr>
        <w:t>client’s name</w:t>
      </w:r>
      <w:r w:rsidR="00CD1BA8">
        <w:rPr>
          <w:bCs/>
          <w:w w:val="100"/>
          <w:sz w:val="24"/>
        </w:rPr>
        <w:t>]]</w:t>
      </w:r>
      <w:r>
        <w:rPr>
          <w:w w:val="100"/>
          <w:sz w:val="24"/>
          <w:szCs w:val="24"/>
        </w:rPr>
        <w:t>.</w:t>
      </w:r>
    </w:p>
    <w:p w14:paraId="78A71A9D" w14:textId="77777777" w:rsidR="00F34B01" w:rsidRDefault="00686C2B" w:rsidP="00F34B01">
      <w:pPr>
        <w:pStyle w:val="SignBlock"/>
        <w:rPr>
          <w:w w:val="10"/>
        </w:rPr>
      </w:pPr>
      <w:r>
        <w:rPr>
          <w:w w:val="10"/>
        </w:rPr>
        <w:tab/>
      </w:r>
    </w:p>
    <w:p w14:paraId="02DBA24A" w14:textId="3EEFDBF5" w:rsidR="007F463F" w:rsidRPr="00315AFB" w:rsidRDefault="00686C2B" w:rsidP="00F34B01">
      <w:pPr>
        <w:pStyle w:val="SignItemLast"/>
      </w:pPr>
      <w:r>
        <w:t>Notary Public, State of Texas</w:t>
      </w:r>
    </w:p>
    <w:sectPr w:rsidR="007F463F" w:rsidRPr="00315AFB" w:rsidSect="00686C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19A32" w14:textId="77777777" w:rsidR="008C7B15" w:rsidRDefault="008C7B15">
      <w:r>
        <w:separator/>
      </w:r>
    </w:p>
  </w:endnote>
  <w:endnote w:type="continuationSeparator" w:id="0">
    <w:p w14:paraId="481FD0E9" w14:textId="77777777" w:rsidR="008C7B15" w:rsidRDefault="008C7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7FFE7" w14:textId="77777777" w:rsidR="008C7B15" w:rsidRDefault="008C7B15">
      <w:r>
        <w:separator/>
      </w:r>
    </w:p>
  </w:footnote>
  <w:footnote w:type="continuationSeparator" w:id="0">
    <w:p w14:paraId="44984DC2" w14:textId="77777777" w:rsidR="008C7B15" w:rsidRDefault="008C7B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340D0D72"/>
    <w:multiLevelType w:val="hybridMultilevel"/>
    <w:tmpl w:val="1F5EA434"/>
    <w:lvl w:ilvl="0" w:tplc="82BCE838">
      <w:start w:val="1"/>
      <w:numFmt w:val="bullet"/>
      <w:pStyle w:val="MnBullethidden"/>
      <w:lvlText w:val="• "/>
      <w:lvlJc w:val="left"/>
      <w:pPr>
        <w:ind w:left="360" w:hanging="360"/>
      </w:pPr>
      <w:rPr>
        <w:rFonts w:ascii="Arial" w:hAnsi="Arial" w:cs="Arial" w:hint="default"/>
        <w:b w:val="0"/>
        <w:i/>
        <w:strike w:val="0"/>
        <w:color w:val="FF0000"/>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88671982">
    <w:abstractNumId w:val="8"/>
  </w:num>
  <w:num w:numId="2" w16cid:durableId="887031496">
    <w:abstractNumId w:val="8"/>
  </w:num>
  <w:num w:numId="3" w16cid:durableId="1079597801">
    <w:abstractNumId w:val="3"/>
  </w:num>
  <w:num w:numId="4" w16cid:durableId="147140258">
    <w:abstractNumId w:val="3"/>
  </w:num>
  <w:num w:numId="5" w16cid:durableId="2134517578">
    <w:abstractNumId w:val="9"/>
  </w:num>
  <w:num w:numId="6" w16cid:durableId="785738219">
    <w:abstractNumId w:val="9"/>
  </w:num>
  <w:num w:numId="7" w16cid:durableId="101000962">
    <w:abstractNumId w:val="7"/>
  </w:num>
  <w:num w:numId="8" w16cid:durableId="1087995207">
    <w:abstractNumId w:val="7"/>
  </w:num>
  <w:num w:numId="9" w16cid:durableId="1238125716">
    <w:abstractNumId w:val="13"/>
  </w:num>
  <w:num w:numId="10" w16cid:durableId="1256980572">
    <w:abstractNumId w:val="16"/>
  </w:num>
  <w:num w:numId="11" w16cid:durableId="331220878">
    <w:abstractNumId w:val="8"/>
  </w:num>
  <w:num w:numId="12" w16cid:durableId="1848052655">
    <w:abstractNumId w:val="3"/>
  </w:num>
  <w:num w:numId="13" w16cid:durableId="65764574">
    <w:abstractNumId w:val="9"/>
  </w:num>
  <w:num w:numId="14" w16cid:durableId="1426148629">
    <w:abstractNumId w:val="7"/>
  </w:num>
  <w:num w:numId="15" w16cid:durableId="796485488">
    <w:abstractNumId w:val="6"/>
  </w:num>
  <w:num w:numId="16" w16cid:durableId="1427462879">
    <w:abstractNumId w:val="5"/>
  </w:num>
  <w:num w:numId="17" w16cid:durableId="1668291136">
    <w:abstractNumId w:val="4"/>
  </w:num>
  <w:num w:numId="18" w16cid:durableId="595476584">
    <w:abstractNumId w:val="2"/>
  </w:num>
  <w:num w:numId="19" w16cid:durableId="140197310">
    <w:abstractNumId w:val="1"/>
  </w:num>
  <w:num w:numId="20" w16cid:durableId="817184931">
    <w:abstractNumId w:val="0"/>
  </w:num>
  <w:num w:numId="21" w16cid:durableId="1911647545">
    <w:abstractNumId w:val="11"/>
  </w:num>
  <w:num w:numId="22" w16cid:durableId="1005399819">
    <w:abstractNumId w:val="12"/>
  </w:num>
  <w:num w:numId="23" w16cid:durableId="1721974579">
    <w:abstractNumId w:val="15"/>
  </w:num>
  <w:num w:numId="24" w16cid:durableId="23829501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8862890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2.docx"/>
    <w:docVar w:name="TBBStampDate" w:val="05-14-2026"/>
    <w:docVar w:name="TBBVer" w:val="docx"/>
    <w:docVar w:name="TBBYear" w:val="2026"/>
  </w:docVars>
  <w:rsids>
    <w:rsidRoot w:val="00686C2B"/>
    <w:rsid w:val="00006704"/>
    <w:rsid w:val="000070A1"/>
    <w:rsid w:val="00023D52"/>
    <w:rsid w:val="00035105"/>
    <w:rsid w:val="0004285B"/>
    <w:rsid w:val="00055419"/>
    <w:rsid w:val="0007500A"/>
    <w:rsid w:val="00075517"/>
    <w:rsid w:val="000A5288"/>
    <w:rsid w:val="000A6DC7"/>
    <w:rsid w:val="000B0F31"/>
    <w:rsid w:val="000B259E"/>
    <w:rsid w:val="000D0833"/>
    <w:rsid w:val="000D5936"/>
    <w:rsid w:val="00103258"/>
    <w:rsid w:val="00124EC7"/>
    <w:rsid w:val="001357DF"/>
    <w:rsid w:val="00167635"/>
    <w:rsid w:val="00193235"/>
    <w:rsid w:val="001B4977"/>
    <w:rsid w:val="001C7034"/>
    <w:rsid w:val="001D113B"/>
    <w:rsid w:val="001E5192"/>
    <w:rsid w:val="00212AD4"/>
    <w:rsid w:val="00220537"/>
    <w:rsid w:val="00221D27"/>
    <w:rsid w:val="002733D1"/>
    <w:rsid w:val="002C1959"/>
    <w:rsid w:val="002C211D"/>
    <w:rsid w:val="002C3E97"/>
    <w:rsid w:val="002C456D"/>
    <w:rsid w:val="002C484C"/>
    <w:rsid w:val="002D4648"/>
    <w:rsid w:val="002D4815"/>
    <w:rsid w:val="002F4B1D"/>
    <w:rsid w:val="00300E00"/>
    <w:rsid w:val="003119E6"/>
    <w:rsid w:val="00313D85"/>
    <w:rsid w:val="00315AFB"/>
    <w:rsid w:val="00320622"/>
    <w:rsid w:val="00361D5B"/>
    <w:rsid w:val="00382C39"/>
    <w:rsid w:val="00385003"/>
    <w:rsid w:val="003864FA"/>
    <w:rsid w:val="00386B7C"/>
    <w:rsid w:val="0039278E"/>
    <w:rsid w:val="00397006"/>
    <w:rsid w:val="00397661"/>
    <w:rsid w:val="003A1D8C"/>
    <w:rsid w:val="003B214D"/>
    <w:rsid w:val="003B7571"/>
    <w:rsid w:val="003C0B1C"/>
    <w:rsid w:val="003D7347"/>
    <w:rsid w:val="003E1B11"/>
    <w:rsid w:val="004031E7"/>
    <w:rsid w:val="00417CAA"/>
    <w:rsid w:val="004217A3"/>
    <w:rsid w:val="00427D26"/>
    <w:rsid w:val="0046632A"/>
    <w:rsid w:val="004A1988"/>
    <w:rsid w:val="004C7340"/>
    <w:rsid w:val="004D7E2D"/>
    <w:rsid w:val="004E343B"/>
    <w:rsid w:val="004F6E30"/>
    <w:rsid w:val="005038A4"/>
    <w:rsid w:val="00507E25"/>
    <w:rsid w:val="005140F1"/>
    <w:rsid w:val="005318C3"/>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25DF8"/>
    <w:rsid w:val="00630A0B"/>
    <w:rsid w:val="006546C9"/>
    <w:rsid w:val="00660431"/>
    <w:rsid w:val="00662FDF"/>
    <w:rsid w:val="006734AB"/>
    <w:rsid w:val="00676127"/>
    <w:rsid w:val="00680E59"/>
    <w:rsid w:val="00686C2B"/>
    <w:rsid w:val="006959A6"/>
    <w:rsid w:val="00696D5C"/>
    <w:rsid w:val="006A428B"/>
    <w:rsid w:val="006C0869"/>
    <w:rsid w:val="006C1BBF"/>
    <w:rsid w:val="006C2810"/>
    <w:rsid w:val="006D14DF"/>
    <w:rsid w:val="0070594F"/>
    <w:rsid w:val="00746473"/>
    <w:rsid w:val="0075104B"/>
    <w:rsid w:val="00763BF6"/>
    <w:rsid w:val="00767ED8"/>
    <w:rsid w:val="00781B39"/>
    <w:rsid w:val="00795CB0"/>
    <w:rsid w:val="007A0D04"/>
    <w:rsid w:val="007A39D0"/>
    <w:rsid w:val="007B3F3B"/>
    <w:rsid w:val="007D0DE2"/>
    <w:rsid w:val="007D2BDA"/>
    <w:rsid w:val="007D3F21"/>
    <w:rsid w:val="007D5BE5"/>
    <w:rsid w:val="007E0A3B"/>
    <w:rsid w:val="007E2112"/>
    <w:rsid w:val="007E4CC2"/>
    <w:rsid w:val="007E4F31"/>
    <w:rsid w:val="007F111E"/>
    <w:rsid w:val="007F463F"/>
    <w:rsid w:val="00813EC4"/>
    <w:rsid w:val="008163EA"/>
    <w:rsid w:val="00820566"/>
    <w:rsid w:val="008222BD"/>
    <w:rsid w:val="00832078"/>
    <w:rsid w:val="008575EE"/>
    <w:rsid w:val="00873889"/>
    <w:rsid w:val="00877F53"/>
    <w:rsid w:val="00893533"/>
    <w:rsid w:val="008B3F1F"/>
    <w:rsid w:val="008C7B15"/>
    <w:rsid w:val="008D3F7D"/>
    <w:rsid w:val="008D602D"/>
    <w:rsid w:val="008F41A5"/>
    <w:rsid w:val="00903348"/>
    <w:rsid w:val="00937698"/>
    <w:rsid w:val="009518AF"/>
    <w:rsid w:val="00965A52"/>
    <w:rsid w:val="00986BE4"/>
    <w:rsid w:val="009A2FE8"/>
    <w:rsid w:val="009A7C45"/>
    <w:rsid w:val="009C6567"/>
    <w:rsid w:val="009D269D"/>
    <w:rsid w:val="009D367E"/>
    <w:rsid w:val="009E048A"/>
    <w:rsid w:val="009F1B69"/>
    <w:rsid w:val="00A026BD"/>
    <w:rsid w:val="00A0583D"/>
    <w:rsid w:val="00A156B5"/>
    <w:rsid w:val="00A34BDC"/>
    <w:rsid w:val="00A579E3"/>
    <w:rsid w:val="00A8650F"/>
    <w:rsid w:val="00AA74A2"/>
    <w:rsid w:val="00AB3BCD"/>
    <w:rsid w:val="00AE05F0"/>
    <w:rsid w:val="00AE61F5"/>
    <w:rsid w:val="00AF1C3A"/>
    <w:rsid w:val="00AF5959"/>
    <w:rsid w:val="00B12519"/>
    <w:rsid w:val="00B157A8"/>
    <w:rsid w:val="00B15C0D"/>
    <w:rsid w:val="00B17021"/>
    <w:rsid w:val="00B53927"/>
    <w:rsid w:val="00B8580B"/>
    <w:rsid w:val="00BA13C4"/>
    <w:rsid w:val="00BE2E17"/>
    <w:rsid w:val="00BF5A72"/>
    <w:rsid w:val="00C04F3D"/>
    <w:rsid w:val="00C04F83"/>
    <w:rsid w:val="00C1069F"/>
    <w:rsid w:val="00C16AEA"/>
    <w:rsid w:val="00C25FE4"/>
    <w:rsid w:val="00C32417"/>
    <w:rsid w:val="00C4240F"/>
    <w:rsid w:val="00C445FE"/>
    <w:rsid w:val="00C466F2"/>
    <w:rsid w:val="00C53FF7"/>
    <w:rsid w:val="00CA5BD5"/>
    <w:rsid w:val="00CB155D"/>
    <w:rsid w:val="00CC5C2E"/>
    <w:rsid w:val="00CD150A"/>
    <w:rsid w:val="00CD1BA8"/>
    <w:rsid w:val="00CF7073"/>
    <w:rsid w:val="00D25F76"/>
    <w:rsid w:val="00D2766B"/>
    <w:rsid w:val="00D35A20"/>
    <w:rsid w:val="00D47494"/>
    <w:rsid w:val="00D562D6"/>
    <w:rsid w:val="00D93A2E"/>
    <w:rsid w:val="00D94635"/>
    <w:rsid w:val="00D957EF"/>
    <w:rsid w:val="00D96D86"/>
    <w:rsid w:val="00DA05D8"/>
    <w:rsid w:val="00DA455C"/>
    <w:rsid w:val="00DB0668"/>
    <w:rsid w:val="00DB22E2"/>
    <w:rsid w:val="00DB48F2"/>
    <w:rsid w:val="00DC4601"/>
    <w:rsid w:val="00DF64BF"/>
    <w:rsid w:val="00E03E21"/>
    <w:rsid w:val="00E17361"/>
    <w:rsid w:val="00E47D15"/>
    <w:rsid w:val="00E7012A"/>
    <w:rsid w:val="00E82C66"/>
    <w:rsid w:val="00E8508F"/>
    <w:rsid w:val="00E90259"/>
    <w:rsid w:val="00E95688"/>
    <w:rsid w:val="00EF0713"/>
    <w:rsid w:val="00EF3359"/>
    <w:rsid w:val="00EF3BC1"/>
    <w:rsid w:val="00F1261B"/>
    <w:rsid w:val="00F22B3D"/>
    <w:rsid w:val="00F34B01"/>
    <w:rsid w:val="00F6777D"/>
    <w:rsid w:val="00F72310"/>
    <w:rsid w:val="00F75F04"/>
    <w:rsid w:val="00F94ACB"/>
    <w:rsid w:val="00FA26E8"/>
    <w:rsid w:val="00FA35A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BA23F"/>
  <w15:chartTrackingRefBased/>
  <w15:docId w15:val="{06A480C5-DE4C-4D92-A402-66B42F9FD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86C2B"/>
    <w:rPr>
      <w:sz w:val="24"/>
      <w:szCs w:val="24"/>
    </w:rPr>
  </w:style>
  <w:style w:type="paragraph" w:styleId="Heading1">
    <w:name w:val="heading 1"/>
    <w:basedOn w:val="Normal"/>
    <w:next w:val="Normal"/>
    <w:uiPriority w:val="1"/>
    <w:qFormat/>
    <w:rsid w:val="00686C2B"/>
    <w:pPr>
      <w:keepNext/>
      <w:spacing w:before="240" w:after="60"/>
      <w:outlineLvl w:val="0"/>
    </w:pPr>
    <w:rPr>
      <w:b/>
      <w:bCs/>
      <w:kern w:val="32"/>
      <w:szCs w:val="32"/>
    </w:rPr>
  </w:style>
  <w:style w:type="paragraph" w:styleId="Heading2">
    <w:name w:val="heading 2"/>
    <w:basedOn w:val="Normal"/>
    <w:next w:val="Normal"/>
    <w:uiPriority w:val="1"/>
    <w:qFormat/>
    <w:rsid w:val="00686C2B"/>
    <w:pPr>
      <w:keepNext/>
      <w:spacing w:before="240" w:after="60"/>
      <w:outlineLvl w:val="1"/>
    </w:pPr>
    <w:rPr>
      <w:b/>
      <w:bCs/>
      <w:iCs/>
      <w:szCs w:val="28"/>
    </w:rPr>
  </w:style>
  <w:style w:type="paragraph" w:styleId="Heading3">
    <w:name w:val="heading 3"/>
    <w:basedOn w:val="Normal"/>
    <w:next w:val="Normal"/>
    <w:uiPriority w:val="1"/>
    <w:qFormat/>
    <w:rsid w:val="00686C2B"/>
    <w:pPr>
      <w:spacing w:before="240" w:after="60"/>
      <w:outlineLvl w:val="2"/>
    </w:pPr>
    <w:rPr>
      <w:b/>
      <w:bCs/>
      <w:szCs w:val="26"/>
    </w:rPr>
  </w:style>
  <w:style w:type="paragraph" w:styleId="Heading4">
    <w:name w:val="heading 4"/>
    <w:basedOn w:val="Normal"/>
    <w:next w:val="Normal"/>
    <w:uiPriority w:val="1"/>
    <w:qFormat/>
    <w:rsid w:val="00686C2B"/>
    <w:pPr>
      <w:spacing w:before="240" w:after="60"/>
      <w:outlineLvl w:val="3"/>
    </w:pPr>
    <w:rPr>
      <w:b/>
      <w:bCs/>
      <w:szCs w:val="28"/>
    </w:rPr>
  </w:style>
  <w:style w:type="paragraph" w:styleId="Heading5">
    <w:name w:val="heading 5"/>
    <w:basedOn w:val="Normal"/>
    <w:next w:val="Normal"/>
    <w:uiPriority w:val="1"/>
    <w:qFormat/>
    <w:rsid w:val="00686C2B"/>
    <w:pPr>
      <w:spacing w:before="240" w:after="60"/>
      <w:outlineLvl w:val="4"/>
    </w:pPr>
    <w:rPr>
      <w:b/>
      <w:bCs/>
      <w:iCs/>
      <w:szCs w:val="26"/>
    </w:rPr>
  </w:style>
  <w:style w:type="paragraph" w:styleId="Heading6">
    <w:name w:val="heading 6"/>
    <w:basedOn w:val="Normal"/>
    <w:next w:val="Normal"/>
    <w:uiPriority w:val="1"/>
    <w:qFormat/>
    <w:rsid w:val="00686C2B"/>
    <w:pPr>
      <w:spacing w:before="240" w:after="60"/>
      <w:outlineLvl w:val="5"/>
    </w:pPr>
    <w:rPr>
      <w:b/>
      <w:bCs/>
      <w:szCs w:val="22"/>
    </w:rPr>
  </w:style>
  <w:style w:type="paragraph" w:styleId="Heading7">
    <w:name w:val="heading 7"/>
    <w:basedOn w:val="Normal"/>
    <w:next w:val="Normal"/>
    <w:uiPriority w:val="1"/>
    <w:qFormat/>
    <w:rsid w:val="00686C2B"/>
    <w:pPr>
      <w:spacing w:before="240" w:after="60"/>
      <w:outlineLvl w:val="6"/>
    </w:pPr>
    <w:rPr>
      <w:b/>
    </w:rPr>
  </w:style>
  <w:style w:type="paragraph" w:styleId="Heading8">
    <w:name w:val="heading 8"/>
    <w:basedOn w:val="Normal"/>
    <w:next w:val="Normal"/>
    <w:uiPriority w:val="1"/>
    <w:qFormat/>
    <w:rsid w:val="00686C2B"/>
    <w:pPr>
      <w:spacing w:before="240" w:after="60"/>
      <w:outlineLvl w:val="7"/>
    </w:pPr>
    <w:rPr>
      <w:b/>
      <w:iCs/>
    </w:rPr>
  </w:style>
  <w:style w:type="paragraph" w:styleId="Heading9">
    <w:name w:val="heading 9"/>
    <w:basedOn w:val="Normal"/>
    <w:next w:val="Normal"/>
    <w:uiPriority w:val="2"/>
    <w:qFormat/>
    <w:rsid w:val="00686C2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86C2B"/>
    <w:pPr>
      <w:spacing w:after="240"/>
    </w:pPr>
    <w:rPr>
      <w:szCs w:val="20"/>
    </w:rPr>
  </w:style>
  <w:style w:type="paragraph" w:styleId="Quote">
    <w:name w:val="Quote"/>
    <w:basedOn w:val="BodyText"/>
    <w:uiPriority w:val="2"/>
    <w:qFormat/>
    <w:rsid w:val="00686C2B"/>
    <w:pPr>
      <w:ind w:left="1440" w:right="1440"/>
    </w:pPr>
  </w:style>
  <w:style w:type="paragraph" w:customStyle="1" w:styleId="BodyTextContinued">
    <w:name w:val="Body Text Continued"/>
    <w:basedOn w:val="BodyText"/>
    <w:next w:val="BodyText"/>
    <w:rsid w:val="00686C2B"/>
  </w:style>
  <w:style w:type="paragraph" w:styleId="TOC1">
    <w:name w:val="toc 1"/>
    <w:basedOn w:val="Normal"/>
    <w:next w:val="Normal"/>
    <w:autoRedefine/>
    <w:uiPriority w:val="2"/>
    <w:rsid w:val="00686C2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86C2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86C2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86C2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86C2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86C2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86C2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86C2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86C2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86C2B"/>
    <w:pPr>
      <w:numPr>
        <w:numId w:val="9"/>
      </w:numPr>
    </w:pPr>
  </w:style>
  <w:style w:type="paragraph" w:styleId="ListNumber2">
    <w:name w:val="List Number 2"/>
    <w:basedOn w:val="BodyText"/>
    <w:uiPriority w:val="1"/>
    <w:rsid w:val="00686C2B"/>
    <w:pPr>
      <w:numPr>
        <w:numId w:val="10"/>
      </w:numPr>
    </w:pPr>
  </w:style>
  <w:style w:type="paragraph" w:styleId="ListBullet">
    <w:name w:val="List Bullet"/>
    <w:basedOn w:val="BodyText"/>
    <w:uiPriority w:val="1"/>
    <w:rsid w:val="00686C2B"/>
    <w:pPr>
      <w:numPr>
        <w:numId w:val="5"/>
      </w:numPr>
      <w:tabs>
        <w:tab w:val="left" w:pos="1440"/>
      </w:tabs>
    </w:pPr>
    <w:rPr>
      <w:szCs w:val="24"/>
    </w:rPr>
  </w:style>
  <w:style w:type="paragraph" w:styleId="ListBullet2">
    <w:name w:val="List Bullet 2"/>
    <w:basedOn w:val="BodyText"/>
    <w:uiPriority w:val="1"/>
    <w:rsid w:val="00686C2B"/>
    <w:pPr>
      <w:numPr>
        <w:numId w:val="7"/>
      </w:numPr>
      <w:tabs>
        <w:tab w:val="clear" w:pos="1440"/>
        <w:tab w:val="left" w:pos="720"/>
      </w:tabs>
      <w:ind w:left="720"/>
    </w:pPr>
    <w:rPr>
      <w:szCs w:val="24"/>
    </w:rPr>
  </w:style>
  <w:style w:type="paragraph" w:styleId="Header">
    <w:name w:val="header"/>
    <w:basedOn w:val="Normal"/>
    <w:uiPriority w:val="1"/>
    <w:rsid w:val="00686C2B"/>
    <w:pPr>
      <w:tabs>
        <w:tab w:val="center" w:pos="4680"/>
        <w:tab w:val="right" w:pos="9360"/>
      </w:tabs>
    </w:pPr>
  </w:style>
  <w:style w:type="paragraph" w:styleId="Footer">
    <w:name w:val="footer"/>
    <w:basedOn w:val="Normal"/>
    <w:rsid w:val="00686C2B"/>
    <w:pPr>
      <w:tabs>
        <w:tab w:val="center" w:pos="4680"/>
        <w:tab w:val="right" w:pos="9360"/>
      </w:tabs>
    </w:pPr>
  </w:style>
  <w:style w:type="table" w:styleId="TableGrid">
    <w:name w:val="Table Grid"/>
    <w:basedOn w:val="TableNormal"/>
    <w:rsid w:val="00686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FootnoteTexthidden">
    <w:name w:val="Footnote Text_hidden"/>
    <w:basedOn w:val="FootnoteText"/>
    <w:rsid w:val="00686C2B"/>
    <w:rPr>
      <w:rFonts w:ascii="Times New Roman Bold" w:hAnsi="Times New Roman Bold" w:cs="Arial"/>
      <w:b/>
      <w:vanish/>
      <w:color w:val="FF0000"/>
    </w:rPr>
  </w:style>
  <w:style w:type="paragraph" w:styleId="FootnoteText">
    <w:name w:val="footnote text"/>
    <w:basedOn w:val="Normal"/>
    <w:semiHidden/>
    <w:rsid w:val="00686C2B"/>
    <w:rPr>
      <w:sz w:val="20"/>
      <w:szCs w:val="20"/>
    </w:rPr>
  </w:style>
  <w:style w:type="paragraph" w:styleId="Title">
    <w:name w:val="Title"/>
    <w:basedOn w:val="Normal"/>
    <w:uiPriority w:val="2"/>
    <w:qFormat/>
    <w:rsid w:val="00686C2B"/>
    <w:pPr>
      <w:widowControl w:val="0"/>
      <w:autoSpaceDE w:val="0"/>
      <w:autoSpaceDN w:val="0"/>
      <w:adjustRightInd w:val="0"/>
      <w:spacing w:after="340" w:line="280" w:lineRule="atLeast"/>
      <w:jc w:val="center"/>
    </w:pPr>
    <w:rPr>
      <w:b/>
      <w:bCs/>
      <w:sz w:val="28"/>
    </w:rPr>
  </w:style>
  <w:style w:type="paragraph" w:customStyle="1" w:styleId="MnListnparenhidden">
    <w:name w:val="MnList_n_paren_hidden"/>
    <w:uiPriority w:val="2"/>
    <w:qFormat/>
    <w:rsid w:val="00686C2B"/>
    <w:pPr>
      <w:tabs>
        <w:tab w:val="left" w:pos="720"/>
      </w:tabs>
      <w:spacing w:after="240"/>
      <w:ind w:left="720" w:right="5760" w:hanging="720"/>
    </w:pPr>
    <w:rPr>
      <w:rFonts w:ascii="Arial" w:hAnsi="Arial" w:cs="Arial"/>
      <w:vanish/>
      <w:color w:val="FF0000"/>
    </w:rPr>
  </w:style>
  <w:style w:type="paragraph" w:customStyle="1" w:styleId="SignedOn">
    <w:name w:val="SignedOn"/>
    <w:uiPriority w:val="2"/>
    <w:rsid w:val="00686C2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tepBullethidden">
    <w:name w:val="StepBullet_hidden"/>
    <w:uiPriority w:val="99"/>
    <w:rsid w:val="00686C2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86C2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ignBlockFlush">
    <w:name w:val="SignBlockFlush"/>
    <w:uiPriority w:val="99"/>
    <w:rsid w:val="00686C2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86C2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Number1sthidden">
    <w:name w:val="StepNumber1st_hidden"/>
    <w:uiPriority w:val="99"/>
    <w:rsid w:val="00686C2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86C2B"/>
    <w:rPr>
      <w:vanish/>
      <w:sz w:val="4"/>
      <w:szCs w:val="24"/>
    </w:rPr>
  </w:style>
  <w:style w:type="character" w:customStyle="1" w:styleId="BodyTextChar">
    <w:name w:val="Body Text Char"/>
    <w:link w:val="BodyText"/>
    <w:rsid w:val="00686C2B"/>
  </w:style>
  <w:style w:type="paragraph" w:customStyle="1" w:styleId="TableAnchor">
    <w:name w:val="TableAnchor"/>
    <w:uiPriority w:val="99"/>
    <w:rsid w:val="00686C2B"/>
    <w:pPr>
      <w:widowControl w:val="0"/>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686C2B"/>
    <w:pPr>
      <w:widowControl w:val="0"/>
      <w:autoSpaceDE w:val="0"/>
      <w:autoSpaceDN w:val="0"/>
      <w:adjustRightInd w:val="0"/>
      <w:spacing w:before="100" w:after="100" w:line="240" w:lineRule="atLeast"/>
      <w:jc w:val="both"/>
    </w:pPr>
    <w:rPr>
      <w:color w:val="000000"/>
      <w:w w:val="0"/>
    </w:rPr>
  </w:style>
  <w:style w:type="character" w:styleId="CommentReference">
    <w:name w:val="annotation reference"/>
    <w:rsid w:val="00A8650F"/>
    <w:rPr>
      <w:sz w:val="16"/>
      <w:szCs w:val="16"/>
    </w:rPr>
  </w:style>
  <w:style w:type="paragraph" w:styleId="CommentText">
    <w:name w:val="annotation text"/>
    <w:basedOn w:val="Normal"/>
    <w:link w:val="CommentTextChar"/>
    <w:rsid w:val="00A8650F"/>
    <w:rPr>
      <w:sz w:val="20"/>
      <w:szCs w:val="20"/>
    </w:rPr>
  </w:style>
  <w:style w:type="character" w:customStyle="1" w:styleId="CommentTextChar">
    <w:name w:val="Comment Text Char"/>
    <w:basedOn w:val="DefaultParagraphFont"/>
    <w:link w:val="CommentText"/>
    <w:rsid w:val="00A8650F"/>
  </w:style>
  <w:style w:type="paragraph" w:customStyle="1" w:styleId="Captionhidden">
    <w:name w:val="Caption_hidden"/>
    <w:rsid w:val="0075104B"/>
    <w:pPr>
      <w:autoSpaceDE w:val="0"/>
      <w:autoSpaceDN w:val="0"/>
      <w:adjustRightInd w:val="0"/>
      <w:spacing w:after="240" w:line="280" w:lineRule="atLeast"/>
      <w:jc w:val="center"/>
    </w:pPr>
    <w:rPr>
      <w:rFonts w:ascii="Arial" w:hAnsi="Arial" w:cs="Arial"/>
      <w:b/>
      <w:vanish/>
      <w:color w:val="FF0000"/>
    </w:rPr>
  </w:style>
  <w:style w:type="paragraph" w:customStyle="1" w:styleId="clausenumberhidden">
    <w:name w:val="clause_number_hidden"/>
    <w:basedOn w:val="Normal"/>
    <w:uiPriority w:val="2"/>
    <w:qFormat/>
    <w:rsid w:val="0075104B"/>
    <w:pPr>
      <w:keepNext/>
      <w:spacing w:after="240"/>
    </w:pPr>
    <w:rPr>
      <w:rFonts w:ascii="Arial" w:hAnsi="Arial"/>
      <w:b/>
      <w:i/>
      <w:vanish/>
      <w:color w:val="FF0000"/>
      <w:sz w:val="20"/>
    </w:rPr>
  </w:style>
  <w:style w:type="paragraph" w:customStyle="1" w:styleId="clausetitlehidden">
    <w:name w:val="clause_title_hidden"/>
    <w:basedOn w:val="Normal"/>
    <w:autoRedefine/>
    <w:uiPriority w:val="2"/>
    <w:qFormat/>
    <w:rsid w:val="0075104B"/>
    <w:pPr>
      <w:keepNext/>
      <w:spacing w:before="480" w:after="240"/>
      <w:ind w:left="720" w:hanging="720"/>
    </w:pPr>
    <w:rPr>
      <w:i/>
      <w:vanish/>
      <w:color w:val="FF0000"/>
    </w:rPr>
  </w:style>
  <w:style w:type="paragraph" w:customStyle="1" w:styleId="Descriptionhidden">
    <w:name w:val="Description_hidden"/>
    <w:rsid w:val="0075104B"/>
    <w:pPr>
      <w:widowControl w:val="0"/>
      <w:autoSpaceDE w:val="0"/>
      <w:autoSpaceDN w:val="0"/>
      <w:adjustRightInd w:val="0"/>
      <w:spacing w:after="240"/>
    </w:pPr>
    <w:rPr>
      <w:vanish/>
      <w:color w:val="FF0000"/>
      <w:sz w:val="22"/>
      <w:szCs w:val="24"/>
    </w:rPr>
  </w:style>
  <w:style w:type="paragraph" w:customStyle="1" w:styleId="DescriptionLasthidden">
    <w:name w:val="DescriptionLast_hidden"/>
    <w:rsid w:val="0075104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Bullethidden">
    <w:name w:val="MnBullet_hidden"/>
    <w:uiPriority w:val="2"/>
    <w:rsid w:val="0075104B"/>
    <w:pPr>
      <w:widowControl w:val="0"/>
      <w:numPr>
        <w:numId w:val="25"/>
      </w:numPr>
      <w:autoSpaceDE w:val="0"/>
      <w:autoSpaceDN w:val="0"/>
      <w:adjustRightInd w:val="0"/>
      <w:spacing w:after="240" w:line="280" w:lineRule="exact"/>
      <w:ind w:right="5760"/>
    </w:pPr>
    <w:rPr>
      <w:rFonts w:ascii="Arial" w:hAnsi="Arial" w:cs="Arial"/>
      <w:i/>
      <w:vanish/>
      <w:color w:val="FF0000"/>
    </w:rPr>
  </w:style>
  <w:style w:type="paragraph" w:customStyle="1" w:styleId="MnLevel1hidden">
    <w:name w:val="MnLevel1_hidden"/>
    <w:rsid w:val="0075104B"/>
    <w:pPr>
      <w:keepNext/>
      <w:keepLine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5104B"/>
    <w:pPr>
      <w:keepNext/>
      <w:keepLine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5104B"/>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evel4hidden">
    <w:name w:val="MnLevel4_hidden"/>
    <w:uiPriority w:val="2"/>
    <w:rsid w:val="0075104B"/>
    <w:pPr>
      <w:keepNext/>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5104B"/>
    <w:pPr>
      <w:keepNext/>
      <w:spacing w:after="240"/>
      <w:ind w:left="1440" w:right="5760" w:hanging="1440"/>
    </w:pPr>
    <w:rPr>
      <w:rFonts w:ascii="Arial" w:hAnsi="Arial" w:cs="Arial"/>
      <w:i/>
      <w:vanish/>
      <w:color w:val="FF0000"/>
    </w:rPr>
  </w:style>
  <w:style w:type="paragraph" w:customStyle="1" w:styleId="MnListahidden">
    <w:name w:val="MnList_a_hidden"/>
    <w:uiPriority w:val="2"/>
    <w:rsid w:val="0075104B"/>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hidden">
    <w:name w:val="MnList_n_hidden"/>
    <w:uiPriority w:val="2"/>
    <w:rsid w:val="0075104B"/>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notice">
    <w:name w:val="notice"/>
    <w:uiPriority w:val="99"/>
    <w:rsid w:val="0075104B"/>
    <w:pPr>
      <w:tabs>
        <w:tab w:val="right" w:leader="underscore" w:pos="9000"/>
      </w:tabs>
      <w:autoSpaceDE w:val="0"/>
      <w:autoSpaceDN w:val="0"/>
      <w:adjustRightInd w:val="0"/>
      <w:spacing w:before="240" w:after="240" w:line="280" w:lineRule="atLeast"/>
    </w:pPr>
    <w:rPr>
      <w:b/>
      <w:bCs/>
      <w:color w:val="000000"/>
      <w:w w:val="0"/>
      <w:sz w:val="24"/>
      <w:szCs w:val="24"/>
    </w:rPr>
  </w:style>
  <w:style w:type="paragraph" w:customStyle="1" w:styleId="Para0">
    <w:name w:val="Para"/>
    <w:uiPriority w:val="99"/>
    <w:rsid w:val="0075104B"/>
    <w:pPr>
      <w:suppressAutoHyphens/>
      <w:autoSpaceDE w:val="0"/>
      <w:autoSpaceDN w:val="0"/>
      <w:adjustRightInd w:val="0"/>
      <w:spacing w:after="240" w:line="280" w:lineRule="atLeast"/>
      <w:ind w:firstLine="720"/>
    </w:pPr>
    <w:rPr>
      <w:color w:val="000000"/>
      <w:sz w:val="24"/>
      <w:szCs w:val="24"/>
    </w:rPr>
  </w:style>
  <w:style w:type="paragraph" w:customStyle="1" w:styleId="ParaFlushLeft">
    <w:name w:val="ParaFlushLeft"/>
    <w:uiPriority w:val="2"/>
    <w:rsid w:val="0075104B"/>
    <w:pPr>
      <w:suppressAutoHyphens/>
      <w:autoSpaceDE w:val="0"/>
      <w:autoSpaceDN w:val="0"/>
      <w:adjustRightInd w:val="0"/>
      <w:spacing w:after="240" w:line="280" w:lineRule="atLeast"/>
    </w:pPr>
    <w:rPr>
      <w:sz w:val="24"/>
      <w:szCs w:val="24"/>
    </w:rPr>
  </w:style>
  <w:style w:type="paragraph" w:customStyle="1" w:styleId="SignBlock">
    <w:name w:val="SignBlock"/>
    <w:uiPriority w:val="2"/>
    <w:rsid w:val="0075104B"/>
    <w:pPr>
      <w:keepNext/>
      <w:tabs>
        <w:tab w:val="right" w:leader="underscore" w:pos="8640"/>
      </w:tabs>
      <w:autoSpaceDE w:val="0"/>
      <w:autoSpaceDN w:val="0"/>
      <w:adjustRightInd w:val="0"/>
      <w:spacing w:before="480" w:line="280" w:lineRule="exact"/>
      <w:ind w:left="4320"/>
    </w:pPr>
    <w:rPr>
      <w:sz w:val="24"/>
      <w:szCs w:val="24"/>
    </w:rPr>
  </w:style>
  <w:style w:type="paragraph" w:customStyle="1" w:styleId="SignItem">
    <w:name w:val="SignItem"/>
    <w:uiPriority w:val="2"/>
    <w:rsid w:val="0075104B"/>
    <w:pPr>
      <w:keepNext/>
      <w:widowControl w:val="0"/>
      <w:tabs>
        <w:tab w:val="left" w:leader="underscore" w:pos="8640"/>
      </w:tabs>
      <w:autoSpaceDE w:val="0"/>
      <w:autoSpaceDN w:val="0"/>
      <w:adjustRightInd w:val="0"/>
      <w:ind w:left="4320"/>
    </w:pPr>
    <w:rPr>
      <w:sz w:val="24"/>
      <w:szCs w:val="24"/>
    </w:rPr>
  </w:style>
  <w:style w:type="paragraph" w:customStyle="1" w:styleId="SignItemLast">
    <w:name w:val="SignItemLast"/>
    <w:uiPriority w:val="2"/>
    <w:rsid w:val="0075104B"/>
    <w:pPr>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tatutehidden">
    <w:name w:val="Statute_hidden"/>
    <w:uiPriority w:val="2"/>
    <w:qFormat/>
    <w:rsid w:val="0075104B"/>
    <w:pPr>
      <w:keepNext/>
      <w:spacing w:after="240"/>
    </w:pPr>
    <w:rPr>
      <w:rFonts w:ascii="Arial" w:hAnsi="Arial"/>
      <w:i/>
      <w:vanish/>
      <w:color w:val="FF0000"/>
      <w:szCs w:val="24"/>
    </w:rPr>
  </w:style>
  <w:style w:type="paragraph" w:customStyle="1" w:styleId="StepalphaDotHang">
    <w:name w:val="Step_alphaDotHang"/>
    <w:uiPriority w:val="99"/>
    <w:rsid w:val="0075104B"/>
    <w:pPr>
      <w:suppressAutoHyphens/>
      <w:autoSpaceDE w:val="0"/>
      <w:autoSpaceDN w:val="0"/>
      <w:adjustRightInd w:val="0"/>
      <w:spacing w:after="240" w:line="280" w:lineRule="atLeast"/>
      <w:ind w:left="2160" w:hanging="720"/>
    </w:pPr>
    <w:rPr>
      <w:color w:val="000000"/>
      <w:sz w:val="24"/>
      <w:szCs w:val="24"/>
    </w:rPr>
  </w:style>
  <w:style w:type="paragraph" w:customStyle="1" w:styleId="StepalphaDotHang1st">
    <w:name w:val="Step_alphaDotHang1st"/>
    <w:uiPriority w:val="99"/>
    <w:rsid w:val="0075104B"/>
    <w:pPr>
      <w:suppressAutoHyphens/>
      <w:autoSpaceDE w:val="0"/>
      <w:autoSpaceDN w:val="0"/>
      <w:adjustRightInd w:val="0"/>
      <w:spacing w:after="240" w:line="280" w:lineRule="atLeast"/>
      <w:ind w:left="2160" w:hanging="720"/>
    </w:pPr>
    <w:rPr>
      <w:color w:val="000000"/>
      <w:sz w:val="24"/>
      <w:szCs w:val="24"/>
    </w:rPr>
  </w:style>
  <w:style w:type="paragraph" w:customStyle="1" w:styleId="StepNumber">
    <w:name w:val="StepNumber"/>
    <w:uiPriority w:val="99"/>
    <w:rsid w:val="0075104B"/>
    <w:pPr>
      <w:tabs>
        <w:tab w:val="left" w:pos="1440"/>
      </w:tabs>
      <w:suppressAutoHyphens/>
      <w:autoSpaceDE w:val="0"/>
      <w:autoSpaceDN w:val="0"/>
      <w:adjustRightInd w:val="0"/>
      <w:spacing w:after="240" w:line="280" w:lineRule="atLeast"/>
      <w:ind w:firstLine="720"/>
    </w:pPr>
    <w:rPr>
      <w:color w:val="000000"/>
      <w:sz w:val="24"/>
      <w:szCs w:val="24"/>
    </w:rPr>
  </w:style>
  <w:style w:type="paragraph" w:customStyle="1" w:styleId="StepNumber1st">
    <w:name w:val="StepNumber1st"/>
    <w:uiPriority w:val="99"/>
    <w:rsid w:val="0075104B"/>
    <w:pPr>
      <w:tabs>
        <w:tab w:val="left" w:pos="1440"/>
      </w:tabs>
      <w:suppressAutoHyphens/>
      <w:autoSpaceDE w:val="0"/>
      <w:autoSpaceDN w:val="0"/>
      <w:adjustRightInd w:val="0"/>
      <w:spacing w:after="240" w:line="280" w:lineRule="atLeast"/>
      <w:ind w:firstLine="720"/>
    </w:pPr>
    <w:rPr>
      <w:color w:val="000000"/>
      <w:sz w:val="24"/>
      <w:szCs w:val="24"/>
    </w:rPr>
  </w:style>
  <w:style w:type="paragraph" w:styleId="Subtitle">
    <w:name w:val="Subtitle"/>
    <w:basedOn w:val="Normal"/>
    <w:next w:val="Normal"/>
    <w:link w:val="SubtitleChar"/>
    <w:uiPriority w:val="99"/>
    <w:qFormat/>
    <w:rsid w:val="0075104B"/>
    <w:pPr>
      <w:suppressAutoHyphens/>
      <w:autoSpaceDE w:val="0"/>
      <w:autoSpaceDN w:val="0"/>
      <w:adjustRightInd w:val="0"/>
      <w:spacing w:after="240" w:line="280" w:lineRule="atLeast"/>
      <w:jc w:val="center"/>
    </w:pPr>
    <w:rPr>
      <w:color w:val="000000"/>
    </w:rPr>
  </w:style>
  <w:style w:type="character" w:customStyle="1" w:styleId="SubtitleChar">
    <w:name w:val="Subtitle Char"/>
    <w:link w:val="Subtitle"/>
    <w:uiPriority w:val="99"/>
    <w:rsid w:val="0075104B"/>
    <w:rPr>
      <w:color w:val="000000"/>
      <w:sz w:val="24"/>
      <w:szCs w:val="24"/>
    </w:rPr>
  </w:style>
  <w:style w:type="paragraph" w:customStyle="1" w:styleId="Subtitlehidden">
    <w:name w:val="Subtitle_hidden"/>
    <w:uiPriority w:val="99"/>
    <w:rsid w:val="0075104B"/>
    <w:pPr>
      <w:widowControl w:val="0"/>
      <w:autoSpaceDE w:val="0"/>
      <w:autoSpaceDN w:val="0"/>
      <w:adjustRightInd w:val="0"/>
      <w:spacing w:after="240"/>
      <w:jc w:val="center"/>
    </w:pPr>
    <w:rPr>
      <w:vanish/>
      <w:color w:val="FF0000"/>
      <w:sz w:val="24"/>
      <w:szCs w:val="24"/>
    </w:rPr>
  </w:style>
  <w:style w:type="paragraph" w:customStyle="1" w:styleId="Formhidden">
    <w:name w:val="Form_hidden"/>
    <w:rsid w:val="0075104B"/>
    <w:pPr>
      <w:autoSpaceDE w:val="0"/>
      <w:autoSpaceDN w:val="0"/>
      <w:adjustRightInd w:val="0"/>
      <w:spacing w:after="240"/>
      <w:jc w:val="center"/>
    </w:pPr>
    <w:rPr>
      <w:b/>
      <w:bCs/>
      <w:vanish/>
      <w:color w:val="FF0000"/>
      <w:sz w:val="24"/>
      <w:szCs w:val="24"/>
    </w:rPr>
  </w:style>
  <w:style w:type="paragraph" w:customStyle="1" w:styleId="Titlehidden">
    <w:name w:val="Title_hidden"/>
    <w:uiPriority w:val="99"/>
    <w:qFormat/>
    <w:rsid w:val="0075104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TitleBeforeSub">
    <w:name w:val="TitleBeforeSub"/>
    <w:uiPriority w:val="2"/>
    <w:qFormat/>
    <w:rsid w:val="0075104B"/>
    <w:pPr>
      <w:keepNext/>
      <w:widowControl w:val="0"/>
      <w:suppressAutoHyphens/>
      <w:spacing w:line="340" w:lineRule="atLeast"/>
      <w:jc w:val="center"/>
    </w:pPr>
    <w:rPr>
      <w:b/>
      <w:sz w:val="28"/>
      <w:szCs w:val="24"/>
    </w:rPr>
  </w:style>
  <w:style w:type="paragraph" w:customStyle="1" w:styleId="TitleBeforeSubhidden">
    <w:name w:val="TitleBeforeSub_hidden"/>
    <w:uiPriority w:val="2"/>
    <w:qFormat/>
    <w:rsid w:val="0075104B"/>
    <w:pPr>
      <w:keepNext/>
      <w:widowControl w:val="0"/>
      <w:suppressAutoHyphens/>
      <w:spacing w:line="340" w:lineRule="atLeast"/>
      <w:jc w:val="center"/>
    </w:pPr>
    <w:rPr>
      <w:rFonts w:ascii="Times New Roman Bold" w:hAnsi="Times New Roman Bold"/>
      <w:b/>
      <w:vanish/>
      <w:color w:val="FF0000"/>
      <w:sz w:val="28"/>
      <w:szCs w:val="24"/>
    </w:rPr>
  </w:style>
  <w:style w:type="paragraph" w:customStyle="1" w:styleId="UserInstructioncenterhidden">
    <w:name w:val="UserInstruction_center_hidden"/>
    <w:uiPriority w:val="2"/>
    <w:rsid w:val="0075104B"/>
    <w:pPr>
      <w:pBdr>
        <w:top w:val="single" w:sz="12" w:space="12" w:color="FF0000"/>
        <w:left w:val="single" w:sz="12" w:space="4" w:color="FF0000"/>
        <w:bottom w:val="single" w:sz="12" w:space="12" w:color="FF0000"/>
        <w:right w:val="single" w:sz="12" w:space="4" w:color="FF0000"/>
      </w:pBdr>
      <w:spacing w:before="120" w:after="80" w:line="220" w:lineRule="atLeast"/>
      <w:ind w:left="2880" w:right="2880"/>
      <w:jc w:val="center"/>
    </w:pPr>
    <w:rPr>
      <w:rFonts w:ascii="Arial" w:hAnsi="Arial" w:cs="Arial"/>
      <w:vanish/>
      <w:color w:val="FF0000"/>
    </w:rPr>
  </w:style>
  <w:style w:type="paragraph" w:customStyle="1" w:styleId="UserInstructionHangIndhidden">
    <w:name w:val="UserInstruction_HangInd_hidden"/>
    <w:uiPriority w:val="99"/>
    <w:rsid w:val="0075104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UserInstructionjustifyhidden">
    <w:name w:val="UserInstruction_justify_hidden"/>
    <w:uiPriority w:val="2"/>
    <w:rsid w:val="0075104B"/>
    <w:pPr>
      <w:keepLines/>
      <w:pBdr>
        <w:top w:val="single" w:sz="12" w:space="12" w:color="FF0000"/>
        <w:left w:val="single" w:sz="12" w:space="4" w:color="FF0000"/>
        <w:bottom w:val="single" w:sz="12" w:space="12" w:color="FF0000"/>
        <w:right w:val="single" w:sz="12" w:space="4" w:color="FF0000"/>
      </w:pBdr>
      <w:spacing w:after="240"/>
      <w:ind w:left="1627" w:right="1627"/>
      <w:jc w:val="both"/>
    </w:pPr>
    <w:rPr>
      <w:rFonts w:ascii="Arial" w:hAnsi="Arial" w:cs="Arial"/>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B0463C-4C0C-4ADC-B1A3-1645ED97E1C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C4979F94-49BC-492A-808D-0E7182DEE07B}">
  <ds:schemaRefs>
    <ds:schemaRef ds:uri="http://schemas.microsoft.com/office/2006/metadata/longProperties"/>
  </ds:schemaRefs>
</ds:datastoreItem>
</file>

<file path=customXml/itemProps3.xml><?xml version="1.0" encoding="utf-8"?>
<ds:datastoreItem xmlns:ds="http://schemas.openxmlformats.org/officeDocument/2006/customXml" ds:itemID="{19841BAA-C7A8-4A20-8143-322CCC7AC3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01BFE3-EE17-4576-922F-BBAC8D2DEE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30</TotalTime>
  <Pages>2</Pages>
  <Words>735</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23</cp:revision>
  <cp:lastPrinted>2014-03-20T14:43:00Z</cp:lastPrinted>
  <dcterms:created xsi:type="dcterms:W3CDTF">2021-12-10T16:15:00Z</dcterms:created>
  <dcterms:modified xsi:type="dcterms:W3CDTF">2026-05-14T15:18:00Z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27273400.0000000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