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67275A" w14:textId="77777777" w:rsidR="00B444E7" w:rsidRPr="00B444E7" w:rsidRDefault="00B444E7" w:rsidP="00340623">
      <w:pPr>
        <w:pStyle w:val="Titlehidden"/>
        <w:rPr>
          <w:sz w:val="18"/>
        </w:rPr>
      </w:pPr>
      <w:r w:rsidRPr="00B444E7">
        <w:rPr>
          <w:rFonts w:ascii="Times New Roman" w:hAnsi="Times New Roman"/>
          <w:sz w:val="18"/>
        </w:rPr>
        <w:br/>
      </w:r>
      <w:r w:rsidRPr="00B444E7">
        <w:rPr>
          <w:rFonts w:ascii="Times New Roman" w:hAnsi="Times New Roman"/>
          <w:sz w:val="24"/>
        </w:rPr>
        <w:t>Letter 34—Disclaimer to Heir or Beneficiary</w:t>
      </w:r>
      <w:r>
        <w:rPr>
          <w:rFonts w:ascii="Times New Roman" w:hAnsi="Times New Roman"/>
          <w:sz w:val="24"/>
        </w:rPr>
        <w:br/>
      </w:r>
    </w:p>
    <w:p w14:paraId="2D5D7087" w14:textId="77777777" w:rsidR="00B444E7" w:rsidRDefault="00B444E7" w:rsidP="00340623">
      <w:pPr>
        <w:pStyle w:val="UserInstructionjustifyhidden"/>
      </w:pPr>
      <w:r>
        <w:t>Enclose the original and two copies of Disclaimer (Form 23) and a return envelope. Send a copy of this letter and of the disclaimer to each client.</w:t>
      </w:r>
    </w:p>
    <w:p w14:paraId="74B2B3CC" w14:textId="77777777" w:rsidR="00FE7334" w:rsidRDefault="00FE7334" w:rsidP="00340623">
      <w:pPr>
        <w:pStyle w:val="UserInstructionjustifyhidden"/>
      </w:pPr>
      <w:r>
        <w:t>To avoid establishing an attorney-client relationship, address this letter c/o the attorney for the heir or beneficiary.</w:t>
      </w:r>
    </w:p>
    <w:p w14:paraId="06A88143" w14:textId="77777777" w:rsidR="00B444E7" w:rsidRDefault="00BF05A1" w:rsidP="00340623">
      <w:pPr>
        <w:pStyle w:val="para"/>
        <w:widowControl/>
        <w:tabs>
          <w:tab w:val="right" w:leader="underscore" w:pos="9000"/>
        </w:tabs>
        <w:spacing w:before="480" w:after="200" w:line="240" w:lineRule="auto"/>
        <w:jc w:val="left"/>
        <w:rPr>
          <w:w w:val="100"/>
          <w:sz w:val="24"/>
          <w:szCs w:val="24"/>
        </w:rPr>
      </w:pPr>
      <w:r w:rsidRPr="00BF05A1">
        <w:rPr>
          <w:rStyle w:val="substitute"/>
          <w:rFonts w:ascii="Times New Roman" w:hAnsi="Times New Roman" w:cs="Times New Roman"/>
          <w:b w:val="0"/>
          <w:w w:val="100"/>
          <w:sz w:val="24"/>
        </w:rPr>
        <w:t>[</w:t>
      </w:r>
      <w:r w:rsidR="00B444E7">
        <w:rPr>
          <w:rStyle w:val="substitute"/>
          <w:w w:val="100"/>
        </w:rPr>
        <w:t>Today’s date</w:t>
      </w:r>
      <w:r w:rsidRPr="00BF05A1">
        <w:rPr>
          <w:rStyle w:val="substitute"/>
          <w:rFonts w:ascii="Times New Roman" w:hAnsi="Times New Roman" w:cs="Times New Roman"/>
          <w:b w:val="0"/>
          <w:w w:val="100"/>
          <w:sz w:val="24"/>
        </w:rPr>
        <w:t>]</w:t>
      </w:r>
    </w:p>
    <w:p w14:paraId="0973AD67" w14:textId="77777777" w:rsidR="00B444E7" w:rsidRDefault="00BF05A1" w:rsidP="00340623">
      <w:pPr>
        <w:pStyle w:val="para"/>
        <w:widowControl/>
        <w:tabs>
          <w:tab w:val="right" w:leader="underscore" w:pos="9000"/>
        </w:tabs>
        <w:spacing w:before="0" w:after="200" w:line="240" w:lineRule="auto"/>
        <w:jc w:val="left"/>
        <w:rPr>
          <w:w w:val="100"/>
          <w:sz w:val="24"/>
          <w:szCs w:val="24"/>
        </w:rPr>
      </w:pPr>
      <w:r w:rsidRPr="00BF05A1">
        <w:rPr>
          <w:bCs/>
          <w:w w:val="100"/>
          <w:sz w:val="24"/>
        </w:rPr>
        <w:t>[</w:t>
      </w:r>
      <w:r w:rsidR="00B444E7">
        <w:rPr>
          <w:rFonts w:ascii="Arial" w:hAnsi="Arial" w:cs="Arial"/>
          <w:b/>
          <w:bCs/>
          <w:w w:val="100"/>
        </w:rPr>
        <w:t>6.71</w:t>
      </w:r>
      <w:r w:rsidRPr="00BF05A1">
        <w:rPr>
          <w:bCs/>
          <w:w w:val="100"/>
          <w:sz w:val="24"/>
        </w:rPr>
        <w:t>]</w:t>
      </w:r>
      <w:r w:rsidR="00B444E7">
        <w:rPr>
          <w:w w:val="100"/>
          <w:sz w:val="24"/>
          <w:szCs w:val="24"/>
        </w:rPr>
        <w:br/>
      </w:r>
      <w:r w:rsidRPr="00BF05A1">
        <w:rPr>
          <w:bCs/>
          <w:w w:val="100"/>
          <w:sz w:val="24"/>
        </w:rPr>
        <w:t>[</w:t>
      </w:r>
      <w:r w:rsidR="00B444E7">
        <w:rPr>
          <w:rFonts w:ascii="Arial" w:hAnsi="Arial" w:cs="Arial"/>
          <w:b/>
          <w:bCs/>
          <w:w w:val="100"/>
        </w:rPr>
        <w:t>6.73</w:t>
      </w:r>
      <w:r w:rsidRPr="00BF05A1">
        <w:rPr>
          <w:bCs/>
          <w:w w:val="100"/>
          <w:sz w:val="24"/>
        </w:rPr>
        <w:t>]</w:t>
      </w:r>
      <w:r w:rsidR="00B444E7">
        <w:rPr>
          <w:w w:val="100"/>
          <w:sz w:val="24"/>
          <w:szCs w:val="24"/>
        </w:rPr>
        <w:br/>
      </w:r>
      <w:r w:rsidRPr="00BF05A1">
        <w:rPr>
          <w:bCs/>
          <w:w w:val="100"/>
          <w:sz w:val="24"/>
        </w:rPr>
        <w:t>[</w:t>
      </w:r>
      <w:r w:rsidR="00B444E7">
        <w:rPr>
          <w:rFonts w:ascii="Arial" w:hAnsi="Arial" w:cs="Arial"/>
          <w:b/>
          <w:bCs/>
          <w:w w:val="100"/>
        </w:rPr>
        <w:t>6.74</w:t>
      </w:r>
      <w:r w:rsidRPr="00BF05A1">
        <w:rPr>
          <w:bCs/>
          <w:w w:val="100"/>
          <w:sz w:val="24"/>
        </w:rPr>
        <w:t>]</w:t>
      </w:r>
    </w:p>
    <w:p w14:paraId="35CFF587" w14:textId="77777777" w:rsidR="00B444E7" w:rsidRDefault="00B444E7" w:rsidP="00340623">
      <w:pPr>
        <w:pStyle w:val="para"/>
        <w:widowControl/>
        <w:tabs>
          <w:tab w:val="left" w:pos="620"/>
        </w:tabs>
        <w:spacing w:before="0" w:after="480" w:line="240" w:lineRule="auto"/>
        <w:ind w:left="620" w:hanging="6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>Re:</w:t>
      </w:r>
      <w:r>
        <w:rPr>
          <w:w w:val="100"/>
          <w:sz w:val="24"/>
          <w:szCs w:val="24"/>
        </w:rPr>
        <w:tab/>
        <w:t xml:space="preserve">Estate of </w:t>
      </w:r>
      <w:r w:rsidR="00BF05A1" w:rsidRPr="00BF05A1">
        <w:rPr>
          <w:w w:val="100"/>
          <w:sz w:val="24"/>
          <w:szCs w:val="24"/>
        </w:rPr>
        <w:t>[</w:t>
      </w:r>
      <w:r>
        <w:rPr>
          <w:rFonts w:ascii="Arial" w:hAnsi="Arial" w:cs="Arial"/>
          <w:b/>
          <w:bCs/>
          <w:w w:val="100"/>
        </w:rPr>
        <w:t>6.02</w:t>
      </w:r>
      <w:r w:rsidR="00BF05A1" w:rsidRPr="00BF05A1">
        <w:rPr>
          <w:bCs/>
          <w:w w:val="100"/>
          <w:sz w:val="24"/>
        </w:rPr>
        <w:t>]</w:t>
      </w:r>
      <w:r>
        <w:rPr>
          <w:w w:val="100"/>
          <w:sz w:val="24"/>
          <w:szCs w:val="24"/>
        </w:rPr>
        <w:t>, Deceased</w:t>
      </w:r>
      <w:r>
        <w:rPr>
          <w:w w:val="100"/>
          <w:sz w:val="24"/>
          <w:szCs w:val="24"/>
        </w:rPr>
        <w:br/>
        <w:t xml:space="preserve">Date of death: </w:t>
      </w:r>
      <w:r w:rsidR="00BF05A1" w:rsidRPr="00BF05A1">
        <w:rPr>
          <w:w w:val="100"/>
          <w:sz w:val="24"/>
          <w:szCs w:val="24"/>
        </w:rPr>
        <w:t>[</w:t>
      </w:r>
      <w:r>
        <w:rPr>
          <w:rFonts w:ascii="Arial" w:hAnsi="Arial" w:cs="Arial"/>
          <w:b/>
          <w:bCs/>
          <w:w w:val="100"/>
        </w:rPr>
        <w:t>1.07</w:t>
      </w:r>
      <w:r w:rsidR="00BF05A1" w:rsidRPr="00BF05A1">
        <w:rPr>
          <w:bCs/>
          <w:w w:val="100"/>
          <w:sz w:val="24"/>
        </w:rPr>
        <w:t>]</w:t>
      </w:r>
    </w:p>
    <w:p w14:paraId="060AFCDC" w14:textId="77777777" w:rsidR="00B444E7" w:rsidRDefault="00B444E7" w:rsidP="00340623">
      <w:pPr>
        <w:pStyle w:val="para"/>
        <w:widowControl/>
        <w:tabs>
          <w:tab w:val="right" w:leader="underscore" w:pos="9000"/>
        </w:tabs>
        <w:spacing w:before="0" w:after="200" w:line="240" w:lineRule="auto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 xml:space="preserve">Dear </w:t>
      </w:r>
      <w:r w:rsidR="00BF05A1" w:rsidRPr="00BF05A1">
        <w:rPr>
          <w:w w:val="100"/>
          <w:sz w:val="24"/>
          <w:szCs w:val="24"/>
        </w:rPr>
        <w:t>[</w:t>
      </w:r>
      <w:r>
        <w:rPr>
          <w:rFonts w:ascii="Arial" w:hAnsi="Arial" w:cs="Arial"/>
          <w:b/>
          <w:bCs/>
          <w:w w:val="100"/>
        </w:rPr>
        <w:t>6.72</w:t>
      </w:r>
      <w:r w:rsidR="00BF05A1" w:rsidRPr="00BF05A1">
        <w:rPr>
          <w:bCs/>
          <w:w w:val="100"/>
          <w:sz w:val="24"/>
        </w:rPr>
        <w:t>]</w:t>
      </w:r>
      <w:r>
        <w:rPr>
          <w:w w:val="100"/>
          <w:sz w:val="24"/>
          <w:szCs w:val="24"/>
        </w:rPr>
        <w:t>:</w:t>
      </w:r>
    </w:p>
    <w:p w14:paraId="6E933BF7" w14:textId="77777777" w:rsidR="00B444E7" w:rsidRDefault="00B444E7" w:rsidP="00340623">
      <w:pPr>
        <w:pStyle w:val="para"/>
        <w:widowControl/>
        <w:tabs>
          <w:tab w:val="right" w:leader="underscore" w:pos="9000"/>
        </w:tabs>
        <w:spacing w:before="0" w:after="200" w:line="240" w:lineRule="auto"/>
        <w:ind w:firstLine="6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>This letter will confirm our prior discussions concerning the disclaimer of your interest in the above estate.</w:t>
      </w:r>
    </w:p>
    <w:p w14:paraId="21706DD7" w14:textId="77777777" w:rsidR="00B444E7" w:rsidRDefault="00B444E7" w:rsidP="00340623">
      <w:pPr>
        <w:pStyle w:val="para"/>
        <w:widowControl/>
        <w:tabs>
          <w:tab w:val="right" w:leader="underscore" w:pos="9000"/>
        </w:tabs>
        <w:spacing w:before="0" w:after="200" w:line="240" w:lineRule="auto"/>
        <w:ind w:firstLine="6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>You will recall that we discussed the estate and gift tax consequences of such a disclaimer and the statutory requirements for disclaiming your interest. It is important for you to realize that you will be giving up a valuable right to property that cannot be retrieved. Since the disclaimer cannot be revoked, I urge you to seek the advice of independent counsel before finalizing this disclaimer and will assume that you have done so unless I am notified in writing to the contrary.</w:t>
      </w:r>
    </w:p>
    <w:p w14:paraId="7132955D" w14:textId="77777777" w:rsidR="00B444E7" w:rsidRDefault="00B444E7" w:rsidP="00340623">
      <w:pPr>
        <w:pStyle w:val="para"/>
        <w:widowControl/>
        <w:tabs>
          <w:tab w:val="right" w:leader="underscore" w:pos="9000"/>
        </w:tabs>
        <w:spacing w:before="0" w:after="200" w:line="240" w:lineRule="auto"/>
        <w:ind w:firstLine="6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>In accordance with our discussions and your decision to disclaim, I have prepared and am enclosing a form that carries out your wishes. If you still desire to disclaim your interest, please sign all copies, have your signature acknowledged before a notary public, and return the original and all but one copy to me in the enclosed self-addressed envelope.</w:t>
      </w:r>
      <w:r w:rsidR="00FE7334">
        <w:rPr>
          <w:w w:val="100"/>
          <w:sz w:val="24"/>
          <w:szCs w:val="24"/>
        </w:rPr>
        <w:t xml:space="preserve"> Please send the documents by certified mail, return receipt requested. Obtain a mailing receipt stamped at the post office and retain it as proof of delivery.</w:t>
      </w:r>
    </w:p>
    <w:p w14:paraId="3C98FCD5" w14:textId="77777777" w:rsidR="00B444E7" w:rsidRDefault="00B444E7" w:rsidP="00340623">
      <w:pPr>
        <w:pStyle w:val="para"/>
        <w:widowControl/>
        <w:tabs>
          <w:tab w:val="right" w:leader="underscore" w:pos="9000"/>
        </w:tabs>
        <w:spacing w:before="0" w:after="200" w:line="240" w:lineRule="auto"/>
        <w:ind w:firstLine="6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 xml:space="preserve">The </w:t>
      </w:r>
      <w:r w:rsidR="00FE7334">
        <w:rPr>
          <w:w w:val="100"/>
          <w:sz w:val="24"/>
          <w:szCs w:val="24"/>
        </w:rPr>
        <w:t>disclaimer</w:t>
      </w:r>
      <w:r>
        <w:rPr>
          <w:w w:val="100"/>
          <w:sz w:val="24"/>
          <w:szCs w:val="24"/>
        </w:rPr>
        <w:t xml:space="preserve"> must be </w:t>
      </w:r>
      <w:r w:rsidR="00FE7334">
        <w:rPr>
          <w:w w:val="100"/>
          <w:sz w:val="24"/>
          <w:szCs w:val="24"/>
        </w:rPr>
        <w:t xml:space="preserve">delivered to the </w:t>
      </w:r>
      <w:r w:rsidR="00EF1CF2" w:rsidRPr="00EF1CF2">
        <w:rPr>
          <w:w w:val="100"/>
          <w:sz w:val="24"/>
          <w:szCs w:val="24"/>
        </w:rPr>
        <w:t>[</w:t>
      </w:r>
      <w:r w:rsidR="00FE7334">
        <w:rPr>
          <w:rFonts w:ascii="Arial" w:hAnsi="Arial" w:cs="Arial"/>
          <w:b/>
          <w:bCs/>
          <w:w w:val="100"/>
        </w:rPr>
        <w:t>2.85</w:t>
      </w:r>
      <w:r w:rsidR="00EF1CF2" w:rsidRPr="00EF1CF2">
        <w:rPr>
          <w:bCs/>
          <w:w w:val="100"/>
          <w:sz w:val="24"/>
        </w:rPr>
        <w:t>]</w:t>
      </w:r>
      <w:r w:rsidR="00FE7334">
        <w:rPr>
          <w:w w:val="100"/>
          <w:sz w:val="24"/>
          <w:szCs w:val="24"/>
        </w:rPr>
        <w:t xml:space="preserve"> of the estate</w:t>
      </w:r>
      <w:r>
        <w:rPr>
          <w:w w:val="100"/>
          <w:sz w:val="24"/>
          <w:szCs w:val="24"/>
        </w:rPr>
        <w:t xml:space="preserve"> on or before nine months from the date of death. Please give this your prompt attention. There is no grace period if the date falls on a weekend or legal holiday. Thank you very much.</w:t>
      </w:r>
    </w:p>
    <w:p w14:paraId="54284E85" w14:textId="77777777" w:rsidR="00B444E7" w:rsidRDefault="00B444E7" w:rsidP="00340623">
      <w:pPr>
        <w:pStyle w:val="para"/>
        <w:keepNext/>
        <w:widowControl/>
        <w:tabs>
          <w:tab w:val="right" w:leader="underscore" w:pos="9000"/>
        </w:tabs>
        <w:spacing w:before="200" w:after="480" w:line="240" w:lineRule="auto"/>
        <w:ind w:firstLine="43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>Yours very truly,</w:t>
      </w:r>
    </w:p>
    <w:p w14:paraId="295927AC" w14:textId="77777777" w:rsidR="00B444E7" w:rsidRDefault="00B444E7" w:rsidP="008A063E">
      <w:pPr>
        <w:pStyle w:val="para"/>
        <w:widowControl/>
        <w:tabs>
          <w:tab w:val="left" w:leader="underscore" w:pos="8160"/>
        </w:tabs>
        <w:suppressAutoHyphens/>
        <w:spacing w:before="480" w:after="480" w:line="240" w:lineRule="auto"/>
        <w:ind w:left="43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>[</w:t>
      </w:r>
      <w:r>
        <w:rPr>
          <w:rFonts w:ascii="Arial" w:hAnsi="Arial" w:cs="Arial"/>
          <w:b/>
          <w:bCs/>
          <w:w w:val="100"/>
        </w:rPr>
        <w:t>Attorney’s name</w:t>
      </w:r>
      <w:r>
        <w:rPr>
          <w:w w:val="100"/>
          <w:sz w:val="24"/>
          <w:szCs w:val="24"/>
        </w:rPr>
        <w:t>]</w:t>
      </w:r>
    </w:p>
    <w:p w14:paraId="0C4437D3" w14:textId="77777777" w:rsidR="008A063E" w:rsidRDefault="00B444E7" w:rsidP="00340623">
      <w:pPr>
        <w:pStyle w:val="para"/>
        <w:widowControl/>
        <w:tabs>
          <w:tab w:val="right" w:leader="underscore" w:pos="9000"/>
        </w:tabs>
        <w:spacing w:before="0" w:after="0" w:line="240" w:lineRule="auto"/>
        <w:ind w:left="380" w:hanging="38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lastRenderedPageBreak/>
        <w:t>Enclosures</w:t>
      </w:r>
    </w:p>
    <w:p w14:paraId="5C53C5C7" w14:textId="301E50CD" w:rsidR="00B444E7" w:rsidRDefault="00B444E7" w:rsidP="008A063E">
      <w:pPr>
        <w:pStyle w:val="para"/>
        <w:widowControl/>
        <w:tabs>
          <w:tab w:val="right" w:leader="underscore" w:pos="9000"/>
        </w:tabs>
        <w:spacing w:before="0" w:after="0" w:line="240" w:lineRule="auto"/>
        <w:ind w:left="36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>Disclaimer—</w:t>
      </w:r>
      <w:r w:rsidR="00FE7334">
        <w:rPr>
          <w:w w:val="100"/>
          <w:sz w:val="24"/>
          <w:szCs w:val="24"/>
        </w:rPr>
        <w:t xml:space="preserve">original and </w:t>
      </w:r>
      <w:r>
        <w:rPr>
          <w:w w:val="100"/>
          <w:sz w:val="24"/>
          <w:szCs w:val="24"/>
        </w:rPr>
        <w:t>2 copies</w:t>
      </w:r>
    </w:p>
    <w:p w14:paraId="224DDC23" w14:textId="009DD046" w:rsidR="0000241B" w:rsidRPr="008A063E" w:rsidRDefault="00B444E7" w:rsidP="008A063E">
      <w:pPr>
        <w:pStyle w:val="para"/>
        <w:widowControl/>
        <w:tabs>
          <w:tab w:val="right" w:leader="underscore" w:pos="9000"/>
        </w:tabs>
        <w:spacing w:before="0" w:after="0" w:line="240" w:lineRule="auto"/>
        <w:ind w:left="36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>Return envelope</w:t>
      </w:r>
    </w:p>
    <w:sectPr w:rsidR="0000241B" w:rsidRPr="008A063E" w:rsidSect="00B444E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AFB028" w14:textId="77777777" w:rsidR="0068553E" w:rsidRDefault="0068553E">
      <w:r>
        <w:separator/>
      </w:r>
    </w:p>
  </w:endnote>
  <w:endnote w:type="continuationSeparator" w:id="0">
    <w:p w14:paraId="796F06FE" w14:textId="77777777" w:rsidR="0068553E" w:rsidRDefault="006855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971849" w14:textId="77777777" w:rsidR="0068553E" w:rsidRDefault="0068553E">
      <w:r>
        <w:separator/>
      </w:r>
    </w:p>
  </w:footnote>
  <w:footnote w:type="continuationSeparator" w:id="0">
    <w:p w14:paraId="3422DD94" w14:textId="77777777" w:rsidR="0068553E" w:rsidRDefault="006855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D30CD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D5E17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3B0AF0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FC10AE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EA25E3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602DDF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6B4CB152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1728145070">
    <w:abstractNumId w:val="8"/>
  </w:num>
  <w:num w:numId="2" w16cid:durableId="446781229">
    <w:abstractNumId w:val="8"/>
  </w:num>
  <w:num w:numId="3" w16cid:durableId="135688215">
    <w:abstractNumId w:val="3"/>
  </w:num>
  <w:num w:numId="4" w16cid:durableId="1198004335">
    <w:abstractNumId w:val="3"/>
  </w:num>
  <w:num w:numId="5" w16cid:durableId="2136824500">
    <w:abstractNumId w:val="9"/>
  </w:num>
  <w:num w:numId="6" w16cid:durableId="410011206">
    <w:abstractNumId w:val="9"/>
  </w:num>
  <w:num w:numId="7" w16cid:durableId="1071075668">
    <w:abstractNumId w:val="7"/>
  </w:num>
  <w:num w:numId="8" w16cid:durableId="1873835662">
    <w:abstractNumId w:val="7"/>
  </w:num>
  <w:num w:numId="9" w16cid:durableId="1194418859">
    <w:abstractNumId w:val="13"/>
  </w:num>
  <w:num w:numId="10" w16cid:durableId="2076079878">
    <w:abstractNumId w:val="15"/>
  </w:num>
  <w:num w:numId="11" w16cid:durableId="1237594214">
    <w:abstractNumId w:val="8"/>
  </w:num>
  <w:num w:numId="12" w16cid:durableId="589047491">
    <w:abstractNumId w:val="3"/>
  </w:num>
  <w:num w:numId="13" w16cid:durableId="722026301">
    <w:abstractNumId w:val="9"/>
  </w:num>
  <w:num w:numId="14" w16cid:durableId="2025591992">
    <w:abstractNumId w:val="7"/>
  </w:num>
  <w:num w:numId="15" w16cid:durableId="109710853">
    <w:abstractNumId w:val="6"/>
  </w:num>
  <w:num w:numId="16" w16cid:durableId="911545820">
    <w:abstractNumId w:val="5"/>
  </w:num>
  <w:num w:numId="17" w16cid:durableId="996493437">
    <w:abstractNumId w:val="4"/>
  </w:num>
  <w:num w:numId="18" w16cid:durableId="245578242">
    <w:abstractNumId w:val="2"/>
  </w:num>
  <w:num w:numId="19" w16cid:durableId="484442271">
    <w:abstractNumId w:val="1"/>
  </w:num>
  <w:num w:numId="20" w16cid:durableId="593973549">
    <w:abstractNumId w:val="0"/>
  </w:num>
  <w:num w:numId="21" w16cid:durableId="510266284">
    <w:abstractNumId w:val="11"/>
  </w:num>
  <w:num w:numId="22" w16cid:durableId="192379902">
    <w:abstractNumId w:val="12"/>
  </w:num>
  <w:num w:numId="23" w16cid:durableId="1216813057">
    <w:abstractNumId w:val="14"/>
  </w:num>
  <w:num w:numId="24" w16cid:durableId="1675259217">
    <w:abstractNumId w:val="10"/>
    <w:lvlOverride w:ilvl="0">
      <w:lvl w:ilvl="0">
        <w:start w:val="1"/>
        <w:numFmt w:val="bullet"/>
        <w:lvlText w:val="Form 2—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/>
          <w:i w:val="0"/>
          <w:strike w:val="0"/>
          <w:color w:val="FF0000"/>
          <w:sz w:val="28"/>
          <w:u w:val="none"/>
        </w:rPr>
      </w:lvl>
    </w:lvlOverride>
  </w:num>
  <w:num w:numId="25" w16cid:durableId="126511034">
    <w:abstractNumId w:val="10"/>
    <w:lvlOverride w:ilvl="0">
      <w:lvl w:ilvl="0">
        <w:start w:val="1"/>
        <w:numFmt w:val="bullet"/>
        <w:lvlText w:val="["/>
        <w:legacy w:legacy="1" w:legacySpace="0" w:legacyIndent="0"/>
        <w:lvlJc w:val="left"/>
        <w:pPr>
          <w:ind w:left="0" w:firstLine="0"/>
        </w:pPr>
        <w:rPr>
          <w:rFonts w:ascii="Times New Roman" w:hAnsi="Times New Roman" w:cs="Times New Roman" w:hint="default"/>
          <w:b w:val="0"/>
          <w:i w:val="0"/>
          <w:strike w:val="0"/>
          <w:color w:val="000000"/>
          <w:sz w:val="24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oNotTrackFormatting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noExtraLineSpacing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docVars>
    <w:docVar w:name="TBBForm" w:val="LETTER34.docx"/>
    <w:docVar w:name="TBBStampDate" w:val="05-14-2026"/>
    <w:docVar w:name="TBBVer" w:val="docx"/>
    <w:docVar w:name="TBBYear" w:val="2026"/>
  </w:docVars>
  <w:rsids>
    <w:rsidRoot w:val="00B444E7"/>
    <w:rsid w:val="0000241B"/>
    <w:rsid w:val="00006704"/>
    <w:rsid w:val="00035105"/>
    <w:rsid w:val="0004285B"/>
    <w:rsid w:val="00055419"/>
    <w:rsid w:val="00075517"/>
    <w:rsid w:val="000A5288"/>
    <w:rsid w:val="000A6DC7"/>
    <w:rsid w:val="000B0F31"/>
    <w:rsid w:val="000B259E"/>
    <w:rsid w:val="000D0833"/>
    <w:rsid w:val="000D5936"/>
    <w:rsid w:val="00103258"/>
    <w:rsid w:val="00124EC7"/>
    <w:rsid w:val="001357DF"/>
    <w:rsid w:val="00167635"/>
    <w:rsid w:val="001B4977"/>
    <w:rsid w:val="001C7034"/>
    <w:rsid w:val="001D113B"/>
    <w:rsid w:val="00212AD4"/>
    <w:rsid w:val="00220537"/>
    <w:rsid w:val="00221D27"/>
    <w:rsid w:val="002733D1"/>
    <w:rsid w:val="00292CC0"/>
    <w:rsid w:val="002C1959"/>
    <w:rsid w:val="002C211D"/>
    <w:rsid w:val="002C3E97"/>
    <w:rsid w:val="002C456D"/>
    <w:rsid w:val="002D4648"/>
    <w:rsid w:val="002D4815"/>
    <w:rsid w:val="002F4B1D"/>
    <w:rsid w:val="00300E00"/>
    <w:rsid w:val="0030147F"/>
    <w:rsid w:val="003119E6"/>
    <w:rsid w:val="00313D85"/>
    <w:rsid w:val="00320622"/>
    <w:rsid w:val="00340623"/>
    <w:rsid w:val="00382C39"/>
    <w:rsid w:val="00385003"/>
    <w:rsid w:val="003864FA"/>
    <w:rsid w:val="00386B7C"/>
    <w:rsid w:val="0039278E"/>
    <w:rsid w:val="00397006"/>
    <w:rsid w:val="00397661"/>
    <w:rsid w:val="003A1D8C"/>
    <w:rsid w:val="003C0B1C"/>
    <w:rsid w:val="003D7347"/>
    <w:rsid w:val="003E1B11"/>
    <w:rsid w:val="004031E7"/>
    <w:rsid w:val="00417CAA"/>
    <w:rsid w:val="004217A3"/>
    <w:rsid w:val="00461662"/>
    <w:rsid w:val="00461A05"/>
    <w:rsid w:val="0046632A"/>
    <w:rsid w:val="004A1988"/>
    <w:rsid w:val="004C7340"/>
    <w:rsid w:val="004D7E2D"/>
    <w:rsid w:val="004E343B"/>
    <w:rsid w:val="004F6E30"/>
    <w:rsid w:val="005038A4"/>
    <w:rsid w:val="005140F1"/>
    <w:rsid w:val="0054029D"/>
    <w:rsid w:val="00547022"/>
    <w:rsid w:val="00551332"/>
    <w:rsid w:val="00562AB8"/>
    <w:rsid w:val="0056511D"/>
    <w:rsid w:val="00570333"/>
    <w:rsid w:val="00574113"/>
    <w:rsid w:val="00582F0A"/>
    <w:rsid w:val="005906DA"/>
    <w:rsid w:val="005967D5"/>
    <w:rsid w:val="005B1405"/>
    <w:rsid w:val="005B3021"/>
    <w:rsid w:val="005B4AE9"/>
    <w:rsid w:val="005B683D"/>
    <w:rsid w:val="005C4081"/>
    <w:rsid w:val="00607DAB"/>
    <w:rsid w:val="006161C4"/>
    <w:rsid w:val="006213A8"/>
    <w:rsid w:val="00630A0B"/>
    <w:rsid w:val="0064623E"/>
    <w:rsid w:val="006546C9"/>
    <w:rsid w:val="00662FDF"/>
    <w:rsid w:val="00676127"/>
    <w:rsid w:val="00680E59"/>
    <w:rsid w:val="0068553E"/>
    <w:rsid w:val="006959A6"/>
    <w:rsid w:val="006C0869"/>
    <w:rsid w:val="006C1BBF"/>
    <w:rsid w:val="006C2810"/>
    <w:rsid w:val="006D14DF"/>
    <w:rsid w:val="0070594F"/>
    <w:rsid w:val="00713F49"/>
    <w:rsid w:val="00734933"/>
    <w:rsid w:val="00746473"/>
    <w:rsid w:val="007537AB"/>
    <w:rsid w:val="00763BF6"/>
    <w:rsid w:val="00767ED8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7F463F"/>
    <w:rsid w:val="00813EC4"/>
    <w:rsid w:val="00820566"/>
    <w:rsid w:val="008222BD"/>
    <w:rsid w:val="00832078"/>
    <w:rsid w:val="00832CF0"/>
    <w:rsid w:val="008575EE"/>
    <w:rsid w:val="00877F53"/>
    <w:rsid w:val="008A063E"/>
    <w:rsid w:val="008B3F1F"/>
    <w:rsid w:val="008D3F7D"/>
    <w:rsid w:val="008D602D"/>
    <w:rsid w:val="008F41A5"/>
    <w:rsid w:val="00903348"/>
    <w:rsid w:val="00937698"/>
    <w:rsid w:val="009518AF"/>
    <w:rsid w:val="00965A52"/>
    <w:rsid w:val="00986BE4"/>
    <w:rsid w:val="009A2FE8"/>
    <w:rsid w:val="009A7C45"/>
    <w:rsid w:val="009C6567"/>
    <w:rsid w:val="009D34E9"/>
    <w:rsid w:val="009D367E"/>
    <w:rsid w:val="009E048A"/>
    <w:rsid w:val="009F1B69"/>
    <w:rsid w:val="00A026BD"/>
    <w:rsid w:val="00A0583D"/>
    <w:rsid w:val="00A156B5"/>
    <w:rsid w:val="00A17A2F"/>
    <w:rsid w:val="00A34BDC"/>
    <w:rsid w:val="00A94DE9"/>
    <w:rsid w:val="00AA74A2"/>
    <w:rsid w:val="00AB3BCD"/>
    <w:rsid w:val="00AE05F0"/>
    <w:rsid w:val="00AE61F5"/>
    <w:rsid w:val="00B12519"/>
    <w:rsid w:val="00B157A8"/>
    <w:rsid w:val="00B15C0D"/>
    <w:rsid w:val="00B17021"/>
    <w:rsid w:val="00B430BC"/>
    <w:rsid w:val="00B444E7"/>
    <w:rsid w:val="00B53927"/>
    <w:rsid w:val="00B71AF0"/>
    <w:rsid w:val="00BA13C4"/>
    <w:rsid w:val="00BE2E17"/>
    <w:rsid w:val="00BF05A1"/>
    <w:rsid w:val="00C04F3D"/>
    <w:rsid w:val="00C1069F"/>
    <w:rsid w:val="00C16AEA"/>
    <w:rsid w:val="00C445FE"/>
    <w:rsid w:val="00C52117"/>
    <w:rsid w:val="00C53FF7"/>
    <w:rsid w:val="00CA5BD5"/>
    <w:rsid w:val="00CB155D"/>
    <w:rsid w:val="00CC5C2E"/>
    <w:rsid w:val="00CD150A"/>
    <w:rsid w:val="00CF7073"/>
    <w:rsid w:val="00D25F76"/>
    <w:rsid w:val="00D2766B"/>
    <w:rsid w:val="00D35A20"/>
    <w:rsid w:val="00D47494"/>
    <w:rsid w:val="00D562D6"/>
    <w:rsid w:val="00D93A2E"/>
    <w:rsid w:val="00D94635"/>
    <w:rsid w:val="00D957EF"/>
    <w:rsid w:val="00D96D86"/>
    <w:rsid w:val="00DA05D8"/>
    <w:rsid w:val="00DB22E2"/>
    <w:rsid w:val="00DB4619"/>
    <w:rsid w:val="00DB48F2"/>
    <w:rsid w:val="00DC4601"/>
    <w:rsid w:val="00DF64BF"/>
    <w:rsid w:val="00E17361"/>
    <w:rsid w:val="00E7012A"/>
    <w:rsid w:val="00E828FF"/>
    <w:rsid w:val="00E8508F"/>
    <w:rsid w:val="00E90259"/>
    <w:rsid w:val="00E95688"/>
    <w:rsid w:val="00EF0713"/>
    <w:rsid w:val="00EF1CF2"/>
    <w:rsid w:val="00EF3BC1"/>
    <w:rsid w:val="00F1261B"/>
    <w:rsid w:val="00F22B3D"/>
    <w:rsid w:val="00F6777D"/>
    <w:rsid w:val="00F72310"/>
    <w:rsid w:val="00F75F04"/>
    <w:rsid w:val="00F94ACB"/>
    <w:rsid w:val="00FA26E8"/>
    <w:rsid w:val="00FD58F3"/>
    <w:rsid w:val="00FD5B0C"/>
    <w:rsid w:val="00FE7334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589C0C6"/>
  <w15:chartTrackingRefBased/>
  <w15:docId w15:val="{B04BE1A2-936B-41E0-A540-E11149523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B444E7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B444E7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B444E7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B444E7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B444E7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B444E7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B444E7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B444E7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B444E7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B444E7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444E7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B444E7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B444E7"/>
  </w:style>
  <w:style w:type="paragraph" w:styleId="TOC1">
    <w:name w:val="toc 1"/>
    <w:basedOn w:val="Normal"/>
    <w:next w:val="Normal"/>
    <w:autoRedefine/>
    <w:uiPriority w:val="2"/>
    <w:rsid w:val="00B444E7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B444E7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B444E7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B444E7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B444E7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B444E7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B444E7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B444E7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B444E7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B444E7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B444E7"/>
    <w:pPr>
      <w:numPr>
        <w:numId w:val="10"/>
      </w:numPr>
    </w:pPr>
  </w:style>
  <w:style w:type="paragraph" w:styleId="ListBullet">
    <w:name w:val="List Bullet"/>
    <w:basedOn w:val="BodyText"/>
    <w:uiPriority w:val="1"/>
    <w:rsid w:val="00B444E7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B444E7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B444E7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B444E7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B444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B444E7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B444E7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B444E7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B444E7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B444E7"/>
    <w:rPr>
      <w:sz w:val="20"/>
      <w:szCs w:val="20"/>
    </w:rPr>
  </w:style>
  <w:style w:type="paragraph" w:customStyle="1" w:styleId="Titlehidden">
    <w:name w:val="Title_hidden"/>
    <w:uiPriority w:val="99"/>
    <w:qFormat/>
    <w:rsid w:val="00B444E7"/>
    <w:pPr>
      <w:keepNext/>
      <w:keepLines/>
      <w:widowControl w:val="0"/>
      <w:pBdr>
        <w:top w:val="single" w:sz="12" w:space="1" w:color="auto"/>
        <w:bottom w:val="single" w:sz="12" w:space="1" w:color="auto"/>
      </w:pBdr>
      <w:tabs>
        <w:tab w:val="left" w:pos="2160"/>
      </w:tabs>
      <w:suppressAutoHyphens/>
      <w:autoSpaceDE w:val="0"/>
      <w:autoSpaceDN w:val="0"/>
      <w:adjustRightInd w:val="0"/>
      <w:spacing w:before="240" w:after="240"/>
      <w:jc w:val="center"/>
    </w:pPr>
    <w:rPr>
      <w:rFonts w:ascii="Times New Roman Bold" w:hAnsi="Times New Roman Bold"/>
      <w:b/>
      <w:bCs/>
      <w:cap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B444E7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B444E7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B444E7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B444E7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B444E7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B444E7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uiPriority w:val="2"/>
    <w:qFormat/>
    <w:rsid w:val="00B444E7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B444E7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B444E7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B444E7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B444E7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B444E7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B444E7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B444E7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B444E7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B444E7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B444E7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B444E7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B444E7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B444E7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B444E7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B444E7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B444E7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B444E7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B444E7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B444E7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B444E7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B444E7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B444E7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B444E7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B444E7"/>
  </w:style>
  <w:style w:type="paragraph" w:customStyle="1" w:styleId="TitleBeforeSub">
    <w:name w:val="TitleBeforeSub"/>
    <w:uiPriority w:val="2"/>
    <w:qFormat/>
    <w:rsid w:val="00B444E7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paragraph" w:customStyle="1" w:styleId="TableAnchor">
    <w:name w:val="TableAnchor"/>
    <w:uiPriority w:val="99"/>
    <w:rsid w:val="00B444E7"/>
    <w:pPr>
      <w:tabs>
        <w:tab w:val="right" w:leader="underscore" w:pos="9000"/>
      </w:tabs>
      <w:autoSpaceDE w:val="0"/>
      <w:autoSpaceDN w:val="0"/>
      <w:adjustRightInd w:val="0"/>
      <w:ind w:firstLine="620"/>
    </w:pPr>
    <w:rPr>
      <w:color w:val="000000"/>
      <w:w w:val="0"/>
      <w:sz w:val="4"/>
      <w:szCs w:val="4"/>
    </w:rPr>
  </w:style>
  <w:style w:type="paragraph" w:customStyle="1" w:styleId="para">
    <w:name w:val="para"/>
    <w:uiPriority w:val="99"/>
    <w:rsid w:val="00B444E7"/>
    <w:pPr>
      <w:widowControl w:val="0"/>
      <w:autoSpaceDE w:val="0"/>
      <w:autoSpaceDN w:val="0"/>
      <w:adjustRightInd w:val="0"/>
      <w:spacing w:before="100" w:after="100" w:line="240" w:lineRule="atLeast"/>
      <w:jc w:val="both"/>
    </w:pPr>
    <w:rPr>
      <w:color w:val="000000"/>
      <w:w w:val="0"/>
    </w:rPr>
  </w:style>
  <w:style w:type="character" w:customStyle="1" w:styleId="substitute">
    <w:name w:val="substitute"/>
    <w:uiPriority w:val="99"/>
    <w:rsid w:val="00B444E7"/>
    <w:rPr>
      <w:rFonts w:ascii="Arial" w:hAnsi="Arial" w:cs="Arial"/>
      <w:b/>
      <w:bCs/>
      <w:sz w:val="20"/>
      <w:szCs w:val="20"/>
    </w:rPr>
  </w:style>
  <w:style w:type="paragraph" w:styleId="BalloonText">
    <w:name w:val="Balloon Text"/>
    <w:basedOn w:val="Normal"/>
    <w:link w:val="BalloonTextChar"/>
    <w:rsid w:val="00FE73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FE73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perez\appdata\roaming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13" ma:contentTypeDescription="Create a new document." ma:contentTypeScope="" ma:versionID="51c0a265de0fd6e0a1e687b3695a0e67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08b064bdfc147e9976147b1e2a1262ed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486F43F7-2BA4-430F-BE38-84C6D14A63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A349D4B-C5F4-4BB5-98C1-98666609BF9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C0A3CEA-8443-45A2-B04A-3C7B6B2B5C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B58FED1-1054-48A0-B79B-605DBB4929FB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1</TotalTime>
  <Pages>2</Pages>
  <Words>278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Perez</dc:creator>
  <cp:keywords/>
  <dc:description/>
  <cp:lastModifiedBy>Roger Siebert</cp:lastModifiedBy>
  <cp:revision>7</cp:revision>
  <cp:lastPrinted>2016-01-25T14:56:00Z</cp:lastPrinted>
  <dcterms:created xsi:type="dcterms:W3CDTF">2021-12-10T16:18:00Z</dcterms:created>
  <dcterms:modified xsi:type="dcterms:W3CDTF">2026-05-14T15:21:00Z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27302000.0000000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ContentTypeId">
    <vt:lpwstr>0x0101001CF79F0A1E2F634B8036873131B58AFF</vt:lpwstr>
  </property>
</Properties>
</file>