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4F3DB" w14:textId="77777777" w:rsidR="00FF6C23" w:rsidRPr="00FF6C23" w:rsidRDefault="00FF6C23" w:rsidP="005C68C8">
      <w:pPr>
        <w:pStyle w:val="Titlehidden"/>
        <w:rPr>
          <w:sz w:val="18"/>
        </w:rPr>
      </w:pPr>
      <w:r w:rsidRPr="00FF6C23">
        <w:rPr>
          <w:rFonts w:ascii="Times New Roman" w:hAnsi="Times New Roman"/>
          <w:sz w:val="18"/>
        </w:rPr>
        <w:br/>
      </w:r>
      <w:r w:rsidRPr="00FF6C23">
        <w:rPr>
          <w:rFonts w:ascii="Times New Roman" w:hAnsi="Times New Roman"/>
          <w:sz w:val="24"/>
        </w:rPr>
        <w:t>Letter 111—Unclaimed Funds to Comptroller</w:t>
      </w:r>
      <w:r>
        <w:rPr>
          <w:rFonts w:ascii="Times New Roman" w:hAnsi="Times New Roman"/>
          <w:sz w:val="24"/>
        </w:rPr>
        <w:br/>
      </w:r>
    </w:p>
    <w:p w14:paraId="6564F3DC" w14:textId="77777777" w:rsidR="00FF6C23" w:rsidRDefault="00FF6C23" w:rsidP="005C68C8">
      <w:pPr>
        <w:pStyle w:val="UserInstructionjustifyhidden"/>
      </w:pPr>
      <w:r>
        <w:t>Enclose the check and a copy of Application to Withdraw Funds from Registry of Court for Payment to Comptroller of Public Accounts and Order thereon (Form 116). Send a copy of the letter, but not of the enclosures, to each client.</w:t>
      </w:r>
    </w:p>
    <w:p w14:paraId="6564F3DD" w14:textId="77777777" w:rsidR="00FF6C23" w:rsidRDefault="00614E3F" w:rsidP="005C68C8">
      <w:pPr>
        <w:pStyle w:val="para"/>
        <w:widowControl/>
        <w:tabs>
          <w:tab w:val="right" w:leader="underscore" w:pos="9000"/>
        </w:tabs>
        <w:spacing w:before="480" w:after="200" w:line="240" w:lineRule="auto"/>
        <w:jc w:val="left"/>
        <w:rPr>
          <w:w w:val="100"/>
          <w:sz w:val="24"/>
          <w:szCs w:val="24"/>
        </w:rPr>
      </w:pPr>
      <w:r w:rsidRPr="00614E3F">
        <w:rPr>
          <w:rStyle w:val="substitute"/>
          <w:rFonts w:ascii="Times New Roman" w:hAnsi="Times New Roman" w:cs="Times New Roman"/>
          <w:b w:val="0"/>
          <w:w w:val="100"/>
          <w:sz w:val="24"/>
        </w:rPr>
        <w:t>[</w:t>
      </w:r>
      <w:r w:rsidR="00FF6C23">
        <w:rPr>
          <w:rStyle w:val="substitute"/>
          <w:w w:val="100"/>
        </w:rPr>
        <w:t>Today’s date</w:t>
      </w:r>
      <w:r w:rsidR="00FF6C23">
        <w:rPr>
          <w:w w:val="100"/>
          <w:sz w:val="24"/>
          <w:szCs w:val="24"/>
        </w:rPr>
        <w:t>]</w:t>
      </w:r>
    </w:p>
    <w:p w14:paraId="6564F3DE" w14:textId="03027B0D" w:rsidR="00FF6C23" w:rsidRDefault="00FF6C23" w:rsidP="005C68C8">
      <w:pPr>
        <w:pStyle w:val="para"/>
        <w:widowControl/>
        <w:tabs>
          <w:tab w:val="right" w:leader="underscore" w:pos="9000"/>
        </w:tabs>
        <w:spacing w:before="0" w:after="200" w:line="240" w:lineRule="auto"/>
        <w:jc w:val="left"/>
        <w:rPr>
          <w:w w:val="100"/>
          <w:sz w:val="24"/>
          <w:szCs w:val="24"/>
        </w:rPr>
      </w:pPr>
      <w:r>
        <w:rPr>
          <w:w w:val="100"/>
          <w:sz w:val="24"/>
          <w:szCs w:val="24"/>
        </w:rPr>
        <w:t>[REGISTERED/CERTIFIED</w:t>
      </w:r>
      <w:r w:rsidR="00587ED9">
        <w:rPr>
          <w:w w:val="100"/>
          <w:sz w:val="24"/>
          <w:szCs w:val="24"/>
        </w:rPr>
        <w:t>]</w:t>
      </w:r>
      <w:r>
        <w:rPr>
          <w:w w:val="100"/>
          <w:sz w:val="24"/>
          <w:szCs w:val="24"/>
        </w:rPr>
        <w:t xml:space="preserve"> MAIL NO. [</w:t>
      </w:r>
      <w:r>
        <w:rPr>
          <w:rFonts w:ascii="Arial" w:hAnsi="Arial" w:cs="Arial"/>
          <w:b/>
          <w:bCs/>
          <w:w w:val="100"/>
        </w:rPr>
        <w:t>number</w:t>
      </w:r>
      <w:r>
        <w:rPr>
          <w:w w:val="100"/>
          <w:sz w:val="24"/>
          <w:szCs w:val="24"/>
        </w:rPr>
        <w:t>]</w:t>
      </w:r>
      <w:r>
        <w:rPr>
          <w:w w:val="100"/>
          <w:sz w:val="24"/>
          <w:szCs w:val="24"/>
        </w:rPr>
        <w:br/>
        <w:t>RETURN RECEIPT REQUESTED</w:t>
      </w:r>
    </w:p>
    <w:p w14:paraId="6564F3DF" w14:textId="77777777" w:rsidR="00FF6C23" w:rsidRDefault="00FF6C23" w:rsidP="005C68C8">
      <w:pPr>
        <w:pStyle w:val="para"/>
        <w:widowControl/>
        <w:tabs>
          <w:tab w:val="right" w:leader="underscore" w:pos="9000"/>
        </w:tabs>
        <w:spacing w:before="0" w:after="200" w:line="240" w:lineRule="auto"/>
        <w:jc w:val="left"/>
        <w:rPr>
          <w:w w:val="100"/>
          <w:sz w:val="24"/>
          <w:szCs w:val="24"/>
        </w:rPr>
      </w:pPr>
      <w:r>
        <w:rPr>
          <w:w w:val="100"/>
          <w:sz w:val="24"/>
          <w:szCs w:val="24"/>
        </w:rPr>
        <w:t>Comptroller of Public Accounts</w:t>
      </w:r>
      <w:r>
        <w:rPr>
          <w:w w:val="100"/>
          <w:sz w:val="24"/>
          <w:szCs w:val="24"/>
        </w:rPr>
        <w:br/>
        <w:t>P.O. Box 13528</w:t>
      </w:r>
      <w:r>
        <w:rPr>
          <w:w w:val="100"/>
          <w:sz w:val="24"/>
          <w:szCs w:val="24"/>
        </w:rPr>
        <w:br/>
        <w:t>Capitol Station</w:t>
      </w:r>
      <w:r>
        <w:rPr>
          <w:w w:val="100"/>
          <w:sz w:val="24"/>
          <w:szCs w:val="24"/>
        </w:rPr>
        <w:br/>
        <w:t>Austin, Texas 78711-3528</w:t>
      </w:r>
    </w:p>
    <w:p w14:paraId="6564F3E0" w14:textId="77777777" w:rsidR="00FF6C23" w:rsidRDefault="00FF6C23" w:rsidP="005C68C8">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614E3F" w:rsidRPr="00614E3F">
        <w:rPr>
          <w:w w:val="100"/>
          <w:sz w:val="24"/>
          <w:szCs w:val="24"/>
        </w:rPr>
        <w:t>[</w:t>
      </w:r>
      <w:r>
        <w:rPr>
          <w:rFonts w:ascii="Arial" w:hAnsi="Arial" w:cs="Arial"/>
          <w:b/>
          <w:bCs/>
          <w:w w:val="100"/>
        </w:rPr>
        <w:t>6.02</w:t>
      </w:r>
      <w:r w:rsidR="00614E3F" w:rsidRPr="00614E3F">
        <w:rPr>
          <w:bCs/>
          <w:w w:val="100"/>
          <w:sz w:val="24"/>
        </w:rPr>
        <w:t>]</w:t>
      </w:r>
      <w:r>
        <w:rPr>
          <w:w w:val="100"/>
          <w:sz w:val="24"/>
          <w:szCs w:val="24"/>
        </w:rPr>
        <w:t>, Deceased</w:t>
      </w:r>
      <w:r>
        <w:rPr>
          <w:w w:val="100"/>
          <w:sz w:val="24"/>
          <w:szCs w:val="24"/>
        </w:rPr>
        <w:br/>
        <w:t>Unclaimed Property</w:t>
      </w:r>
    </w:p>
    <w:p w14:paraId="6564F3E1" w14:textId="6CFB9CC5" w:rsidR="00FF6C23" w:rsidRDefault="005F443C" w:rsidP="005C68C8">
      <w:pPr>
        <w:pStyle w:val="para"/>
        <w:widowControl/>
        <w:tabs>
          <w:tab w:val="right" w:leader="underscore" w:pos="9000"/>
        </w:tabs>
        <w:spacing w:before="0" w:after="200" w:line="240" w:lineRule="auto"/>
        <w:jc w:val="left"/>
        <w:rPr>
          <w:w w:val="100"/>
          <w:sz w:val="24"/>
          <w:szCs w:val="24"/>
        </w:rPr>
      </w:pPr>
      <w:r>
        <w:rPr>
          <w:w w:val="100"/>
          <w:sz w:val="24"/>
          <w:szCs w:val="24"/>
        </w:rPr>
        <w:t>Greetings</w:t>
      </w:r>
      <w:r w:rsidR="00FF6C23">
        <w:rPr>
          <w:w w:val="100"/>
          <w:sz w:val="24"/>
          <w:szCs w:val="24"/>
        </w:rPr>
        <w:t>:</w:t>
      </w:r>
    </w:p>
    <w:p w14:paraId="6564F3E2" w14:textId="77777777" w:rsidR="00FF6C23" w:rsidRDefault="00FF6C23" w:rsidP="005C68C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This office represents the </w:t>
      </w:r>
      <w:r w:rsidR="00614E3F" w:rsidRPr="00614E3F">
        <w:rPr>
          <w:w w:val="100"/>
          <w:sz w:val="24"/>
          <w:szCs w:val="24"/>
        </w:rPr>
        <w:t>[</w:t>
      </w:r>
      <w:r>
        <w:rPr>
          <w:rFonts w:ascii="Arial" w:hAnsi="Arial" w:cs="Arial"/>
          <w:b/>
          <w:bCs/>
          <w:w w:val="100"/>
        </w:rPr>
        <w:t>2.85</w:t>
      </w:r>
      <w:r w:rsidR="00614E3F" w:rsidRPr="00614E3F">
        <w:rPr>
          <w:bCs/>
          <w:w w:val="100"/>
          <w:sz w:val="24"/>
        </w:rPr>
        <w:t>]</w:t>
      </w:r>
      <w:r>
        <w:rPr>
          <w:b/>
          <w:bCs/>
          <w:w w:val="100"/>
          <w:sz w:val="24"/>
          <w:szCs w:val="24"/>
        </w:rPr>
        <w:t xml:space="preserve"> </w:t>
      </w:r>
      <w:r>
        <w:rPr>
          <w:w w:val="100"/>
          <w:sz w:val="24"/>
          <w:szCs w:val="24"/>
        </w:rPr>
        <w:t>of the above estate. The Court has approved the Application to Withdraw Funds from Registry of Court for Payment to Comptroller of Public Accounts. A copy of the application and order are attached.</w:t>
      </w:r>
    </w:p>
    <w:p w14:paraId="6564F3E3" w14:textId="77777777" w:rsidR="00FF6C23" w:rsidRDefault="00FF6C23" w:rsidP="005C68C8">
      <w:pPr>
        <w:pStyle w:val="para"/>
        <w:widowControl/>
        <w:tabs>
          <w:tab w:val="right" w:leader="underscore" w:pos="9000"/>
        </w:tabs>
        <w:spacing w:before="0" w:after="200" w:line="240" w:lineRule="auto"/>
        <w:ind w:firstLine="620"/>
        <w:jc w:val="left"/>
        <w:rPr>
          <w:w w:val="100"/>
          <w:sz w:val="24"/>
          <w:szCs w:val="24"/>
        </w:rPr>
      </w:pPr>
      <w:r>
        <w:rPr>
          <w:w w:val="100"/>
          <w:sz w:val="24"/>
          <w:szCs w:val="24"/>
        </w:rPr>
        <w:t>Specifically, the funds being transmitted to the Comptroller belong to heirs to the above estate who cannot be located but are entitled to monies. These heirs and their last known addresses are as follows:</w:t>
      </w:r>
    </w:p>
    <w:p w14:paraId="6564F3E4" w14:textId="77777777" w:rsidR="00FF6C23" w:rsidRDefault="00FF6C23" w:rsidP="005C68C8">
      <w:pPr>
        <w:pStyle w:val="UserInstructionjustifyhidden"/>
      </w:pPr>
      <w:r>
        <w:t>List the persons and the amount to which each is entitled, and show the total amount.</w:t>
      </w:r>
    </w:p>
    <w:p w14:paraId="6564F3E5" w14:textId="77777777" w:rsidR="00FF6C23" w:rsidRDefault="00FF6C23" w:rsidP="005C68C8">
      <w:pPr>
        <w:pStyle w:val="para"/>
        <w:widowControl/>
        <w:tabs>
          <w:tab w:val="right" w:leader="underscore" w:pos="9000"/>
        </w:tabs>
        <w:spacing w:before="0" w:after="200" w:line="240" w:lineRule="auto"/>
        <w:ind w:firstLine="620"/>
        <w:jc w:val="left"/>
        <w:rPr>
          <w:w w:val="100"/>
          <w:sz w:val="24"/>
          <w:szCs w:val="24"/>
        </w:rPr>
      </w:pPr>
      <w:r>
        <w:rPr>
          <w:w w:val="100"/>
          <w:sz w:val="24"/>
          <w:szCs w:val="24"/>
        </w:rPr>
        <w:t>Enclosed is a check for the above total ($[</w:t>
      </w:r>
      <w:r>
        <w:rPr>
          <w:rFonts w:ascii="Arial" w:hAnsi="Arial" w:cs="Arial"/>
          <w:b/>
          <w:bCs/>
          <w:w w:val="100"/>
        </w:rPr>
        <w:t>amount</w:t>
      </w:r>
      <w:r>
        <w:rPr>
          <w:w w:val="100"/>
          <w:sz w:val="24"/>
          <w:szCs w:val="24"/>
        </w:rPr>
        <w:t>]). Please provide a receipt to be filed with the Court.</w:t>
      </w:r>
    </w:p>
    <w:p w14:paraId="6564F3E6" w14:textId="77777777" w:rsidR="00FF6C23" w:rsidRDefault="00FF6C23" w:rsidP="005C68C8">
      <w:pPr>
        <w:pStyle w:val="para"/>
        <w:widowControl/>
        <w:tabs>
          <w:tab w:val="right" w:leader="underscore" w:pos="9000"/>
        </w:tabs>
        <w:spacing w:before="0" w:after="200" w:line="240" w:lineRule="auto"/>
        <w:ind w:firstLine="620"/>
        <w:jc w:val="left"/>
        <w:rPr>
          <w:w w:val="100"/>
          <w:sz w:val="24"/>
          <w:szCs w:val="24"/>
        </w:rPr>
      </w:pPr>
      <w:r>
        <w:rPr>
          <w:w w:val="100"/>
          <w:sz w:val="24"/>
          <w:szCs w:val="24"/>
        </w:rPr>
        <w:t>If you have any questions or concerns, please let me hear from you.</w:t>
      </w:r>
    </w:p>
    <w:p w14:paraId="6564F3E7" w14:textId="77777777" w:rsidR="00FF6C23" w:rsidRDefault="00FF6C23" w:rsidP="005C68C8">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6564F3E8" w14:textId="77777777" w:rsidR="00FF6C23" w:rsidRDefault="00FF6C23" w:rsidP="005C68C8">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6564F3E9" w14:textId="77777777" w:rsidR="00FF6C23" w:rsidRDefault="00FF6C23" w:rsidP="005C68C8">
      <w:pPr>
        <w:pStyle w:val="para"/>
        <w:widowControl/>
        <w:tabs>
          <w:tab w:val="right" w:leader="underscore" w:pos="9000"/>
        </w:tabs>
        <w:spacing w:before="0" w:after="0" w:line="240" w:lineRule="auto"/>
        <w:ind w:left="380" w:hanging="380"/>
        <w:jc w:val="left"/>
        <w:rPr>
          <w:w w:val="100"/>
          <w:sz w:val="24"/>
          <w:szCs w:val="24"/>
        </w:rPr>
      </w:pPr>
      <w:r>
        <w:rPr>
          <w:w w:val="100"/>
          <w:sz w:val="24"/>
          <w:szCs w:val="24"/>
        </w:rPr>
        <w:lastRenderedPageBreak/>
        <w:t>Enclosures</w:t>
      </w:r>
      <w:r>
        <w:rPr>
          <w:w w:val="100"/>
          <w:sz w:val="24"/>
          <w:szCs w:val="24"/>
        </w:rPr>
        <w:br/>
        <w:t>Application and Order</w:t>
      </w:r>
    </w:p>
    <w:p w14:paraId="6564F3EA" w14:textId="77777777" w:rsidR="00FF6C23" w:rsidRDefault="00FF6C23" w:rsidP="005C68C8">
      <w:pPr>
        <w:pStyle w:val="para"/>
        <w:widowControl/>
        <w:tabs>
          <w:tab w:val="right" w:leader="underscore" w:pos="9000"/>
        </w:tabs>
        <w:spacing w:before="0" w:after="200" w:line="240" w:lineRule="auto"/>
        <w:ind w:left="380"/>
        <w:jc w:val="left"/>
        <w:rPr>
          <w:w w:val="100"/>
          <w:sz w:val="24"/>
          <w:szCs w:val="24"/>
        </w:rPr>
      </w:pPr>
      <w:r>
        <w:rPr>
          <w:w w:val="100"/>
          <w:sz w:val="24"/>
          <w:szCs w:val="24"/>
        </w:rPr>
        <w:t>Check</w:t>
      </w:r>
    </w:p>
    <w:p w14:paraId="6564F3EB" w14:textId="77777777" w:rsidR="00D23F6D" w:rsidRDefault="00D23F6D" w:rsidP="005C68C8"/>
    <w:sectPr w:rsidR="00D23F6D" w:rsidSect="008F3BA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1ABAB" w14:textId="77777777" w:rsidR="008F3BA7" w:rsidRDefault="008F3BA7">
      <w:r>
        <w:separator/>
      </w:r>
    </w:p>
  </w:endnote>
  <w:endnote w:type="continuationSeparator" w:id="0">
    <w:p w14:paraId="68BB4FD1" w14:textId="77777777" w:rsidR="008F3BA7" w:rsidRDefault="008F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F3F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73A85" w14:textId="77777777" w:rsidR="008F3BA7" w:rsidRDefault="008F3BA7">
      <w:r>
        <w:separator/>
      </w:r>
    </w:p>
  </w:footnote>
  <w:footnote w:type="continuationSeparator" w:id="0">
    <w:p w14:paraId="57E84CC0" w14:textId="77777777" w:rsidR="008F3BA7" w:rsidRDefault="008F3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F3F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54893163">
    <w:abstractNumId w:val="8"/>
  </w:num>
  <w:num w:numId="2" w16cid:durableId="1176722856">
    <w:abstractNumId w:val="8"/>
  </w:num>
  <w:num w:numId="3" w16cid:durableId="1067264051">
    <w:abstractNumId w:val="3"/>
  </w:num>
  <w:num w:numId="4" w16cid:durableId="2083794244">
    <w:abstractNumId w:val="3"/>
  </w:num>
  <w:num w:numId="5" w16cid:durableId="365494531">
    <w:abstractNumId w:val="9"/>
  </w:num>
  <w:num w:numId="6" w16cid:durableId="884411137">
    <w:abstractNumId w:val="9"/>
  </w:num>
  <w:num w:numId="7" w16cid:durableId="88820250">
    <w:abstractNumId w:val="7"/>
  </w:num>
  <w:num w:numId="8" w16cid:durableId="819230450">
    <w:abstractNumId w:val="7"/>
  </w:num>
  <w:num w:numId="9" w16cid:durableId="1803576664">
    <w:abstractNumId w:val="13"/>
  </w:num>
  <w:num w:numId="10" w16cid:durableId="1898010416">
    <w:abstractNumId w:val="15"/>
  </w:num>
  <w:num w:numId="11" w16cid:durableId="818377762">
    <w:abstractNumId w:val="8"/>
  </w:num>
  <w:num w:numId="12" w16cid:durableId="1053654672">
    <w:abstractNumId w:val="3"/>
  </w:num>
  <w:num w:numId="13" w16cid:durableId="1051803931">
    <w:abstractNumId w:val="9"/>
  </w:num>
  <w:num w:numId="14" w16cid:durableId="1080566313">
    <w:abstractNumId w:val="7"/>
  </w:num>
  <w:num w:numId="15" w16cid:durableId="73283689">
    <w:abstractNumId w:val="6"/>
  </w:num>
  <w:num w:numId="16" w16cid:durableId="1860964581">
    <w:abstractNumId w:val="5"/>
  </w:num>
  <w:num w:numId="17" w16cid:durableId="860515653">
    <w:abstractNumId w:val="4"/>
  </w:num>
  <w:num w:numId="18" w16cid:durableId="1054306560">
    <w:abstractNumId w:val="2"/>
  </w:num>
  <w:num w:numId="19" w16cid:durableId="1622153087">
    <w:abstractNumId w:val="1"/>
  </w:num>
  <w:num w:numId="20" w16cid:durableId="1069839129">
    <w:abstractNumId w:val="0"/>
  </w:num>
  <w:num w:numId="21" w16cid:durableId="959610068">
    <w:abstractNumId w:val="11"/>
  </w:num>
  <w:num w:numId="22" w16cid:durableId="1722287867">
    <w:abstractNumId w:val="12"/>
  </w:num>
  <w:num w:numId="23" w16cid:durableId="770663578">
    <w:abstractNumId w:val="14"/>
  </w:num>
  <w:num w:numId="24" w16cid:durableId="1630697655">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679426121">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LETTER111.docx"/>
    <w:docVar w:name="TBBStampDate" w:val="05-14-2026"/>
    <w:docVar w:name="TBBVer" w:val="docx"/>
    <w:docVar w:name="TBBYear" w:val="2026"/>
  </w:docVars>
  <w:rsids>
    <w:rsidRoot w:val="00FF6C23"/>
    <w:rsid w:val="00006704"/>
    <w:rsid w:val="00035105"/>
    <w:rsid w:val="0004285B"/>
    <w:rsid w:val="00055419"/>
    <w:rsid w:val="00075517"/>
    <w:rsid w:val="000A5288"/>
    <w:rsid w:val="000A6DC7"/>
    <w:rsid w:val="000B0F31"/>
    <w:rsid w:val="000B259E"/>
    <w:rsid w:val="000D0833"/>
    <w:rsid w:val="000D2076"/>
    <w:rsid w:val="000D5936"/>
    <w:rsid w:val="00103258"/>
    <w:rsid w:val="00124EC7"/>
    <w:rsid w:val="0012542B"/>
    <w:rsid w:val="001357DF"/>
    <w:rsid w:val="00156474"/>
    <w:rsid w:val="00167635"/>
    <w:rsid w:val="001B497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06029"/>
    <w:rsid w:val="004155FA"/>
    <w:rsid w:val="00417CAA"/>
    <w:rsid w:val="004217A3"/>
    <w:rsid w:val="0046632A"/>
    <w:rsid w:val="004A1988"/>
    <w:rsid w:val="004C7340"/>
    <w:rsid w:val="004D7E2D"/>
    <w:rsid w:val="004E343B"/>
    <w:rsid w:val="004F6E30"/>
    <w:rsid w:val="005038A4"/>
    <w:rsid w:val="005140F1"/>
    <w:rsid w:val="00536ABE"/>
    <w:rsid w:val="0054029D"/>
    <w:rsid w:val="00551332"/>
    <w:rsid w:val="00562AB8"/>
    <w:rsid w:val="0056511D"/>
    <w:rsid w:val="00570333"/>
    <w:rsid w:val="00574113"/>
    <w:rsid w:val="00582F0A"/>
    <w:rsid w:val="00587ED9"/>
    <w:rsid w:val="005906DA"/>
    <w:rsid w:val="005967D5"/>
    <w:rsid w:val="005B3021"/>
    <w:rsid w:val="005B4AE9"/>
    <w:rsid w:val="005B683D"/>
    <w:rsid w:val="005B7783"/>
    <w:rsid w:val="005C4081"/>
    <w:rsid w:val="005C68C8"/>
    <w:rsid w:val="005F443C"/>
    <w:rsid w:val="00607DAB"/>
    <w:rsid w:val="00614E3F"/>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4604"/>
    <w:rsid w:val="008753C2"/>
    <w:rsid w:val="00877F53"/>
    <w:rsid w:val="008B3F1F"/>
    <w:rsid w:val="008D3F7D"/>
    <w:rsid w:val="008D602D"/>
    <w:rsid w:val="008E612D"/>
    <w:rsid w:val="008F3BA7"/>
    <w:rsid w:val="008F41A5"/>
    <w:rsid w:val="00903348"/>
    <w:rsid w:val="00937698"/>
    <w:rsid w:val="009518AF"/>
    <w:rsid w:val="00965A52"/>
    <w:rsid w:val="00986BE4"/>
    <w:rsid w:val="009A2FE8"/>
    <w:rsid w:val="009A7C45"/>
    <w:rsid w:val="009C6567"/>
    <w:rsid w:val="009D120E"/>
    <w:rsid w:val="009D367E"/>
    <w:rsid w:val="009E048A"/>
    <w:rsid w:val="009F1B69"/>
    <w:rsid w:val="00A026BD"/>
    <w:rsid w:val="00A0583D"/>
    <w:rsid w:val="00A156B5"/>
    <w:rsid w:val="00A17A2F"/>
    <w:rsid w:val="00A34BDC"/>
    <w:rsid w:val="00AA0B66"/>
    <w:rsid w:val="00AA71CA"/>
    <w:rsid w:val="00AA74A2"/>
    <w:rsid w:val="00AB3BCD"/>
    <w:rsid w:val="00AE05F0"/>
    <w:rsid w:val="00AE61F5"/>
    <w:rsid w:val="00B12519"/>
    <w:rsid w:val="00B157A8"/>
    <w:rsid w:val="00B15C0D"/>
    <w:rsid w:val="00B17021"/>
    <w:rsid w:val="00B53927"/>
    <w:rsid w:val="00BA13C4"/>
    <w:rsid w:val="00BC5B60"/>
    <w:rsid w:val="00BE2E17"/>
    <w:rsid w:val="00C04F3D"/>
    <w:rsid w:val="00C1069F"/>
    <w:rsid w:val="00C16AEA"/>
    <w:rsid w:val="00C445FE"/>
    <w:rsid w:val="00C53FF7"/>
    <w:rsid w:val="00CA5BD5"/>
    <w:rsid w:val="00CB155D"/>
    <w:rsid w:val="00CC5C2E"/>
    <w:rsid w:val="00CD150A"/>
    <w:rsid w:val="00CF7073"/>
    <w:rsid w:val="00D23F6D"/>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23D6E"/>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E3D03"/>
    <w:rsid w:val="00FF018F"/>
    <w:rsid w:val="00FF43B6"/>
    <w:rsid w:val="00FF6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4F3DB"/>
  <w15:chartTrackingRefBased/>
  <w15:docId w15:val="{CD2B4301-B496-4D9E-9A26-2C73A2A8E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F6C23"/>
    <w:rPr>
      <w:sz w:val="24"/>
      <w:szCs w:val="24"/>
    </w:rPr>
  </w:style>
  <w:style w:type="paragraph" w:styleId="Heading1">
    <w:name w:val="heading 1"/>
    <w:basedOn w:val="Normal"/>
    <w:next w:val="Normal"/>
    <w:uiPriority w:val="1"/>
    <w:qFormat/>
    <w:rsid w:val="00FF6C23"/>
    <w:pPr>
      <w:keepNext/>
      <w:spacing w:before="240" w:after="60"/>
      <w:outlineLvl w:val="0"/>
    </w:pPr>
    <w:rPr>
      <w:b/>
      <w:bCs/>
      <w:kern w:val="32"/>
      <w:szCs w:val="32"/>
    </w:rPr>
  </w:style>
  <w:style w:type="paragraph" w:styleId="Heading2">
    <w:name w:val="heading 2"/>
    <w:basedOn w:val="Normal"/>
    <w:next w:val="Normal"/>
    <w:uiPriority w:val="1"/>
    <w:qFormat/>
    <w:rsid w:val="00FF6C23"/>
    <w:pPr>
      <w:keepNext/>
      <w:spacing w:before="240" w:after="60"/>
      <w:outlineLvl w:val="1"/>
    </w:pPr>
    <w:rPr>
      <w:b/>
      <w:bCs/>
      <w:iCs/>
      <w:szCs w:val="28"/>
    </w:rPr>
  </w:style>
  <w:style w:type="paragraph" w:styleId="Heading3">
    <w:name w:val="heading 3"/>
    <w:basedOn w:val="Normal"/>
    <w:next w:val="Normal"/>
    <w:uiPriority w:val="1"/>
    <w:qFormat/>
    <w:rsid w:val="00FF6C23"/>
    <w:pPr>
      <w:spacing w:before="240" w:after="60"/>
      <w:outlineLvl w:val="2"/>
    </w:pPr>
    <w:rPr>
      <w:b/>
      <w:bCs/>
      <w:szCs w:val="26"/>
    </w:rPr>
  </w:style>
  <w:style w:type="paragraph" w:styleId="Heading4">
    <w:name w:val="heading 4"/>
    <w:basedOn w:val="Normal"/>
    <w:next w:val="Normal"/>
    <w:uiPriority w:val="1"/>
    <w:qFormat/>
    <w:rsid w:val="00FF6C23"/>
    <w:pPr>
      <w:spacing w:before="240" w:after="60"/>
      <w:outlineLvl w:val="3"/>
    </w:pPr>
    <w:rPr>
      <w:b/>
      <w:bCs/>
      <w:szCs w:val="28"/>
    </w:rPr>
  </w:style>
  <w:style w:type="paragraph" w:styleId="Heading5">
    <w:name w:val="heading 5"/>
    <w:basedOn w:val="Normal"/>
    <w:next w:val="Normal"/>
    <w:uiPriority w:val="1"/>
    <w:qFormat/>
    <w:rsid w:val="00FF6C23"/>
    <w:pPr>
      <w:spacing w:before="240" w:after="60"/>
      <w:outlineLvl w:val="4"/>
    </w:pPr>
    <w:rPr>
      <w:b/>
      <w:bCs/>
      <w:iCs/>
      <w:szCs w:val="26"/>
    </w:rPr>
  </w:style>
  <w:style w:type="paragraph" w:styleId="Heading6">
    <w:name w:val="heading 6"/>
    <w:basedOn w:val="Normal"/>
    <w:next w:val="Normal"/>
    <w:uiPriority w:val="1"/>
    <w:qFormat/>
    <w:rsid w:val="00FF6C23"/>
    <w:pPr>
      <w:spacing w:before="240" w:after="60"/>
      <w:outlineLvl w:val="5"/>
    </w:pPr>
    <w:rPr>
      <w:b/>
      <w:bCs/>
      <w:szCs w:val="22"/>
    </w:rPr>
  </w:style>
  <w:style w:type="paragraph" w:styleId="Heading7">
    <w:name w:val="heading 7"/>
    <w:basedOn w:val="Normal"/>
    <w:next w:val="Normal"/>
    <w:uiPriority w:val="1"/>
    <w:qFormat/>
    <w:rsid w:val="00FF6C23"/>
    <w:pPr>
      <w:spacing w:before="240" w:after="60"/>
      <w:outlineLvl w:val="6"/>
    </w:pPr>
    <w:rPr>
      <w:b/>
    </w:rPr>
  </w:style>
  <w:style w:type="paragraph" w:styleId="Heading8">
    <w:name w:val="heading 8"/>
    <w:basedOn w:val="Normal"/>
    <w:next w:val="Normal"/>
    <w:uiPriority w:val="1"/>
    <w:qFormat/>
    <w:rsid w:val="00FF6C23"/>
    <w:pPr>
      <w:spacing w:before="240" w:after="60"/>
      <w:outlineLvl w:val="7"/>
    </w:pPr>
    <w:rPr>
      <w:b/>
      <w:iCs/>
    </w:rPr>
  </w:style>
  <w:style w:type="paragraph" w:styleId="Heading9">
    <w:name w:val="heading 9"/>
    <w:basedOn w:val="Normal"/>
    <w:next w:val="Normal"/>
    <w:uiPriority w:val="2"/>
    <w:qFormat/>
    <w:rsid w:val="00FF6C2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F6C23"/>
    <w:pPr>
      <w:spacing w:after="240"/>
    </w:pPr>
    <w:rPr>
      <w:szCs w:val="20"/>
    </w:rPr>
  </w:style>
  <w:style w:type="paragraph" w:styleId="Quote">
    <w:name w:val="Quote"/>
    <w:basedOn w:val="BodyText"/>
    <w:uiPriority w:val="2"/>
    <w:qFormat/>
    <w:rsid w:val="00FF6C23"/>
    <w:pPr>
      <w:ind w:left="1440" w:right="1440"/>
    </w:pPr>
  </w:style>
  <w:style w:type="paragraph" w:customStyle="1" w:styleId="BodyTextContinued">
    <w:name w:val="Body Text Continued"/>
    <w:basedOn w:val="BodyText"/>
    <w:next w:val="BodyText"/>
    <w:rsid w:val="00FF6C23"/>
  </w:style>
  <w:style w:type="paragraph" w:styleId="TOC1">
    <w:name w:val="toc 1"/>
    <w:basedOn w:val="Normal"/>
    <w:next w:val="Normal"/>
    <w:autoRedefine/>
    <w:uiPriority w:val="2"/>
    <w:rsid w:val="00FF6C2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F6C2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F6C2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F6C2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F6C2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F6C2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F6C2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F6C2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F6C2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F6C23"/>
    <w:pPr>
      <w:numPr>
        <w:numId w:val="9"/>
      </w:numPr>
    </w:pPr>
  </w:style>
  <w:style w:type="paragraph" w:styleId="ListNumber2">
    <w:name w:val="List Number 2"/>
    <w:basedOn w:val="BodyText"/>
    <w:uiPriority w:val="1"/>
    <w:rsid w:val="00FF6C23"/>
    <w:pPr>
      <w:numPr>
        <w:numId w:val="10"/>
      </w:numPr>
    </w:pPr>
  </w:style>
  <w:style w:type="paragraph" w:styleId="ListBullet">
    <w:name w:val="List Bullet"/>
    <w:basedOn w:val="BodyText"/>
    <w:uiPriority w:val="1"/>
    <w:rsid w:val="00FF6C23"/>
    <w:pPr>
      <w:numPr>
        <w:numId w:val="5"/>
      </w:numPr>
      <w:tabs>
        <w:tab w:val="left" w:pos="1440"/>
      </w:tabs>
    </w:pPr>
    <w:rPr>
      <w:szCs w:val="24"/>
    </w:rPr>
  </w:style>
  <w:style w:type="paragraph" w:styleId="ListBullet2">
    <w:name w:val="List Bullet 2"/>
    <w:basedOn w:val="BodyText"/>
    <w:uiPriority w:val="1"/>
    <w:rsid w:val="00FF6C23"/>
    <w:pPr>
      <w:numPr>
        <w:numId w:val="7"/>
      </w:numPr>
      <w:tabs>
        <w:tab w:val="clear" w:pos="1440"/>
        <w:tab w:val="left" w:pos="720"/>
      </w:tabs>
      <w:ind w:left="720"/>
    </w:pPr>
    <w:rPr>
      <w:szCs w:val="24"/>
    </w:rPr>
  </w:style>
  <w:style w:type="paragraph" w:styleId="Header">
    <w:name w:val="header"/>
    <w:basedOn w:val="Normal"/>
    <w:uiPriority w:val="1"/>
    <w:rsid w:val="00FF6C23"/>
    <w:pPr>
      <w:tabs>
        <w:tab w:val="center" w:pos="4680"/>
        <w:tab w:val="right" w:pos="9360"/>
      </w:tabs>
    </w:pPr>
  </w:style>
  <w:style w:type="paragraph" w:styleId="Footer">
    <w:name w:val="footer"/>
    <w:basedOn w:val="Normal"/>
    <w:rsid w:val="00FF6C23"/>
    <w:pPr>
      <w:tabs>
        <w:tab w:val="center" w:pos="4680"/>
        <w:tab w:val="right" w:pos="9360"/>
      </w:tabs>
    </w:pPr>
  </w:style>
  <w:style w:type="table" w:styleId="TableGrid">
    <w:name w:val="Table Grid"/>
    <w:basedOn w:val="TableNormal"/>
    <w:rsid w:val="00FF6C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F6C2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F6C23"/>
    <w:rPr>
      <w:rFonts w:ascii="Times New Roman Bold" w:hAnsi="Times New Roman Bold" w:cs="Arial"/>
      <w:b/>
      <w:vanish/>
      <w:color w:val="FF0000"/>
    </w:rPr>
  </w:style>
  <w:style w:type="paragraph" w:customStyle="1" w:styleId="Formhidden">
    <w:name w:val="Form_hidden"/>
    <w:rsid w:val="00FF6C2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F6C2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F6C23"/>
    <w:rPr>
      <w:sz w:val="20"/>
      <w:szCs w:val="20"/>
    </w:rPr>
  </w:style>
  <w:style w:type="paragraph" w:customStyle="1" w:styleId="Titlehidden">
    <w:name w:val="Title_hidden"/>
    <w:uiPriority w:val="99"/>
    <w:qFormat/>
    <w:rsid w:val="00FF6C2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FF6C2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F6C2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F6C2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F6C2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F6C23"/>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FF6C2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F6C23"/>
    <w:rPr>
      <w:rFonts w:ascii="Arial" w:hAnsi="Arial"/>
      <w:i/>
      <w:vanish/>
      <w:color w:val="FF0000"/>
      <w:szCs w:val="24"/>
    </w:rPr>
  </w:style>
  <w:style w:type="paragraph" w:customStyle="1" w:styleId="MnLevel4hidden">
    <w:name w:val="MnLevel4_hidden"/>
    <w:uiPriority w:val="2"/>
    <w:rsid w:val="00FF6C2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F6C23"/>
    <w:pPr>
      <w:spacing w:after="240"/>
      <w:ind w:right="5760"/>
    </w:pPr>
    <w:rPr>
      <w:rFonts w:ascii="Arial" w:hAnsi="Arial" w:cs="Arial"/>
      <w:i/>
      <w:vanish/>
      <w:color w:val="FF0000"/>
    </w:rPr>
  </w:style>
  <w:style w:type="paragraph" w:customStyle="1" w:styleId="MnListnhidden">
    <w:name w:val="MnList_n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F6C2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F6C2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F6C2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F6C2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F6C2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F6C2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F6C2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F6C2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F6C2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F6C23"/>
    <w:rPr>
      <w:vanish/>
      <w:sz w:val="4"/>
      <w:szCs w:val="24"/>
    </w:rPr>
  </w:style>
  <w:style w:type="paragraph" w:customStyle="1" w:styleId="clausetitlehidden">
    <w:name w:val="clause_title_hidden"/>
    <w:basedOn w:val="Normal"/>
    <w:uiPriority w:val="2"/>
    <w:qFormat/>
    <w:rsid w:val="00FF6C23"/>
    <w:pPr>
      <w:spacing w:after="240"/>
      <w:ind w:left="720" w:hanging="720"/>
    </w:pPr>
    <w:rPr>
      <w:i/>
      <w:vanish/>
      <w:color w:val="FF0000"/>
    </w:rPr>
  </w:style>
  <w:style w:type="paragraph" w:customStyle="1" w:styleId="clausenumberhidden">
    <w:name w:val="clause_number_hidden"/>
    <w:basedOn w:val="Normal"/>
    <w:uiPriority w:val="2"/>
    <w:qFormat/>
    <w:rsid w:val="00FF6C23"/>
    <w:pPr>
      <w:spacing w:after="240"/>
    </w:pPr>
    <w:rPr>
      <w:rFonts w:ascii="Arial" w:hAnsi="Arial"/>
      <w:b/>
      <w:i/>
      <w:vanish/>
      <w:color w:val="FF0000"/>
      <w:sz w:val="20"/>
    </w:rPr>
  </w:style>
  <w:style w:type="paragraph" w:customStyle="1" w:styleId="TitleBeforeSubhidden">
    <w:name w:val="TitleBeforeSub_hidden"/>
    <w:uiPriority w:val="2"/>
    <w:qFormat/>
    <w:rsid w:val="00FF6C2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F6C23"/>
  </w:style>
  <w:style w:type="paragraph" w:customStyle="1" w:styleId="TitleBeforeSub">
    <w:name w:val="TitleBeforeSub"/>
    <w:uiPriority w:val="2"/>
    <w:qFormat/>
    <w:rsid w:val="00FF6C23"/>
    <w:pPr>
      <w:keepNext/>
      <w:widowControl w:val="0"/>
      <w:suppressAutoHyphens/>
      <w:spacing w:line="340" w:lineRule="atLeast"/>
      <w:jc w:val="center"/>
    </w:pPr>
    <w:rPr>
      <w:b/>
      <w:sz w:val="28"/>
      <w:szCs w:val="24"/>
    </w:rPr>
  </w:style>
  <w:style w:type="paragraph" w:customStyle="1" w:styleId="TableAnchor">
    <w:name w:val="TableAnchor"/>
    <w:uiPriority w:val="99"/>
    <w:rsid w:val="00FF6C23"/>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FF6C23"/>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FF6C23"/>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49148C0E-793A-40E3-81E9-6C58A28A5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DD51D7-089B-4AC1-87E1-9D59680F908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1D487EAC-F9EA-4325-B5EC-17A86539CABE}">
  <ds:schemaRefs>
    <ds:schemaRef ds:uri="http://schemas.microsoft.com/sharepoint/v3/contenttype/forms"/>
  </ds:schemaRefs>
</ds:datastoreItem>
</file>

<file path=customXml/itemProps4.xml><?xml version="1.0" encoding="utf-8"?>
<ds:datastoreItem xmlns:ds="http://schemas.openxmlformats.org/officeDocument/2006/customXml" ds:itemID="{49FCF322-6724-4E15-BE24-179FF213632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2014-03-21T14:40:00Z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27292600.0000000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