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8FF" w:rsidRDefault="00C568FF">
      <w:pPr>
        <w:pStyle w:val="Formhidden"/>
      </w:pPr>
      <w:bookmarkStart w:id="0" w:name="_GoBack"/>
      <w:bookmarkEnd w:id="0"/>
      <w:r>
        <w:t>Form 6-</w:t>
      </w:r>
      <w:r w:rsidR="00830A87">
        <w:t>10</w:t>
      </w:r>
    </w:p>
    <w:p w:rsidR="00F32C9B" w:rsidRPr="00E81C2A" w:rsidRDefault="00C568FF" w:rsidP="00E81C2A">
      <w:pPr>
        <w:pStyle w:val="Captionhidden"/>
      </w:pPr>
      <w:r>
        <w:t>[Caption. See § 3 of the Introduction in this manual.]</w:t>
      </w:r>
      <w:r w:rsidR="00F32C9B" w:rsidRPr="00F32C9B">
        <w:t xml:space="preserve"> </w:t>
      </w:r>
    </w:p>
    <w:p w:rsidR="00C568FF" w:rsidRDefault="00C568FF">
      <w:pPr>
        <w:pStyle w:val="Title"/>
      </w:pPr>
      <w:r>
        <w:t>Order for Security for Costs</w:t>
      </w:r>
    </w:p>
    <w:p w:rsidR="00C568FF" w:rsidRDefault="00C568FF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for Security for Costs filed by 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 to require that [</w:t>
      </w:r>
      <w:r>
        <w:rPr>
          <w:rStyle w:val="Substitute"/>
          <w:w w:val="100"/>
        </w:rPr>
        <w:t>name of party</w:t>
      </w:r>
      <w:r>
        <w:rPr>
          <w:w w:val="100"/>
        </w:rPr>
        <w:t xml:space="preserve">], [Applicant/Plaintiff], give [additional] security for costs under section </w:t>
      </w:r>
      <w:r w:rsidR="00330C3B">
        <w:rPr>
          <w:w w:val="100"/>
        </w:rPr>
        <w:t>1053.052</w:t>
      </w:r>
      <w:r>
        <w:rPr>
          <w:w w:val="100"/>
        </w:rPr>
        <w:t xml:space="preserve"> of the Texas </w:t>
      </w:r>
      <w:r w:rsidR="00330C3B">
        <w:rPr>
          <w:w w:val="100"/>
        </w:rPr>
        <w:t>Estates</w:t>
      </w:r>
      <w:r>
        <w:rPr>
          <w:w w:val="100"/>
        </w:rPr>
        <w:t xml:space="preserve"> Code and rule 143 of the Texas Rules of Civil Procedure. The Court finds that [Applicant/Plaintiff] has had due notice of the motion and has not given [additional] security for costs to cover the fees and expenses of the attorney ad litem in these proceedings as required by law. The Court finds that the motion should be granted.</w:t>
      </w:r>
    </w:p>
    <w:p w:rsidR="00C568FF" w:rsidRDefault="00C568FF">
      <w:pPr>
        <w:pStyle w:val="Para"/>
        <w:rPr>
          <w:w w:val="100"/>
        </w:rPr>
      </w:pPr>
      <w:r>
        <w:rPr>
          <w:w w:val="100"/>
        </w:rPr>
        <w:t>IT IS ORDERED that [</w:t>
      </w:r>
      <w:r>
        <w:rPr>
          <w:rStyle w:val="Substitute"/>
          <w:w w:val="100"/>
        </w:rPr>
        <w:t>name of party</w:t>
      </w:r>
      <w:r w:rsidR="00D81A1A">
        <w:rPr>
          <w:w w:val="100"/>
        </w:rPr>
        <w:t xml:space="preserve">] </w:t>
      </w:r>
      <w:r>
        <w:rPr>
          <w:w w:val="100"/>
        </w:rPr>
        <w:t xml:space="preserve">is hereby ordered to give [additional] security for costs in accordance with Texas </w:t>
      </w:r>
      <w:r w:rsidR="00330C3B">
        <w:rPr>
          <w:w w:val="100"/>
        </w:rPr>
        <w:t>Estates</w:t>
      </w:r>
      <w:r>
        <w:rPr>
          <w:w w:val="100"/>
        </w:rPr>
        <w:t xml:space="preserve"> Code section </w:t>
      </w:r>
      <w:r w:rsidR="00330C3B">
        <w:rPr>
          <w:w w:val="100"/>
        </w:rPr>
        <w:t>1053.052</w:t>
      </w:r>
      <w:r>
        <w:rPr>
          <w:w w:val="100"/>
        </w:rPr>
        <w:t xml:space="preserve"> and rule 143 of the Texas Rules of Civil Procedure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], which is to be deposited with the clerk of this Court within twenty days of notice of entry of this order as required by law.</w:t>
      </w:r>
    </w:p>
    <w:p w:rsidR="0070484F" w:rsidRDefault="0070484F" w:rsidP="0070484F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:rsidR="00C568FF" w:rsidRDefault="00C568FF">
      <w:pPr>
        <w:pStyle w:val="SignBlock"/>
      </w:pPr>
      <w:r>
        <w:tab/>
      </w:r>
    </w:p>
    <w:p w:rsidR="00C568FF" w:rsidRDefault="00C568FF">
      <w:pPr>
        <w:pStyle w:val="SignItemLast"/>
      </w:pPr>
      <w:r>
        <w:t>JUDGE PRESIDING</w:t>
      </w:r>
    </w:p>
    <w:p w:rsidR="007114D3" w:rsidRDefault="007114D3" w:rsidP="00937698"/>
    <w:sectPr w:rsidR="007114D3" w:rsidSect="00C568FF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29B" w:rsidRDefault="0029629B">
      <w:r>
        <w:separator/>
      </w:r>
    </w:p>
  </w:endnote>
  <w:endnote w:type="continuationSeparator" w:id="0">
    <w:p w:rsidR="0029629B" w:rsidRDefault="0029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29B" w:rsidRDefault="0029629B">
      <w:r>
        <w:separator/>
      </w:r>
    </w:p>
  </w:footnote>
  <w:footnote w:type="continuationSeparator" w:id="0">
    <w:p w:rsidR="0029629B" w:rsidRDefault="00296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9D3697F4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6-10.docx"/>
    <w:docVar w:name="TBBStampDate" w:val="09-18-2022"/>
    <w:docVar w:name="TBBVer" w:val=".docx"/>
    <w:docVar w:name="TBBYear" w:val="2022"/>
  </w:docVars>
  <w:rsids>
    <w:rsidRoot w:val="003F491A"/>
    <w:rsid w:val="00006704"/>
    <w:rsid w:val="0002543A"/>
    <w:rsid w:val="00035105"/>
    <w:rsid w:val="00052489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9629B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30C3B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F491A"/>
    <w:rsid w:val="00412634"/>
    <w:rsid w:val="00417CAA"/>
    <w:rsid w:val="004217A3"/>
    <w:rsid w:val="0046632A"/>
    <w:rsid w:val="004915F0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54378"/>
    <w:rsid w:val="005616D7"/>
    <w:rsid w:val="00562AB8"/>
    <w:rsid w:val="0056511D"/>
    <w:rsid w:val="00570333"/>
    <w:rsid w:val="00574113"/>
    <w:rsid w:val="00582F0A"/>
    <w:rsid w:val="005906DA"/>
    <w:rsid w:val="005967D5"/>
    <w:rsid w:val="005B2BF2"/>
    <w:rsid w:val="005B3021"/>
    <w:rsid w:val="005B4AE9"/>
    <w:rsid w:val="005B683D"/>
    <w:rsid w:val="005C4081"/>
    <w:rsid w:val="00606EF7"/>
    <w:rsid w:val="00607DAB"/>
    <w:rsid w:val="006161C4"/>
    <w:rsid w:val="006213A8"/>
    <w:rsid w:val="00630A0B"/>
    <w:rsid w:val="006546C9"/>
    <w:rsid w:val="00657311"/>
    <w:rsid w:val="00662FDF"/>
    <w:rsid w:val="00676127"/>
    <w:rsid w:val="00680E59"/>
    <w:rsid w:val="006957D1"/>
    <w:rsid w:val="006959A6"/>
    <w:rsid w:val="006C0869"/>
    <w:rsid w:val="006C1BBF"/>
    <w:rsid w:val="006C2810"/>
    <w:rsid w:val="006D14DF"/>
    <w:rsid w:val="0070484F"/>
    <w:rsid w:val="0070594F"/>
    <w:rsid w:val="007114D3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B36"/>
    <w:rsid w:val="007E4CC2"/>
    <w:rsid w:val="007F111E"/>
    <w:rsid w:val="00813EC4"/>
    <w:rsid w:val="00820566"/>
    <w:rsid w:val="008222BD"/>
    <w:rsid w:val="00830A87"/>
    <w:rsid w:val="00832078"/>
    <w:rsid w:val="008575EE"/>
    <w:rsid w:val="00877A3E"/>
    <w:rsid w:val="00877F53"/>
    <w:rsid w:val="008B3F1F"/>
    <w:rsid w:val="008D3F7D"/>
    <w:rsid w:val="008D602D"/>
    <w:rsid w:val="008F41A5"/>
    <w:rsid w:val="00903348"/>
    <w:rsid w:val="00922BF7"/>
    <w:rsid w:val="00937698"/>
    <w:rsid w:val="009518AF"/>
    <w:rsid w:val="00960CAE"/>
    <w:rsid w:val="00965A52"/>
    <w:rsid w:val="00986BE4"/>
    <w:rsid w:val="009A2FE8"/>
    <w:rsid w:val="009A7C45"/>
    <w:rsid w:val="009B4CA7"/>
    <w:rsid w:val="009C6567"/>
    <w:rsid w:val="009D367E"/>
    <w:rsid w:val="009F1B69"/>
    <w:rsid w:val="00A026BD"/>
    <w:rsid w:val="00A0583D"/>
    <w:rsid w:val="00A156B5"/>
    <w:rsid w:val="00A82582"/>
    <w:rsid w:val="00A87CB2"/>
    <w:rsid w:val="00AA74A2"/>
    <w:rsid w:val="00AB3BCD"/>
    <w:rsid w:val="00AC2095"/>
    <w:rsid w:val="00AE05F0"/>
    <w:rsid w:val="00AE61F5"/>
    <w:rsid w:val="00B12519"/>
    <w:rsid w:val="00B157A8"/>
    <w:rsid w:val="00B15C0D"/>
    <w:rsid w:val="00B17021"/>
    <w:rsid w:val="00B53927"/>
    <w:rsid w:val="00B63496"/>
    <w:rsid w:val="00BA13C4"/>
    <w:rsid w:val="00BE2E17"/>
    <w:rsid w:val="00C04F3D"/>
    <w:rsid w:val="00C1069F"/>
    <w:rsid w:val="00C16AEA"/>
    <w:rsid w:val="00C445FE"/>
    <w:rsid w:val="00C53FF7"/>
    <w:rsid w:val="00C568FF"/>
    <w:rsid w:val="00CA5BD5"/>
    <w:rsid w:val="00CB155D"/>
    <w:rsid w:val="00CC5C2E"/>
    <w:rsid w:val="00CD150A"/>
    <w:rsid w:val="00CF0278"/>
    <w:rsid w:val="00CF7073"/>
    <w:rsid w:val="00D25F76"/>
    <w:rsid w:val="00D2766B"/>
    <w:rsid w:val="00D35A20"/>
    <w:rsid w:val="00D47494"/>
    <w:rsid w:val="00D562D6"/>
    <w:rsid w:val="00D81A1A"/>
    <w:rsid w:val="00D93A2E"/>
    <w:rsid w:val="00D94635"/>
    <w:rsid w:val="00D957EF"/>
    <w:rsid w:val="00D960E4"/>
    <w:rsid w:val="00D96D86"/>
    <w:rsid w:val="00DA05D8"/>
    <w:rsid w:val="00DB22E2"/>
    <w:rsid w:val="00DB48F2"/>
    <w:rsid w:val="00DC4601"/>
    <w:rsid w:val="00DF64BF"/>
    <w:rsid w:val="00E17361"/>
    <w:rsid w:val="00E61A34"/>
    <w:rsid w:val="00E7012A"/>
    <w:rsid w:val="00E81C2A"/>
    <w:rsid w:val="00E8508F"/>
    <w:rsid w:val="00E90259"/>
    <w:rsid w:val="00E95688"/>
    <w:rsid w:val="00EF0713"/>
    <w:rsid w:val="00EF3BC1"/>
    <w:rsid w:val="00F123C3"/>
    <w:rsid w:val="00F1261B"/>
    <w:rsid w:val="00F22B3D"/>
    <w:rsid w:val="00F32C9B"/>
    <w:rsid w:val="00F6777D"/>
    <w:rsid w:val="00F71807"/>
    <w:rsid w:val="00F72310"/>
    <w:rsid w:val="00F75F04"/>
    <w:rsid w:val="00F8521B"/>
    <w:rsid w:val="00F94ACB"/>
    <w:rsid w:val="00FA0E7F"/>
    <w:rsid w:val="00FD58F3"/>
    <w:rsid w:val="00FD5B0C"/>
    <w:rsid w:val="00FF141E"/>
    <w:rsid w:val="00FF43B6"/>
    <w:rsid w:val="00FF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0A4749-B81C-45DD-BBF0-B9B81E2C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C568F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568F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568F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568F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568F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568F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568F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568F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568F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568F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568F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568F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568FF"/>
  </w:style>
  <w:style w:type="paragraph" w:styleId="TOC1">
    <w:name w:val="toc 1"/>
    <w:basedOn w:val="Normal"/>
    <w:next w:val="Normal"/>
    <w:autoRedefine/>
    <w:uiPriority w:val="2"/>
    <w:rsid w:val="00C568F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568F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568F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568F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568F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568F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568F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568F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568F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568F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568FF"/>
    <w:pPr>
      <w:numPr>
        <w:numId w:val="10"/>
      </w:numPr>
    </w:pPr>
  </w:style>
  <w:style w:type="paragraph" w:styleId="ListBullet">
    <w:name w:val="List Bullet"/>
    <w:basedOn w:val="BodyText"/>
    <w:uiPriority w:val="1"/>
    <w:rsid w:val="00C568F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568F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568F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568F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56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568F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568F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568F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568F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568FF"/>
    <w:rPr>
      <w:sz w:val="20"/>
      <w:szCs w:val="20"/>
    </w:rPr>
  </w:style>
  <w:style w:type="paragraph" w:customStyle="1" w:styleId="Titlehidden">
    <w:name w:val="Title_hidden"/>
    <w:uiPriority w:val="2"/>
    <w:rsid w:val="00C568FF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568F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568F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568F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568F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568F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568F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568F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568F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568F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568F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568F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568F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568F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568F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568F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568F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568F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568F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568F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568F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568F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568F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568F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568F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568F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568F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568FF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568FF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568F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568F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C568FF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C568F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C568FF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C568FF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C568FF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5BC20-2AF1-4BA5-B931-61360973526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367AE4FA-99BC-425E-B589-7AEE2444CA9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BC0CCBE-7327-43D7-B8DE-218FAB974ED5}"/>
</file>

<file path=customXml/itemProps4.xml><?xml version="1.0" encoding="utf-8"?>
<ds:datastoreItem xmlns:ds="http://schemas.openxmlformats.org/officeDocument/2006/customXml" ds:itemID="{401143B2-2053-40B3-8FEE-63FFEC2A93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2011-12-29T20:55:00Z</cp:lastPrinted>
  <dcterms:created xsi:type="dcterms:W3CDTF">2022-09-04T19:52:00Z</dcterms:created>
  <dcterms:modified xsi:type="dcterms:W3CDTF">2022-09-18T15:47:00Z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14033600.0000000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