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A61B0" w14:textId="77777777" w:rsidR="00E97553" w:rsidRDefault="00E97553">
      <w:pPr>
        <w:pStyle w:val="Formhidden"/>
      </w:pPr>
      <w:bookmarkStart w:id="0" w:name="_GoBack"/>
      <w:bookmarkEnd w:id="0"/>
      <w:r>
        <w:t>Form 6-2</w:t>
      </w:r>
      <w:r w:rsidR="00854276">
        <w:t>1</w:t>
      </w:r>
    </w:p>
    <w:p w14:paraId="76028875" w14:textId="77777777" w:rsidR="00E97553" w:rsidRDefault="00E97553">
      <w:pPr>
        <w:pStyle w:val="DescriptionLasthidden"/>
      </w:pPr>
      <w:r>
        <w:t>The requirements for a valid authorization for the disclosure of protected health information are governed by 45 C.F.R. § 164.508.</w:t>
      </w:r>
    </w:p>
    <w:p w14:paraId="5A39E371" w14:textId="77777777" w:rsidR="00E97553" w:rsidRDefault="00E97553">
      <w:pPr>
        <w:pStyle w:val="Title"/>
      </w:pPr>
      <w:r>
        <w:t>Authorization for Release of Protected Health Information</w:t>
      </w:r>
    </w:p>
    <w:p w14:paraId="79D75877" w14:textId="77777777" w:rsidR="00E97553" w:rsidRDefault="00E97553" w:rsidP="006F26DC">
      <w:pPr>
        <w:pStyle w:val="Para"/>
        <w:spacing w:line="480" w:lineRule="atLeast"/>
        <w:rPr>
          <w:w w:val="100"/>
        </w:rPr>
      </w:pPr>
      <w:r>
        <w:rPr>
          <w:w w:val="100"/>
        </w:rPr>
        <w:t>I, [</w:t>
      </w:r>
      <w:r>
        <w:rPr>
          <w:rStyle w:val="Substitute"/>
          <w:w w:val="100"/>
        </w:rPr>
        <w:t>name of patient or personal representative</w:t>
      </w:r>
      <w:r>
        <w:rPr>
          <w:w w:val="100"/>
        </w:rPr>
        <w:t>], intend to comply, now and in the future, with all requirements set forth in the Standards for Privacy of Individually Identifiable Health Information, known as the “Privacy Rule,” which implements the privacy requirements of the Health Insurance Portability and Accountability Act of 1996, commonly known as “HIPAA,” so that the information described below will be freely available to those described below. All provisions hereof shall be construed in accordance with that intent.</w:t>
      </w:r>
    </w:p>
    <w:p w14:paraId="5569B515" w14:textId="77777777" w:rsidR="00E97553" w:rsidRDefault="00E97553" w:rsidP="006F26DC">
      <w:pPr>
        <w:pStyle w:val="Para"/>
        <w:spacing w:line="480" w:lineRule="atLeast"/>
        <w:rPr>
          <w:w w:val="100"/>
        </w:rPr>
      </w:pPr>
      <w:r>
        <w:rPr>
          <w:w w:val="100"/>
        </w:rPr>
        <w:t>I hereby authorize each covered entity identified below to disclose [my/[</w:t>
      </w:r>
      <w:r>
        <w:rPr>
          <w:rStyle w:val="Substitute"/>
          <w:w w:val="100"/>
        </w:rPr>
        <w:t>name of patient</w:t>
      </w:r>
      <w:r>
        <w:rPr>
          <w:w w:val="100"/>
        </w:rPr>
        <w:t>]’s] individually identifiable health information as described below, which may include information concerning communicable diseases such as Human Immunodeficiency Virus (“HIV”) and Acquired Immune Deficiency Syndrome (“AIDS”), mental illness (except psychotherapy notes), chemical or alcohol dependency, laboratory test results, medical history, treatment, or any other such related information.</w:t>
      </w:r>
    </w:p>
    <w:p w14:paraId="5354B72D" w14:textId="77777777" w:rsidR="00E97553" w:rsidRDefault="00E97553" w:rsidP="00077184">
      <w:pPr>
        <w:pStyle w:val="para0"/>
        <w:numPr>
          <w:ilvl w:val="0"/>
          <w:numId w:val="26"/>
        </w:numPr>
        <w:tabs>
          <w:tab w:val="clear" w:pos="9000"/>
          <w:tab w:val="left" w:pos="720"/>
          <w:tab w:val="left" w:pos="6480"/>
        </w:tabs>
        <w:spacing w:after="240"/>
        <w:ind w:hanging="720"/>
        <w:rPr>
          <w:w w:val="100"/>
        </w:rPr>
      </w:pPr>
      <w:r w:rsidRPr="00077184">
        <w:rPr>
          <w:rStyle w:val="Bold"/>
          <w:w w:val="100"/>
        </w:rPr>
        <w:t>[My/[</w:t>
      </w:r>
      <w:r w:rsidRPr="00077184">
        <w:rPr>
          <w:rStyle w:val="Substitute"/>
          <w:w w:val="100"/>
          <w:sz w:val="22"/>
          <w:szCs w:val="22"/>
        </w:rPr>
        <w:t>name of patient</w:t>
      </w:r>
      <w:r w:rsidRPr="00077184">
        <w:rPr>
          <w:rStyle w:val="Bold"/>
          <w:w w:val="100"/>
        </w:rPr>
        <w:t>]’s] Additional Identification Information</w:t>
      </w:r>
      <w:r w:rsidRPr="00077184">
        <w:rPr>
          <w:w w:val="100"/>
        </w:rPr>
        <w:br/>
      </w:r>
      <w:r>
        <w:rPr>
          <w:w w:val="100"/>
        </w:rPr>
        <w:t xml:space="preserve">Name: </w:t>
      </w:r>
      <w:r w:rsidR="00077184">
        <w:rPr>
          <w:w w:val="100"/>
          <w:u w:val="single"/>
        </w:rPr>
        <w:tab/>
      </w:r>
      <w:r>
        <w:rPr>
          <w:w w:val="100"/>
        </w:rPr>
        <w:tab/>
      </w:r>
      <w:r>
        <w:rPr>
          <w:w w:val="100"/>
        </w:rPr>
        <w:tab/>
      </w:r>
      <w:r>
        <w:rPr>
          <w:w w:val="100"/>
        </w:rPr>
        <w:br/>
        <w:t xml:space="preserve">Date of Birth: </w:t>
      </w:r>
      <w:r w:rsidRPr="00077184">
        <w:rPr>
          <w:i/>
          <w:w w:val="100"/>
          <w:u w:val="single"/>
        </w:rPr>
        <w:tab/>
      </w:r>
      <w:r>
        <w:rPr>
          <w:w w:val="100"/>
        </w:rPr>
        <w:tab/>
      </w:r>
      <w:r>
        <w:rPr>
          <w:w w:val="100"/>
        </w:rPr>
        <w:br/>
        <w:t xml:space="preserve">Social Security Number: </w:t>
      </w:r>
      <w:r w:rsidRPr="00077184">
        <w:rPr>
          <w:w w:val="100"/>
          <w:u w:val="single"/>
        </w:rPr>
        <w:tab/>
      </w:r>
      <w:r>
        <w:rPr>
          <w:w w:val="100"/>
        </w:rPr>
        <w:tab/>
      </w:r>
    </w:p>
    <w:p w14:paraId="74041D4D" w14:textId="77777777" w:rsidR="00E97553" w:rsidRDefault="00E97553" w:rsidP="00077184">
      <w:pPr>
        <w:pStyle w:val="para0"/>
        <w:numPr>
          <w:ilvl w:val="0"/>
          <w:numId w:val="26"/>
        </w:numPr>
        <w:tabs>
          <w:tab w:val="clear" w:pos="9000"/>
          <w:tab w:val="left" w:pos="720"/>
          <w:tab w:val="left" w:pos="6480"/>
        </w:tabs>
        <w:spacing w:after="240"/>
        <w:ind w:hanging="720"/>
        <w:rPr>
          <w:w w:val="100"/>
        </w:rPr>
      </w:pPr>
      <w:r>
        <w:rPr>
          <w:rStyle w:val="Bold"/>
          <w:w w:val="100"/>
        </w:rPr>
        <w:t>Identity of Person or Class of Persons Authorized to Make Disclosure</w:t>
      </w:r>
      <w:r w:rsidR="00202F28">
        <w:rPr>
          <w:rStyle w:val="Bold"/>
          <w:w w:val="100"/>
        </w:rPr>
        <w:t>.</w:t>
      </w:r>
      <w:r>
        <w:rPr>
          <w:rStyle w:val="Bold"/>
          <w:w w:val="100"/>
        </w:rPr>
        <w:t> </w:t>
      </w:r>
      <w:r>
        <w:rPr>
          <w:w w:val="100"/>
        </w:rPr>
        <w:t xml:space="preserve">All covered entities as defined in HIPAA, and all other health-care providers, health plans, and health-care clearinghouses, including but not limited to each and every doctor, psychiatrist, psychologist, dentist, therapist, nurse, hospital, clinic, pharmacy, laboratory, </w:t>
      </w:r>
      <w:r>
        <w:rPr>
          <w:w w:val="100"/>
        </w:rPr>
        <w:lastRenderedPageBreak/>
        <w:t>ambulance service, assisted living facility, residential care facility, bed and board facility, nursing home, medical insurance company, or any other medical provider or agent thereof having protected health information (as that term is defined in HIPAA), each being referred to herein as a “Covered Entity.”</w:t>
      </w:r>
    </w:p>
    <w:p w14:paraId="5CE4F8A6" w14:textId="77777777" w:rsidR="00E97553" w:rsidRDefault="00E97553" w:rsidP="00E97553">
      <w:pPr>
        <w:pStyle w:val="UserInstructioncenterhidden"/>
      </w:pPr>
      <w:r>
        <w:t>Select one of the following.</w:t>
      </w:r>
    </w:p>
    <w:p w14:paraId="5723E4E0" w14:textId="77777777" w:rsidR="00E97553" w:rsidRDefault="00E97553" w:rsidP="00077184">
      <w:pPr>
        <w:pStyle w:val="para0"/>
        <w:numPr>
          <w:ilvl w:val="0"/>
          <w:numId w:val="26"/>
        </w:numPr>
        <w:tabs>
          <w:tab w:val="clear" w:pos="9000"/>
          <w:tab w:val="left" w:pos="720"/>
          <w:tab w:val="left" w:pos="6480"/>
        </w:tabs>
        <w:spacing w:after="240"/>
        <w:ind w:hanging="720"/>
        <w:rPr>
          <w:w w:val="100"/>
        </w:rPr>
      </w:pPr>
      <w:r>
        <w:rPr>
          <w:rStyle w:val="Bold"/>
          <w:w w:val="100"/>
        </w:rPr>
        <w:t>Description of Information to Be Disclosed</w:t>
      </w:r>
      <w:r w:rsidR="00202F28">
        <w:rPr>
          <w:rStyle w:val="Bold"/>
          <w:w w:val="100"/>
        </w:rPr>
        <w:t>.</w:t>
      </w:r>
      <w:r>
        <w:rPr>
          <w:w w:val="100"/>
        </w:rPr>
        <w:t> </w:t>
      </w:r>
      <w:r>
        <w:rPr>
          <w:w w:val="100"/>
        </w:rPr>
        <w:t xml:space="preserve">All </w:t>
      </w:r>
      <w:r w:rsidRPr="00077184">
        <w:rPr>
          <w:rStyle w:val="Bold"/>
          <w:b w:val="0"/>
        </w:rPr>
        <w:t>health</w:t>
      </w:r>
      <w:r w:rsidRPr="00077184">
        <w:rPr>
          <w:w w:val="100"/>
        </w:rPr>
        <w:t>-care</w:t>
      </w:r>
      <w:r>
        <w:rPr>
          <w:w w:val="100"/>
        </w:rPr>
        <w:t xml:space="preserve"> information, reports</w:t>
      </w:r>
      <w:r w:rsidR="009B4972">
        <w:rPr>
          <w:w w:val="100"/>
        </w:rPr>
        <w:t>,</w:t>
      </w:r>
      <w:r>
        <w:rPr>
          <w:w w:val="100"/>
        </w:rPr>
        <w:t xml:space="preserve"> and/or records concerning [my/[</w:t>
      </w:r>
      <w:r>
        <w:rPr>
          <w:rStyle w:val="Substitute"/>
          <w:w w:val="100"/>
        </w:rPr>
        <w:t>name of patient</w:t>
      </w:r>
      <w:r>
        <w:rPr>
          <w:w w:val="100"/>
        </w:rPr>
        <w:t>]’s] medical history, condition, diagnosis, testing, prognosis, treatment, billing information, and identity of health-care providers, whether past, present, or future, and any other information which is in any way related to [my/[</w:t>
      </w:r>
      <w:r>
        <w:rPr>
          <w:rStyle w:val="Substitute"/>
          <w:w w:val="100"/>
        </w:rPr>
        <w:t>name of patient</w:t>
      </w:r>
      <w:r>
        <w:rPr>
          <w:w w:val="100"/>
        </w:rPr>
        <w:t>]’s] hea</w:t>
      </w:r>
      <w:r w:rsidR="009B4972">
        <w:rPr>
          <w:w w:val="100"/>
        </w:rPr>
        <w:t>l</w:t>
      </w:r>
      <w:r>
        <w:rPr>
          <w:w w:val="100"/>
        </w:rPr>
        <w:t>th care. This disclosure shall include the ability to ask questions and discuss this protected medical information with the person or entity who has possession of the protected medical information. It is my intention to give a full authorization to ANY protected medical information to the persons named in this authorization.</w:t>
      </w:r>
    </w:p>
    <w:p w14:paraId="171046C9" w14:textId="77777777" w:rsidR="00E97553" w:rsidRDefault="00E97553" w:rsidP="00E97553">
      <w:pPr>
        <w:pStyle w:val="UserInstructioncenterhidden"/>
      </w:pPr>
      <w:r>
        <w:t>Or</w:t>
      </w:r>
    </w:p>
    <w:p w14:paraId="66784597" w14:textId="77777777" w:rsidR="00E97553" w:rsidRDefault="00E97553" w:rsidP="00077184">
      <w:pPr>
        <w:pStyle w:val="Alternate"/>
        <w:tabs>
          <w:tab w:val="left" w:pos="720"/>
        </w:tabs>
        <w:ind w:firstLine="0"/>
        <w:rPr>
          <w:w w:val="100"/>
        </w:rPr>
      </w:pPr>
      <w:r>
        <w:rPr>
          <w:w w:val="100"/>
        </w:rPr>
        <w:t>3.</w:t>
      </w:r>
      <w:r>
        <w:rPr>
          <w:w w:val="100"/>
        </w:rPr>
        <w:tab/>
      </w:r>
      <w:r>
        <w:rPr>
          <w:rStyle w:val="Bold"/>
          <w:w w:val="100"/>
        </w:rPr>
        <w:t>Specific Information that May Be Disclosed</w:t>
      </w:r>
    </w:p>
    <w:tbl>
      <w:tblPr>
        <w:tblW w:w="0" w:type="auto"/>
        <w:tblLayout w:type="fixed"/>
        <w:tblCellMar>
          <w:left w:w="0" w:type="dxa"/>
          <w:right w:w="0" w:type="dxa"/>
        </w:tblCellMar>
        <w:tblLook w:val="0000" w:firstRow="0" w:lastRow="0" w:firstColumn="0" w:lastColumn="0" w:noHBand="0" w:noVBand="0"/>
      </w:tblPr>
      <w:tblGrid>
        <w:gridCol w:w="720"/>
        <w:gridCol w:w="2880"/>
        <w:gridCol w:w="2880"/>
        <w:gridCol w:w="2880"/>
      </w:tblGrid>
      <w:tr w:rsidR="00E97553" w14:paraId="5A88B437" w14:textId="77777777" w:rsidTr="00077184">
        <w:trPr>
          <w:trHeight w:val="240"/>
        </w:trPr>
        <w:tc>
          <w:tcPr>
            <w:tcW w:w="720" w:type="dxa"/>
            <w:tcBorders>
              <w:top w:val="nil"/>
              <w:left w:val="nil"/>
              <w:bottom w:val="nil"/>
              <w:right w:val="nil"/>
            </w:tcBorders>
            <w:tcMar>
              <w:top w:w="0" w:type="dxa"/>
              <w:left w:w="0" w:type="dxa"/>
              <w:bottom w:w="0" w:type="dxa"/>
              <w:right w:w="0" w:type="dxa"/>
            </w:tcMar>
          </w:tcPr>
          <w:p w14:paraId="2F129104" w14:textId="77777777" w:rsidR="00E97553" w:rsidRPr="006D2342" w:rsidRDefault="00E97553">
            <w:pPr>
              <w:pStyle w:val="Entry"/>
            </w:pPr>
          </w:p>
        </w:tc>
        <w:tc>
          <w:tcPr>
            <w:tcW w:w="2880" w:type="dxa"/>
            <w:tcBorders>
              <w:top w:val="nil"/>
              <w:left w:val="nil"/>
              <w:bottom w:val="nil"/>
              <w:right w:val="nil"/>
            </w:tcBorders>
            <w:tcMar>
              <w:top w:w="0" w:type="dxa"/>
              <w:left w:w="0" w:type="dxa"/>
              <w:bottom w:w="0" w:type="dxa"/>
              <w:right w:w="0" w:type="dxa"/>
            </w:tcMar>
          </w:tcPr>
          <w:p w14:paraId="76521427" w14:textId="77777777" w:rsidR="00E97553" w:rsidRPr="006D2342" w:rsidRDefault="00E97553">
            <w:pPr>
              <w:pStyle w:val="Entry"/>
            </w:pPr>
            <w:r w:rsidRPr="006D2342">
              <w:rPr>
                <w:rFonts w:ascii="Wingdings" w:hAnsi="Wingdings" w:cs="Wingdings"/>
                <w:w w:val="100"/>
              </w:rPr>
              <w:t></w:t>
            </w:r>
            <w:r w:rsidRPr="006D2342">
              <w:rPr>
                <w:w w:val="100"/>
              </w:rPr>
              <w:t xml:space="preserve"> Progress notes</w:t>
            </w:r>
          </w:p>
        </w:tc>
        <w:tc>
          <w:tcPr>
            <w:tcW w:w="2880" w:type="dxa"/>
            <w:tcBorders>
              <w:top w:val="nil"/>
              <w:left w:val="nil"/>
              <w:bottom w:val="nil"/>
              <w:right w:val="nil"/>
            </w:tcBorders>
            <w:tcMar>
              <w:top w:w="0" w:type="dxa"/>
              <w:left w:w="0" w:type="dxa"/>
              <w:bottom w:w="0" w:type="dxa"/>
              <w:right w:w="0" w:type="dxa"/>
            </w:tcMar>
          </w:tcPr>
          <w:p w14:paraId="45DC03DE" w14:textId="77777777" w:rsidR="00E97553" w:rsidRPr="006D2342" w:rsidRDefault="00E97553">
            <w:pPr>
              <w:pStyle w:val="Entry"/>
            </w:pPr>
            <w:r w:rsidRPr="006D2342">
              <w:rPr>
                <w:rFonts w:ascii="Wingdings" w:hAnsi="Wingdings" w:cs="Wingdings"/>
                <w:w w:val="100"/>
              </w:rPr>
              <w:t></w:t>
            </w:r>
            <w:r w:rsidRPr="006D2342">
              <w:rPr>
                <w:w w:val="100"/>
              </w:rPr>
              <w:t xml:space="preserve"> Laboratory reports</w:t>
            </w:r>
          </w:p>
        </w:tc>
        <w:tc>
          <w:tcPr>
            <w:tcW w:w="2880" w:type="dxa"/>
            <w:tcBorders>
              <w:top w:val="nil"/>
              <w:left w:val="nil"/>
              <w:bottom w:val="nil"/>
              <w:right w:val="nil"/>
            </w:tcBorders>
            <w:tcMar>
              <w:top w:w="0" w:type="dxa"/>
              <w:left w:w="0" w:type="dxa"/>
              <w:bottom w:w="0" w:type="dxa"/>
              <w:right w:w="0" w:type="dxa"/>
            </w:tcMar>
          </w:tcPr>
          <w:p w14:paraId="248D447A" w14:textId="77777777" w:rsidR="00E97553" w:rsidRPr="006D2342" w:rsidRDefault="00E97553">
            <w:pPr>
              <w:pStyle w:val="Entry"/>
            </w:pPr>
            <w:r w:rsidRPr="006D2342">
              <w:rPr>
                <w:rFonts w:ascii="Wingdings" w:hAnsi="Wingdings" w:cs="Wingdings"/>
                <w:w w:val="100"/>
              </w:rPr>
              <w:t></w:t>
            </w:r>
            <w:r w:rsidRPr="006D2342">
              <w:rPr>
                <w:w w:val="100"/>
              </w:rPr>
              <w:t xml:space="preserve"> Operative reports</w:t>
            </w:r>
          </w:p>
        </w:tc>
      </w:tr>
      <w:tr w:rsidR="00E97553" w14:paraId="0739F059" w14:textId="77777777" w:rsidTr="00077184">
        <w:trPr>
          <w:trHeight w:val="240"/>
        </w:trPr>
        <w:tc>
          <w:tcPr>
            <w:tcW w:w="720" w:type="dxa"/>
            <w:tcBorders>
              <w:top w:val="nil"/>
              <w:left w:val="nil"/>
              <w:bottom w:val="nil"/>
              <w:right w:val="nil"/>
            </w:tcBorders>
            <w:tcMar>
              <w:top w:w="0" w:type="dxa"/>
              <w:left w:w="0" w:type="dxa"/>
              <w:bottom w:w="0" w:type="dxa"/>
              <w:right w:w="0" w:type="dxa"/>
            </w:tcMar>
          </w:tcPr>
          <w:p w14:paraId="49768F27" w14:textId="77777777" w:rsidR="00E97553" w:rsidRPr="006D2342" w:rsidRDefault="00E97553">
            <w:pPr>
              <w:pStyle w:val="Entry"/>
            </w:pPr>
          </w:p>
        </w:tc>
        <w:tc>
          <w:tcPr>
            <w:tcW w:w="2880" w:type="dxa"/>
            <w:tcBorders>
              <w:top w:val="nil"/>
              <w:left w:val="nil"/>
              <w:bottom w:val="nil"/>
              <w:right w:val="nil"/>
            </w:tcBorders>
            <w:tcMar>
              <w:top w:w="0" w:type="dxa"/>
              <w:left w:w="0" w:type="dxa"/>
              <w:bottom w:w="0" w:type="dxa"/>
              <w:right w:w="0" w:type="dxa"/>
            </w:tcMar>
          </w:tcPr>
          <w:p w14:paraId="645E9798" w14:textId="77777777" w:rsidR="00E97553" w:rsidRPr="006D2342" w:rsidRDefault="00E97553">
            <w:pPr>
              <w:pStyle w:val="Entry"/>
            </w:pPr>
            <w:r w:rsidRPr="006D2342">
              <w:rPr>
                <w:rFonts w:ascii="Wingdings" w:hAnsi="Wingdings" w:cs="Wingdings"/>
                <w:w w:val="100"/>
              </w:rPr>
              <w:t></w:t>
            </w:r>
            <w:r w:rsidRPr="006D2342">
              <w:rPr>
                <w:w w:val="100"/>
              </w:rPr>
              <w:t xml:space="preserve"> Discharge summary</w:t>
            </w:r>
          </w:p>
        </w:tc>
        <w:tc>
          <w:tcPr>
            <w:tcW w:w="2880" w:type="dxa"/>
            <w:tcBorders>
              <w:top w:val="nil"/>
              <w:left w:val="nil"/>
              <w:bottom w:val="nil"/>
              <w:right w:val="nil"/>
            </w:tcBorders>
            <w:tcMar>
              <w:top w:w="0" w:type="dxa"/>
              <w:left w:w="0" w:type="dxa"/>
              <w:bottom w:w="0" w:type="dxa"/>
              <w:right w:w="0" w:type="dxa"/>
            </w:tcMar>
          </w:tcPr>
          <w:p w14:paraId="1BEA868D" w14:textId="77777777" w:rsidR="00E97553" w:rsidRPr="006D2342" w:rsidRDefault="00E97553">
            <w:pPr>
              <w:pStyle w:val="Entry"/>
            </w:pPr>
            <w:r w:rsidRPr="006D2342">
              <w:rPr>
                <w:rFonts w:ascii="Wingdings" w:hAnsi="Wingdings" w:cs="Wingdings"/>
                <w:w w:val="100"/>
              </w:rPr>
              <w:t></w:t>
            </w:r>
            <w:r w:rsidRPr="006D2342">
              <w:rPr>
                <w:w w:val="100"/>
              </w:rPr>
              <w:t xml:space="preserve"> Radiology reports</w:t>
            </w:r>
          </w:p>
        </w:tc>
        <w:tc>
          <w:tcPr>
            <w:tcW w:w="2880" w:type="dxa"/>
            <w:tcBorders>
              <w:top w:val="nil"/>
              <w:left w:val="nil"/>
              <w:bottom w:val="nil"/>
              <w:right w:val="nil"/>
            </w:tcBorders>
            <w:tcMar>
              <w:top w:w="0" w:type="dxa"/>
              <w:left w:w="0" w:type="dxa"/>
              <w:bottom w:w="0" w:type="dxa"/>
              <w:right w:w="0" w:type="dxa"/>
            </w:tcMar>
          </w:tcPr>
          <w:p w14:paraId="0F388B05" w14:textId="77777777" w:rsidR="00E97553" w:rsidRPr="006D2342" w:rsidRDefault="00E97553">
            <w:pPr>
              <w:pStyle w:val="Entry"/>
            </w:pPr>
            <w:r w:rsidRPr="006D2342">
              <w:rPr>
                <w:rFonts w:ascii="Wingdings" w:hAnsi="Wingdings" w:cs="Wingdings"/>
                <w:w w:val="100"/>
              </w:rPr>
              <w:t></w:t>
            </w:r>
            <w:r w:rsidRPr="006D2342">
              <w:rPr>
                <w:w w:val="100"/>
              </w:rPr>
              <w:t xml:space="preserve"> Consultation reports</w:t>
            </w:r>
          </w:p>
        </w:tc>
      </w:tr>
      <w:tr w:rsidR="00E97553" w14:paraId="7B878CDE" w14:textId="77777777" w:rsidTr="00077184">
        <w:trPr>
          <w:trHeight w:val="240"/>
        </w:trPr>
        <w:tc>
          <w:tcPr>
            <w:tcW w:w="720" w:type="dxa"/>
            <w:tcBorders>
              <w:top w:val="nil"/>
              <w:left w:val="nil"/>
              <w:bottom w:val="nil"/>
              <w:right w:val="nil"/>
            </w:tcBorders>
            <w:tcMar>
              <w:top w:w="0" w:type="dxa"/>
              <w:left w:w="0" w:type="dxa"/>
              <w:bottom w:w="0" w:type="dxa"/>
              <w:right w:w="0" w:type="dxa"/>
            </w:tcMar>
          </w:tcPr>
          <w:p w14:paraId="54C63C48" w14:textId="77777777" w:rsidR="00E97553" w:rsidRPr="006D2342" w:rsidRDefault="00E97553">
            <w:pPr>
              <w:pStyle w:val="Entry"/>
            </w:pPr>
          </w:p>
        </w:tc>
        <w:tc>
          <w:tcPr>
            <w:tcW w:w="2880" w:type="dxa"/>
            <w:tcBorders>
              <w:top w:val="nil"/>
              <w:left w:val="nil"/>
              <w:bottom w:val="nil"/>
              <w:right w:val="nil"/>
            </w:tcBorders>
            <w:tcMar>
              <w:top w:w="0" w:type="dxa"/>
              <w:left w:w="0" w:type="dxa"/>
              <w:bottom w:w="0" w:type="dxa"/>
              <w:right w:w="0" w:type="dxa"/>
            </w:tcMar>
          </w:tcPr>
          <w:p w14:paraId="5403679A" w14:textId="77777777" w:rsidR="00E97553" w:rsidRPr="006D2342" w:rsidRDefault="00E97553">
            <w:pPr>
              <w:pStyle w:val="Entry"/>
            </w:pPr>
            <w:r w:rsidRPr="006D2342">
              <w:rPr>
                <w:rFonts w:ascii="Wingdings" w:hAnsi="Wingdings" w:cs="Wingdings"/>
                <w:w w:val="100"/>
              </w:rPr>
              <w:t></w:t>
            </w:r>
            <w:r w:rsidRPr="006D2342">
              <w:rPr>
                <w:w w:val="100"/>
              </w:rPr>
              <w:t xml:space="preserve"> X-ray or other images</w:t>
            </w:r>
          </w:p>
        </w:tc>
        <w:tc>
          <w:tcPr>
            <w:tcW w:w="2880" w:type="dxa"/>
            <w:tcBorders>
              <w:top w:val="nil"/>
              <w:left w:val="nil"/>
              <w:bottom w:val="nil"/>
              <w:right w:val="nil"/>
            </w:tcBorders>
            <w:tcMar>
              <w:top w:w="0" w:type="dxa"/>
              <w:left w:w="0" w:type="dxa"/>
              <w:bottom w:w="0" w:type="dxa"/>
              <w:right w:w="0" w:type="dxa"/>
            </w:tcMar>
          </w:tcPr>
          <w:p w14:paraId="21AA69CC" w14:textId="77777777" w:rsidR="00E97553" w:rsidRPr="006D2342" w:rsidRDefault="00E97553">
            <w:pPr>
              <w:pStyle w:val="Entry"/>
            </w:pPr>
            <w:r w:rsidRPr="006D2342">
              <w:rPr>
                <w:rFonts w:ascii="Wingdings" w:hAnsi="Wingdings" w:cs="Wingdings"/>
                <w:w w:val="100"/>
              </w:rPr>
              <w:t></w:t>
            </w:r>
            <w:r w:rsidRPr="006D2342">
              <w:rPr>
                <w:w w:val="100"/>
              </w:rPr>
              <w:t xml:space="preserve"> Photographs/videotapes</w:t>
            </w:r>
          </w:p>
        </w:tc>
        <w:tc>
          <w:tcPr>
            <w:tcW w:w="2880" w:type="dxa"/>
            <w:tcBorders>
              <w:top w:val="nil"/>
              <w:left w:val="nil"/>
              <w:bottom w:val="nil"/>
              <w:right w:val="nil"/>
            </w:tcBorders>
            <w:tcMar>
              <w:top w:w="0" w:type="dxa"/>
              <w:left w:w="0" w:type="dxa"/>
              <w:bottom w:w="0" w:type="dxa"/>
              <w:right w:w="0" w:type="dxa"/>
            </w:tcMar>
          </w:tcPr>
          <w:p w14:paraId="21A96B56" w14:textId="77777777" w:rsidR="00E97553" w:rsidRPr="006D2342" w:rsidRDefault="00E97553">
            <w:pPr>
              <w:pStyle w:val="Entry"/>
            </w:pPr>
            <w:r w:rsidRPr="006D2342">
              <w:rPr>
                <w:rFonts w:ascii="Wingdings" w:hAnsi="Wingdings" w:cs="Wingdings"/>
                <w:w w:val="100"/>
              </w:rPr>
              <w:t></w:t>
            </w:r>
            <w:r w:rsidRPr="006D2342">
              <w:rPr>
                <w:w w:val="100"/>
              </w:rPr>
              <w:t xml:space="preserve"> Test results</w:t>
            </w:r>
          </w:p>
        </w:tc>
      </w:tr>
      <w:tr w:rsidR="00E97553" w14:paraId="3BB2D0D4" w14:textId="77777777" w:rsidTr="00077184">
        <w:trPr>
          <w:trHeight w:val="240"/>
        </w:trPr>
        <w:tc>
          <w:tcPr>
            <w:tcW w:w="720" w:type="dxa"/>
            <w:tcBorders>
              <w:top w:val="nil"/>
              <w:left w:val="nil"/>
              <w:bottom w:val="nil"/>
              <w:right w:val="nil"/>
            </w:tcBorders>
            <w:tcMar>
              <w:top w:w="0" w:type="dxa"/>
              <w:left w:w="0" w:type="dxa"/>
              <w:bottom w:w="0" w:type="dxa"/>
              <w:right w:w="0" w:type="dxa"/>
            </w:tcMar>
          </w:tcPr>
          <w:p w14:paraId="1A341D8E" w14:textId="77777777" w:rsidR="00E97553" w:rsidRPr="006D2342" w:rsidRDefault="00E97553">
            <w:pPr>
              <w:pStyle w:val="Entry"/>
            </w:pPr>
          </w:p>
        </w:tc>
        <w:tc>
          <w:tcPr>
            <w:tcW w:w="5760" w:type="dxa"/>
            <w:gridSpan w:val="2"/>
            <w:tcBorders>
              <w:top w:val="nil"/>
              <w:left w:val="nil"/>
              <w:bottom w:val="nil"/>
              <w:right w:val="nil"/>
            </w:tcBorders>
            <w:tcMar>
              <w:top w:w="0" w:type="dxa"/>
              <w:left w:w="0" w:type="dxa"/>
              <w:bottom w:w="0" w:type="dxa"/>
              <w:right w:w="0" w:type="dxa"/>
            </w:tcMar>
          </w:tcPr>
          <w:p w14:paraId="5C5EA2A2" w14:textId="77777777" w:rsidR="00E97553" w:rsidRPr="006D2342" w:rsidRDefault="00E97553">
            <w:pPr>
              <w:pStyle w:val="Entry"/>
            </w:pPr>
            <w:r w:rsidRPr="006D2342">
              <w:rPr>
                <w:rFonts w:ascii="Wingdings" w:hAnsi="Wingdings" w:cs="Wingdings"/>
                <w:w w:val="100"/>
              </w:rPr>
              <w:t></w:t>
            </w:r>
            <w:r w:rsidRPr="006D2342">
              <w:rPr>
                <w:w w:val="100"/>
              </w:rPr>
              <w:t xml:space="preserve"> Prescriptions and medicine records</w:t>
            </w:r>
          </w:p>
        </w:tc>
        <w:tc>
          <w:tcPr>
            <w:tcW w:w="2880" w:type="dxa"/>
            <w:tcBorders>
              <w:top w:val="nil"/>
              <w:left w:val="nil"/>
              <w:bottom w:val="nil"/>
              <w:right w:val="nil"/>
            </w:tcBorders>
            <w:tcMar>
              <w:top w:w="0" w:type="dxa"/>
              <w:left w:w="0" w:type="dxa"/>
              <w:bottom w:w="0" w:type="dxa"/>
              <w:right w:w="0" w:type="dxa"/>
            </w:tcMar>
          </w:tcPr>
          <w:p w14:paraId="3591F6B8" w14:textId="77777777" w:rsidR="00E97553" w:rsidRPr="006D2342" w:rsidRDefault="00E97553">
            <w:pPr>
              <w:pStyle w:val="Entry"/>
            </w:pPr>
            <w:r w:rsidRPr="006D2342">
              <w:rPr>
                <w:rFonts w:ascii="Wingdings" w:hAnsi="Wingdings" w:cs="Wingdings"/>
                <w:w w:val="100"/>
              </w:rPr>
              <w:t></w:t>
            </w:r>
            <w:r w:rsidRPr="006D2342">
              <w:rPr>
                <w:w w:val="100"/>
              </w:rPr>
              <w:t xml:space="preserve"> Hospital records</w:t>
            </w:r>
          </w:p>
        </w:tc>
      </w:tr>
      <w:tr w:rsidR="00E97553" w14:paraId="516D8B6B" w14:textId="77777777" w:rsidTr="00077184">
        <w:trPr>
          <w:trHeight w:val="240"/>
        </w:trPr>
        <w:tc>
          <w:tcPr>
            <w:tcW w:w="720" w:type="dxa"/>
            <w:tcBorders>
              <w:top w:val="nil"/>
              <w:left w:val="nil"/>
              <w:bottom w:val="nil"/>
              <w:right w:val="nil"/>
            </w:tcBorders>
            <w:tcMar>
              <w:top w:w="0" w:type="dxa"/>
              <w:left w:w="0" w:type="dxa"/>
              <w:bottom w:w="0" w:type="dxa"/>
              <w:right w:w="0" w:type="dxa"/>
            </w:tcMar>
          </w:tcPr>
          <w:p w14:paraId="560222A4" w14:textId="77777777" w:rsidR="00E97553" w:rsidRPr="006D2342" w:rsidRDefault="00E97553">
            <w:pPr>
              <w:pStyle w:val="Entry"/>
            </w:pPr>
          </w:p>
        </w:tc>
        <w:tc>
          <w:tcPr>
            <w:tcW w:w="2880" w:type="dxa"/>
            <w:tcBorders>
              <w:top w:val="nil"/>
              <w:left w:val="nil"/>
              <w:bottom w:val="nil"/>
              <w:right w:val="nil"/>
            </w:tcBorders>
            <w:tcMar>
              <w:top w:w="0" w:type="dxa"/>
              <w:left w:w="0" w:type="dxa"/>
              <w:bottom w:w="0" w:type="dxa"/>
              <w:right w:w="0" w:type="dxa"/>
            </w:tcMar>
          </w:tcPr>
          <w:p w14:paraId="2AF7CE50" w14:textId="77777777" w:rsidR="00E97553" w:rsidRPr="006D2342" w:rsidRDefault="00E97553">
            <w:pPr>
              <w:pStyle w:val="Entry"/>
            </w:pPr>
            <w:r w:rsidRPr="006D2342">
              <w:rPr>
                <w:rFonts w:ascii="Wingdings" w:hAnsi="Wingdings" w:cs="Wingdings"/>
                <w:w w:val="100"/>
              </w:rPr>
              <w:t></w:t>
            </w:r>
            <w:r w:rsidRPr="006D2342">
              <w:rPr>
                <w:w w:val="100"/>
              </w:rPr>
              <w:t xml:space="preserve"> Consultations</w:t>
            </w:r>
          </w:p>
        </w:tc>
        <w:tc>
          <w:tcPr>
            <w:tcW w:w="2880" w:type="dxa"/>
            <w:tcBorders>
              <w:top w:val="nil"/>
              <w:left w:val="nil"/>
              <w:bottom w:val="nil"/>
              <w:right w:val="nil"/>
            </w:tcBorders>
            <w:tcMar>
              <w:top w:w="0" w:type="dxa"/>
              <w:left w:w="0" w:type="dxa"/>
              <w:bottom w:w="0" w:type="dxa"/>
              <w:right w:w="0" w:type="dxa"/>
            </w:tcMar>
          </w:tcPr>
          <w:p w14:paraId="7FB299A4" w14:textId="77777777" w:rsidR="00E97553" w:rsidRPr="006D2342" w:rsidRDefault="00E97553">
            <w:pPr>
              <w:pStyle w:val="Entry"/>
            </w:pPr>
            <w:r w:rsidRPr="006D2342">
              <w:rPr>
                <w:rFonts w:ascii="Wingdings" w:hAnsi="Wingdings" w:cs="Wingdings"/>
                <w:w w:val="100"/>
              </w:rPr>
              <w:t></w:t>
            </w:r>
            <w:r w:rsidRPr="006D2342">
              <w:rPr>
                <w:w w:val="100"/>
              </w:rPr>
              <w:t xml:space="preserve"> Correspondence</w:t>
            </w:r>
          </w:p>
        </w:tc>
        <w:tc>
          <w:tcPr>
            <w:tcW w:w="2880" w:type="dxa"/>
            <w:tcBorders>
              <w:top w:val="nil"/>
              <w:left w:val="nil"/>
              <w:bottom w:val="nil"/>
              <w:right w:val="nil"/>
            </w:tcBorders>
            <w:tcMar>
              <w:top w:w="0" w:type="dxa"/>
              <w:left w:w="0" w:type="dxa"/>
              <w:bottom w:w="0" w:type="dxa"/>
              <w:right w:w="0" w:type="dxa"/>
            </w:tcMar>
          </w:tcPr>
          <w:p w14:paraId="01BD2CD5" w14:textId="77777777" w:rsidR="00E97553" w:rsidRPr="006D2342" w:rsidRDefault="00E97553">
            <w:pPr>
              <w:pStyle w:val="Entry"/>
            </w:pPr>
            <w:r w:rsidRPr="006D2342">
              <w:rPr>
                <w:w w:val="100"/>
              </w:rPr>
              <w:t xml:space="preserve"> </w:t>
            </w:r>
          </w:p>
        </w:tc>
      </w:tr>
      <w:tr w:rsidR="00E97553" w14:paraId="282E510E" w14:textId="77777777" w:rsidTr="00077184">
        <w:trPr>
          <w:trHeight w:val="240"/>
        </w:trPr>
        <w:tc>
          <w:tcPr>
            <w:tcW w:w="720" w:type="dxa"/>
            <w:tcBorders>
              <w:top w:val="nil"/>
              <w:left w:val="nil"/>
              <w:bottom w:val="nil"/>
              <w:right w:val="nil"/>
            </w:tcBorders>
            <w:tcMar>
              <w:top w:w="0" w:type="dxa"/>
              <w:left w:w="0" w:type="dxa"/>
              <w:bottom w:w="0" w:type="dxa"/>
              <w:right w:w="0" w:type="dxa"/>
            </w:tcMar>
          </w:tcPr>
          <w:p w14:paraId="728A6FDF" w14:textId="77777777" w:rsidR="00E97553" w:rsidRPr="006D2342" w:rsidRDefault="00E97553">
            <w:pPr>
              <w:pStyle w:val="Entry"/>
            </w:pPr>
          </w:p>
        </w:tc>
        <w:tc>
          <w:tcPr>
            <w:tcW w:w="2880" w:type="dxa"/>
            <w:tcBorders>
              <w:top w:val="nil"/>
              <w:left w:val="nil"/>
              <w:bottom w:val="nil"/>
              <w:right w:val="nil"/>
            </w:tcBorders>
            <w:tcMar>
              <w:top w:w="0" w:type="dxa"/>
              <w:left w:w="0" w:type="dxa"/>
              <w:bottom w:w="0" w:type="dxa"/>
              <w:right w:w="0" w:type="dxa"/>
            </w:tcMar>
          </w:tcPr>
          <w:p w14:paraId="43F2B359" w14:textId="77777777" w:rsidR="00E97553" w:rsidRPr="006D2342" w:rsidRDefault="00E97553">
            <w:pPr>
              <w:pStyle w:val="Entry"/>
            </w:pPr>
            <w:r w:rsidRPr="006D2342">
              <w:rPr>
                <w:rFonts w:ascii="Wingdings" w:hAnsi="Wingdings" w:cs="Wingdings"/>
                <w:w w:val="100"/>
              </w:rPr>
              <w:t></w:t>
            </w:r>
            <w:r w:rsidRPr="006D2342">
              <w:rPr>
                <w:w w:val="100"/>
              </w:rPr>
              <w:t xml:space="preserve"> Nurses’ notes</w:t>
            </w:r>
          </w:p>
        </w:tc>
        <w:tc>
          <w:tcPr>
            <w:tcW w:w="2880" w:type="dxa"/>
            <w:tcBorders>
              <w:top w:val="nil"/>
              <w:left w:val="nil"/>
              <w:bottom w:val="nil"/>
              <w:right w:val="nil"/>
            </w:tcBorders>
            <w:tcMar>
              <w:top w:w="0" w:type="dxa"/>
              <w:left w:w="0" w:type="dxa"/>
              <w:bottom w:w="0" w:type="dxa"/>
              <w:right w:w="0" w:type="dxa"/>
            </w:tcMar>
          </w:tcPr>
          <w:p w14:paraId="50D7488E" w14:textId="77777777" w:rsidR="00E97553" w:rsidRPr="006D2342" w:rsidRDefault="00E97553">
            <w:pPr>
              <w:pStyle w:val="Entry"/>
            </w:pPr>
            <w:r w:rsidRPr="006D2342">
              <w:rPr>
                <w:rFonts w:ascii="Wingdings" w:hAnsi="Wingdings" w:cs="Wingdings"/>
                <w:w w:val="100"/>
              </w:rPr>
              <w:t></w:t>
            </w:r>
            <w:r w:rsidRPr="006D2342">
              <w:rPr>
                <w:w w:val="100"/>
              </w:rPr>
              <w:t xml:space="preserve"> Billing records</w:t>
            </w:r>
          </w:p>
        </w:tc>
        <w:tc>
          <w:tcPr>
            <w:tcW w:w="2880" w:type="dxa"/>
            <w:tcBorders>
              <w:top w:val="nil"/>
              <w:left w:val="nil"/>
              <w:bottom w:val="nil"/>
              <w:right w:val="nil"/>
            </w:tcBorders>
            <w:tcMar>
              <w:top w:w="0" w:type="dxa"/>
              <w:left w:w="0" w:type="dxa"/>
              <w:bottom w:w="0" w:type="dxa"/>
              <w:right w:w="0" w:type="dxa"/>
            </w:tcMar>
          </w:tcPr>
          <w:p w14:paraId="6E0746A6" w14:textId="77777777" w:rsidR="00E97553" w:rsidRPr="006D2342" w:rsidRDefault="00E97553">
            <w:pPr>
              <w:pStyle w:val="Entry"/>
            </w:pPr>
          </w:p>
        </w:tc>
      </w:tr>
      <w:tr w:rsidR="00E97553" w14:paraId="35A19F95" w14:textId="77777777" w:rsidTr="00077184">
        <w:trPr>
          <w:trHeight w:val="240"/>
        </w:trPr>
        <w:tc>
          <w:tcPr>
            <w:tcW w:w="720" w:type="dxa"/>
            <w:tcBorders>
              <w:top w:val="nil"/>
              <w:left w:val="nil"/>
              <w:bottom w:val="nil"/>
              <w:right w:val="nil"/>
            </w:tcBorders>
            <w:tcMar>
              <w:top w:w="0" w:type="dxa"/>
              <w:left w:w="0" w:type="dxa"/>
              <w:bottom w:w="0" w:type="dxa"/>
              <w:right w:w="0" w:type="dxa"/>
            </w:tcMar>
          </w:tcPr>
          <w:p w14:paraId="13E85E94" w14:textId="77777777" w:rsidR="00E97553" w:rsidRPr="006D2342" w:rsidRDefault="00E97553">
            <w:pPr>
              <w:pStyle w:val="Entry"/>
            </w:pPr>
          </w:p>
        </w:tc>
        <w:tc>
          <w:tcPr>
            <w:tcW w:w="5760" w:type="dxa"/>
            <w:gridSpan w:val="2"/>
            <w:tcBorders>
              <w:top w:val="nil"/>
              <w:left w:val="nil"/>
              <w:bottom w:val="nil"/>
              <w:right w:val="nil"/>
            </w:tcBorders>
            <w:tcMar>
              <w:top w:w="0" w:type="dxa"/>
              <w:left w:w="0" w:type="dxa"/>
              <w:bottom w:w="0" w:type="dxa"/>
              <w:right w:w="0" w:type="dxa"/>
            </w:tcMar>
          </w:tcPr>
          <w:p w14:paraId="54811B19" w14:textId="77777777" w:rsidR="00E97553" w:rsidRPr="006D2342" w:rsidRDefault="00E97553">
            <w:pPr>
              <w:pStyle w:val="Entry"/>
            </w:pPr>
            <w:r w:rsidRPr="006D2342">
              <w:rPr>
                <w:rFonts w:ascii="Wingdings" w:hAnsi="Wingdings" w:cs="Wingdings"/>
                <w:w w:val="100"/>
              </w:rPr>
              <w:t></w:t>
            </w:r>
            <w:r w:rsidRPr="006D2342">
              <w:rPr>
                <w:w w:val="100"/>
              </w:rPr>
              <w:t xml:space="preserve"> Entire health records in your possession</w:t>
            </w:r>
          </w:p>
        </w:tc>
        <w:tc>
          <w:tcPr>
            <w:tcW w:w="2880" w:type="dxa"/>
            <w:tcBorders>
              <w:top w:val="nil"/>
              <w:left w:val="nil"/>
              <w:bottom w:val="nil"/>
              <w:right w:val="nil"/>
            </w:tcBorders>
            <w:tcMar>
              <w:top w:w="0" w:type="dxa"/>
              <w:left w:w="0" w:type="dxa"/>
              <w:bottom w:w="0" w:type="dxa"/>
              <w:right w:w="0" w:type="dxa"/>
            </w:tcMar>
          </w:tcPr>
          <w:p w14:paraId="77F964EC" w14:textId="77777777" w:rsidR="00E97553" w:rsidRPr="006D2342" w:rsidRDefault="00E97553">
            <w:pPr>
              <w:pStyle w:val="Entry"/>
            </w:pPr>
          </w:p>
        </w:tc>
      </w:tr>
      <w:tr w:rsidR="00E97553" w14:paraId="5C98A6A3" w14:textId="77777777" w:rsidTr="00077184">
        <w:trPr>
          <w:trHeight w:val="240"/>
        </w:trPr>
        <w:tc>
          <w:tcPr>
            <w:tcW w:w="720" w:type="dxa"/>
            <w:tcBorders>
              <w:top w:val="nil"/>
              <w:left w:val="nil"/>
              <w:bottom w:val="nil"/>
              <w:right w:val="nil"/>
            </w:tcBorders>
            <w:tcMar>
              <w:top w:w="0" w:type="dxa"/>
              <w:left w:w="0" w:type="dxa"/>
              <w:bottom w:w="0" w:type="dxa"/>
              <w:right w:w="0" w:type="dxa"/>
            </w:tcMar>
          </w:tcPr>
          <w:p w14:paraId="1473D5B2" w14:textId="77777777" w:rsidR="00E97553" w:rsidRPr="006D2342" w:rsidRDefault="00E97553">
            <w:pPr>
              <w:pStyle w:val="Entry"/>
            </w:pPr>
          </w:p>
        </w:tc>
        <w:tc>
          <w:tcPr>
            <w:tcW w:w="5760" w:type="dxa"/>
            <w:gridSpan w:val="2"/>
            <w:tcBorders>
              <w:top w:val="nil"/>
              <w:left w:val="nil"/>
              <w:bottom w:val="nil"/>
              <w:right w:val="nil"/>
            </w:tcBorders>
            <w:tcMar>
              <w:top w:w="0" w:type="dxa"/>
              <w:left w:w="0" w:type="dxa"/>
              <w:bottom w:w="0" w:type="dxa"/>
              <w:right w:w="0" w:type="dxa"/>
            </w:tcMar>
          </w:tcPr>
          <w:p w14:paraId="3AD9DAD7" w14:textId="77777777" w:rsidR="00E97553" w:rsidRPr="006D2342" w:rsidRDefault="00E97553">
            <w:pPr>
              <w:pStyle w:val="Entry"/>
            </w:pPr>
            <w:r w:rsidRPr="006D2342">
              <w:rPr>
                <w:rFonts w:ascii="Wingdings" w:hAnsi="Wingdings" w:cs="Wingdings"/>
                <w:w w:val="100"/>
              </w:rPr>
              <w:t></w:t>
            </w:r>
            <w:r w:rsidRPr="006D2342">
              <w:rPr>
                <w:w w:val="100"/>
              </w:rPr>
              <w:t xml:space="preserve"> Other (specify)__________________</w:t>
            </w:r>
          </w:p>
        </w:tc>
        <w:tc>
          <w:tcPr>
            <w:tcW w:w="2880" w:type="dxa"/>
            <w:tcBorders>
              <w:top w:val="nil"/>
              <w:left w:val="nil"/>
              <w:bottom w:val="nil"/>
              <w:right w:val="nil"/>
            </w:tcBorders>
            <w:tcMar>
              <w:top w:w="0" w:type="dxa"/>
              <w:left w:w="0" w:type="dxa"/>
              <w:bottom w:w="0" w:type="dxa"/>
              <w:right w:w="0" w:type="dxa"/>
            </w:tcMar>
          </w:tcPr>
          <w:p w14:paraId="52AD4764" w14:textId="77777777" w:rsidR="00E97553" w:rsidRPr="006D2342" w:rsidRDefault="00E97553">
            <w:pPr>
              <w:pStyle w:val="Entry"/>
            </w:pPr>
          </w:p>
        </w:tc>
      </w:tr>
    </w:tbl>
    <w:p w14:paraId="673D96DA" w14:textId="77777777" w:rsidR="00E97553" w:rsidRDefault="00E97553" w:rsidP="00077184">
      <w:pPr>
        <w:pStyle w:val="para0"/>
        <w:numPr>
          <w:ilvl w:val="0"/>
          <w:numId w:val="26"/>
        </w:numPr>
        <w:tabs>
          <w:tab w:val="clear" w:pos="9000"/>
          <w:tab w:val="left" w:pos="720"/>
          <w:tab w:val="left" w:pos="6480"/>
        </w:tabs>
        <w:spacing w:after="240"/>
        <w:ind w:hanging="720"/>
        <w:rPr>
          <w:w w:val="100"/>
        </w:rPr>
      </w:pPr>
      <w:r>
        <w:rPr>
          <w:rStyle w:val="Bold"/>
          <w:w w:val="100"/>
        </w:rPr>
        <w:t>Person or Class of Persons to Whom the Covered Entity May Disclose the Above-Described Protected Health Information.</w:t>
      </w:r>
      <w:r>
        <w:rPr>
          <w:w w:val="100"/>
        </w:rPr>
        <w:t> </w:t>
      </w:r>
      <w:r>
        <w:rPr>
          <w:w w:val="100"/>
        </w:rPr>
        <w:t>The above-described information shall be disclosed to the following individuals, each being referred to herein as “Authorized Persons.”</w:t>
      </w:r>
    </w:p>
    <w:p w14:paraId="40D108A7" w14:textId="77777777" w:rsidR="00D0698A" w:rsidRDefault="00D0698A" w:rsidP="00D0698A">
      <w:pPr>
        <w:pStyle w:val="Step"/>
        <w:tabs>
          <w:tab w:val="left" w:pos="6480"/>
        </w:tabs>
        <w:rPr>
          <w:w w:val="100"/>
          <w:u w:val="single"/>
        </w:rPr>
      </w:pPr>
      <w:r>
        <w:rPr>
          <w:w w:val="100"/>
        </w:rPr>
        <w:t>(a)</w:t>
      </w:r>
      <w:r>
        <w:rPr>
          <w:w w:val="100"/>
        </w:rPr>
        <w:tab/>
      </w:r>
      <w:r w:rsidRPr="00D0698A">
        <w:rPr>
          <w:w w:val="100"/>
          <w:u w:val="single"/>
        </w:rPr>
        <w:tab/>
      </w:r>
    </w:p>
    <w:p w14:paraId="2E45D83E" w14:textId="77777777" w:rsidR="00D0698A" w:rsidRDefault="00D0698A" w:rsidP="00D0698A">
      <w:pPr>
        <w:pStyle w:val="Step"/>
        <w:tabs>
          <w:tab w:val="left" w:pos="6480"/>
        </w:tabs>
        <w:rPr>
          <w:w w:val="100"/>
          <w:u w:val="single"/>
        </w:rPr>
      </w:pPr>
      <w:r w:rsidRPr="00D0698A">
        <w:rPr>
          <w:w w:val="100"/>
        </w:rPr>
        <w:tab/>
      </w:r>
      <w:r>
        <w:rPr>
          <w:w w:val="100"/>
          <w:u w:val="single"/>
        </w:rPr>
        <w:tab/>
      </w:r>
    </w:p>
    <w:p w14:paraId="488599BD" w14:textId="77777777" w:rsidR="00D0698A" w:rsidRPr="00D0698A" w:rsidRDefault="00D0698A" w:rsidP="009079C6">
      <w:pPr>
        <w:pStyle w:val="Step"/>
        <w:tabs>
          <w:tab w:val="left" w:pos="6480"/>
        </w:tabs>
        <w:spacing w:after="480"/>
        <w:rPr>
          <w:w w:val="100"/>
          <w:u w:val="single"/>
        </w:rPr>
      </w:pPr>
      <w:r w:rsidRPr="00D0698A">
        <w:rPr>
          <w:w w:val="100"/>
        </w:rPr>
        <w:tab/>
      </w:r>
      <w:r>
        <w:rPr>
          <w:w w:val="100"/>
          <w:u w:val="single"/>
        </w:rPr>
        <w:tab/>
      </w:r>
    </w:p>
    <w:p w14:paraId="4867D1FC" w14:textId="77777777" w:rsidR="00D0698A" w:rsidRDefault="00D0698A" w:rsidP="00D0698A">
      <w:pPr>
        <w:pStyle w:val="Step"/>
        <w:tabs>
          <w:tab w:val="left" w:pos="6480"/>
        </w:tabs>
        <w:rPr>
          <w:w w:val="100"/>
          <w:u w:val="single"/>
        </w:rPr>
      </w:pPr>
      <w:r w:rsidRPr="00D0698A">
        <w:rPr>
          <w:w w:val="100"/>
        </w:rPr>
        <w:t>(b)</w:t>
      </w:r>
      <w:r>
        <w:rPr>
          <w:w w:val="100"/>
        </w:rPr>
        <w:tab/>
      </w:r>
      <w:r w:rsidRPr="00D0698A">
        <w:rPr>
          <w:w w:val="100"/>
          <w:u w:val="single"/>
        </w:rPr>
        <w:tab/>
      </w:r>
    </w:p>
    <w:p w14:paraId="51EF80B8" w14:textId="77777777" w:rsidR="00D0698A" w:rsidRDefault="00D0698A" w:rsidP="00D0698A">
      <w:pPr>
        <w:pStyle w:val="Step"/>
        <w:tabs>
          <w:tab w:val="left" w:pos="6480"/>
        </w:tabs>
        <w:rPr>
          <w:w w:val="100"/>
          <w:u w:val="single"/>
        </w:rPr>
      </w:pPr>
      <w:r w:rsidRPr="00D0698A">
        <w:rPr>
          <w:w w:val="100"/>
        </w:rPr>
        <w:tab/>
      </w:r>
      <w:r>
        <w:rPr>
          <w:w w:val="100"/>
          <w:u w:val="single"/>
        </w:rPr>
        <w:tab/>
      </w:r>
    </w:p>
    <w:p w14:paraId="6C29FA51" w14:textId="77777777" w:rsidR="00D0698A" w:rsidRPr="00D0698A" w:rsidRDefault="00D0698A" w:rsidP="009079C6">
      <w:pPr>
        <w:pStyle w:val="Step"/>
        <w:tabs>
          <w:tab w:val="left" w:pos="6480"/>
        </w:tabs>
        <w:spacing w:after="480"/>
        <w:rPr>
          <w:w w:val="100"/>
          <w:u w:val="single"/>
        </w:rPr>
      </w:pPr>
      <w:r w:rsidRPr="00D0698A">
        <w:rPr>
          <w:w w:val="100"/>
        </w:rPr>
        <w:tab/>
      </w:r>
      <w:r>
        <w:rPr>
          <w:w w:val="100"/>
          <w:u w:val="single"/>
        </w:rPr>
        <w:tab/>
      </w:r>
    </w:p>
    <w:p w14:paraId="2174EFB6" w14:textId="77777777" w:rsidR="00D0698A" w:rsidRPr="00D0698A" w:rsidRDefault="00D0698A" w:rsidP="00D0698A">
      <w:pPr>
        <w:pStyle w:val="Step"/>
        <w:tabs>
          <w:tab w:val="left" w:pos="6480"/>
        </w:tabs>
        <w:rPr>
          <w:w w:val="100"/>
          <w:u w:val="single"/>
        </w:rPr>
      </w:pPr>
      <w:r>
        <w:rPr>
          <w:w w:val="100"/>
        </w:rPr>
        <w:t>(c)</w:t>
      </w:r>
      <w:r>
        <w:rPr>
          <w:w w:val="100"/>
        </w:rPr>
        <w:tab/>
      </w:r>
      <w:r w:rsidRPr="00D0698A">
        <w:rPr>
          <w:w w:val="100"/>
          <w:u w:val="single"/>
        </w:rPr>
        <w:tab/>
      </w:r>
    </w:p>
    <w:p w14:paraId="1E1CDD61" w14:textId="77777777" w:rsidR="00D0698A" w:rsidRDefault="00D0698A" w:rsidP="00D0698A">
      <w:pPr>
        <w:pStyle w:val="Step"/>
        <w:tabs>
          <w:tab w:val="left" w:pos="6480"/>
        </w:tabs>
        <w:rPr>
          <w:w w:val="100"/>
          <w:u w:val="single"/>
        </w:rPr>
      </w:pPr>
      <w:r w:rsidRPr="00D0698A">
        <w:rPr>
          <w:w w:val="100"/>
        </w:rPr>
        <w:tab/>
      </w:r>
      <w:r>
        <w:rPr>
          <w:w w:val="100"/>
          <w:u w:val="single"/>
        </w:rPr>
        <w:tab/>
      </w:r>
    </w:p>
    <w:p w14:paraId="546597EC" w14:textId="77777777" w:rsidR="00E97553" w:rsidRPr="00D0698A" w:rsidRDefault="00D0698A" w:rsidP="009079C6">
      <w:pPr>
        <w:pStyle w:val="Step"/>
        <w:tabs>
          <w:tab w:val="left" w:pos="6480"/>
        </w:tabs>
        <w:spacing w:after="480"/>
        <w:rPr>
          <w:w w:val="100"/>
          <w:u w:val="single"/>
        </w:rPr>
      </w:pPr>
      <w:r w:rsidRPr="00D0698A">
        <w:rPr>
          <w:w w:val="100"/>
        </w:rPr>
        <w:tab/>
      </w:r>
      <w:r>
        <w:rPr>
          <w:w w:val="100"/>
          <w:u w:val="single"/>
        </w:rPr>
        <w:tab/>
      </w:r>
    </w:p>
    <w:p w14:paraId="58820FBA" w14:textId="77777777" w:rsidR="00E97553" w:rsidRDefault="00E97553" w:rsidP="00077184">
      <w:pPr>
        <w:pStyle w:val="para0"/>
        <w:numPr>
          <w:ilvl w:val="0"/>
          <w:numId w:val="26"/>
        </w:numPr>
        <w:tabs>
          <w:tab w:val="clear" w:pos="9000"/>
          <w:tab w:val="left" w:pos="720"/>
          <w:tab w:val="left" w:pos="6480"/>
        </w:tabs>
        <w:spacing w:after="240"/>
        <w:ind w:hanging="720"/>
        <w:rPr>
          <w:w w:val="100"/>
        </w:rPr>
      </w:pPr>
      <w:r>
        <w:rPr>
          <w:rStyle w:val="Bold"/>
          <w:w w:val="100"/>
        </w:rPr>
        <w:t>Termination.</w:t>
      </w:r>
      <w:r>
        <w:rPr>
          <w:w w:val="100"/>
        </w:rPr>
        <w:t> </w:t>
      </w:r>
      <w:r>
        <w:rPr>
          <w:w w:val="100"/>
        </w:rPr>
        <w:t>This authorization shall terminate on the first to occur of: (a) [my/[</w:t>
      </w:r>
      <w:r>
        <w:rPr>
          <w:rStyle w:val="Substitute"/>
          <w:w w:val="100"/>
        </w:rPr>
        <w:t>name of patient</w:t>
      </w:r>
      <w:r w:rsidR="009B4972">
        <w:rPr>
          <w:w w:val="100"/>
        </w:rPr>
        <w:t xml:space="preserve">]’s] death or (b) </w:t>
      </w:r>
      <w:r>
        <w:rPr>
          <w:w w:val="100"/>
        </w:rPr>
        <w:t xml:space="preserve">on written revocation actually received by the Covered Entity. Proof of receipt of my written revocation may be either by certified mail, registered mail, facsimile, or any other receipt evidencing actual receipt by the Covered Entity. Such </w:t>
      </w:r>
      <w:r w:rsidR="009B4972">
        <w:rPr>
          <w:w w:val="100"/>
        </w:rPr>
        <w:t xml:space="preserve">revocation shall be effective </w:t>
      </w:r>
      <w:r>
        <w:rPr>
          <w:w w:val="100"/>
        </w:rPr>
        <w:t>on the actual receipt of the notice by the Covered Entity except to the extent that the Covered Entity has taken action in reliance on this authorization.</w:t>
      </w:r>
    </w:p>
    <w:p w14:paraId="10A227FE" w14:textId="77777777" w:rsidR="00E97553" w:rsidRDefault="009B4972" w:rsidP="00077184">
      <w:pPr>
        <w:pStyle w:val="para0"/>
        <w:numPr>
          <w:ilvl w:val="0"/>
          <w:numId w:val="26"/>
        </w:numPr>
        <w:tabs>
          <w:tab w:val="clear" w:pos="9000"/>
          <w:tab w:val="left" w:pos="720"/>
          <w:tab w:val="left" w:pos="6480"/>
        </w:tabs>
        <w:spacing w:after="240"/>
        <w:ind w:hanging="720"/>
        <w:rPr>
          <w:w w:val="100"/>
        </w:rPr>
      </w:pPr>
      <w:r>
        <w:rPr>
          <w:rStyle w:val="Bold"/>
          <w:w w:val="100"/>
        </w:rPr>
        <w:t>Red</w:t>
      </w:r>
      <w:r w:rsidR="00E97553">
        <w:rPr>
          <w:rStyle w:val="Bold"/>
          <w:w w:val="100"/>
        </w:rPr>
        <w:t>isclosure.</w:t>
      </w:r>
      <w:r w:rsidR="00E97553">
        <w:rPr>
          <w:w w:val="100"/>
        </w:rPr>
        <w:t> </w:t>
      </w:r>
      <w:r w:rsidR="00E97553">
        <w:rPr>
          <w:w w:val="100"/>
        </w:rPr>
        <w:t>By signing this authorization, I acknowledge that the information used or disclosed pursuant to this aut</w:t>
      </w:r>
      <w:r>
        <w:rPr>
          <w:w w:val="100"/>
        </w:rPr>
        <w:t>horization may be subject to re</w:t>
      </w:r>
      <w:r w:rsidR="00E97553">
        <w:rPr>
          <w:w w:val="100"/>
        </w:rPr>
        <w:t>disclosure by the authorized person, and the information once disclosed will no longer be protected by the rules created in HIPAA. No Covered Entity shall require my Authorized Persons to indemnify the Covered Entity or agree to perform any act in order for the Covered Entity to comply with this authorization.</w:t>
      </w:r>
    </w:p>
    <w:p w14:paraId="37E4F173" w14:textId="77777777" w:rsidR="00E97553" w:rsidRDefault="009B4972" w:rsidP="00077184">
      <w:pPr>
        <w:pStyle w:val="para0"/>
        <w:numPr>
          <w:ilvl w:val="0"/>
          <w:numId w:val="26"/>
        </w:numPr>
        <w:tabs>
          <w:tab w:val="clear" w:pos="9000"/>
          <w:tab w:val="left" w:pos="720"/>
          <w:tab w:val="left" w:pos="6480"/>
        </w:tabs>
        <w:spacing w:after="240"/>
        <w:ind w:hanging="720"/>
        <w:rPr>
          <w:w w:val="100"/>
        </w:rPr>
      </w:pPr>
      <w:r>
        <w:rPr>
          <w:rStyle w:val="Bold"/>
          <w:w w:val="100"/>
        </w:rPr>
        <w:t>Acknowledg</w:t>
      </w:r>
      <w:r w:rsidR="00E97553">
        <w:rPr>
          <w:rStyle w:val="Bold"/>
          <w:w w:val="100"/>
        </w:rPr>
        <w:t>ment of Right to Treatment.</w:t>
      </w:r>
      <w:r w:rsidR="00E97553">
        <w:rPr>
          <w:w w:val="100"/>
        </w:rPr>
        <w:t> </w:t>
      </w:r>
      <w:r w:rsidR="00E97553">
        <w:rPr>
          <w:w w:val="100"/>
        </w:rPr>
        <w:t>I understand and hereby acknowledge that the Covered Entities may not condition my receipt of health care upon my execution of this authorization, and I may refuse to sign this authorization if I wish to do so.</w:t>
      </w:r>
    </w:p>
    <w:p w14:paraId="650F88C4" w14:textId="77777777" w:rsidR="00E97553" w:rsidRDefault="00E97553" w:rsidP="009E31FA">
      <w:pPr>
        <w:pStyle w:val="para0"/>
        <w:numPr>
          <w:ilvl w:val="0"/>
          <w:numId w:val="26"/>
        </w:numPr>
        <w:tabs>
          <w:tab w:val="clear" w:pos="9000"/>
          <w:tab w:val="left" w:pos="720"/>
          <w:tab w:val="left" w:pos="6480"/>
        </w:tabs>
        <w:spacing w:after="240"/>
        <w:ind w:hanging="720"/>
        <w:rPr>
          <w:w w:val="100"/>
        </w:rPr>
      </w:pPr>
      <w:r w:rsidRPr="009E31FA">
        <w:rPr>
          <w:b/>
          <w:w w:val="100"/>
        </w:rPr>
        <w:t>Instructions to My Authorized Persons.</w:t>
      </w:r>
      <w:r w:rsidRPr="009E31FA">
        <w:rPr>
          <w:b/>
          <w:w w:val="100"/>
        </w:rPr>
        <w:t> </w:t>
      </w:r>
      <w:r>
        <w:rPr>
          <w:w w:val="100"/>
        </w:rPr>
        <w:t>Authorized Persons shall have the right to bring a legal action in any applicable form against any Covered Entity that refuses to recognize and accept this authorization for the purposes that I have expressed. Additionally, Authorized Persons are authorized to sign any documents that they deem appropriate to obtain the protected medical information.</w:t>
      </w:r>
    </w:p>
    <w:p w14:paraId="1FFEA5B1" w14:textId="77777777" w:rsidR="00E97553" w:rsidRDefault="00E97553" w:rsidP="00077184">
      <w:pPr>
        <w:pStyle w:val="para0"/>
        <w:numPr>
          <w:ilvl w:val="0"/>
          <w:numId w:val="26"/>
        </w:numPr>
        <w:tabs>
          <w:tab w:val="clear" w:pos="9000"/>
          <w:tab w:val="left" w:pos="720"/>
          <w:tab w:val="left" w:pos="6480"/>
        </w:tabs>
        <w:spacing w:after="240"/>
        <w:ind w:hanging="720"/>
        <w:rPr>
          <w:w w:val="100"/>
        </w:rPr>
      </w:pPr>
      <w:r>
        <w:rPr>
          <w:rStyle w:val="Bold"/>
          <w:w w:val="100"/>
        </w:rPr>
        <w:t>Revocation.</w:t>
      </w:r>
      <w:r>
        <w:rPr>
          <w:w w:val="100"/>
        </w:rPr>
        <w:t> </w:t>
      </w:r>
      <w:r>
        <w:rPr>
          <w:w w:val="100"/>
        </w:rPr>
        <w:t>This authorization may be revoked in writing by me at any time.</w:t>
      </w:r>
    </w:p>
    <w:p w14:paraId="07272CA7" w14:textId="77777777" w:rsidR="00E97553" w:rsidRDefault="00E97553" w:rsidP="00077184">
      <w:pPr>
        <w:pStyle w:val="para0"/>
        <w:numPr>
          <w:ilvl w:val="0"/>
          <w:numId w:val="26"/>
        </w:numPr>
        <w:tabs>
          <w:tab w:val="clear" w:pos="9000"/>
          <w:tab w:val="left" w:pos="720"/>
          <w:tab w:val="left" w:pos="6480"/>
        </w:tabs>
        <w:spacing w:after="240"/>
        <w:ind w:hanging="720"/>
        <w:rPr>
          <w:w w:val="100"/>
        </w:rPr>
      </w:pPr>
      <w:r>
        <w:rPr>
          <w:rStyle w:val="Bold"/>
          <w:w w:val="100"/>
        </w:rPr>
        <w:t>Valid Document.</w:t>
      </w:r>
      <w:r>
        <w:rPr>
          <w:w w:val="100"/>
        </w:rPr>
        <w:t> </w:t>
      </w:r>
      <w:r>
        <w:rPr>
          <w:w w:val="100"/>
        </w:rPr>
        <w:t>A copy or facsimile of this original authorization shall be accepted as though it was an original document.</w:t>
      </w:r>
    </w:p>
    <w:p w14:paraId="04E8C2BC" w14:textId="77777777" w:rsidR="00E97553" w:rsidRDefault="00E97553" w:rsidP="00077184">
      <w:pPr>
        <w:pStyle w:val="para0"/>
        <w:numPr>
          <w:ilvl w:val="0"/>
          <w:numId w:val="26"/>
        </w:numPr>
        <w:tabs>
          <w:tab w:val="clear" w:pos="9000"/>
          <w:tab w:val="left" w:pos="720"/>
          <w:tab w:val="left" w:pos="6480"/>
        </w:tabs>
        <w:spacing w:after="240"/>
        <w:ind w:hanging="720"/>
        <w:rPr>
          <w:w w:val="100"/>
        </w:rPr>
      </w:pPr>
      <w:r>
        <w:rPr>
          <w:rStyle w:val="Bold"/>
          <w:w w:val="100"/>
        </w:rPr>
        <w:t>My Waiver and Release.</w:t>
      </w:r>
      <w:r>
        <w:rPr>
          <w:w w:val="100"/>
        </w:rPr>
        <w:t> </w:t>
      </w:r>
      <w:r>
        <w:rPr>
          <w:w w:val="100"/>
        </w:rPr>
        <w:t>I hereby release any Covered Entity that acts in reliance on this authorization from any liability that may accrue from releasing [my/[</w:t>
      </w:r>
      <w:r>
        <w:rPr>
          <w:rStyle w:val="Substitute"/>
          <w:w w:val="100"/>
        </w:rPr>
        <w:t>name of patient</w:t>
      </w:r>
      <w:r>
        <w:rPr>
          <w:w w:val="100"/>
        </w:rPr>
        <w:t>]’s] protected medical information to Authorized Persons and for any actions taken by the Authorized Persons. I also specifically prohibit Authorized Persons from filing a complaint of any kind against any Covered Entity that complies with the directions of my Authorized Persons hereunder to the extent that such a complaint purports to charge said Covered Entity with any violation of the Privacy Rules or other federal or state laws related to disclosure of medical records as a result of their compliance with said directions.</w:t>
      </w:r>
    </w:p>
    <w:p w14:paraId="70836562" w14:textId="77777777" w:rsidR="00E97553" w:rsidRDefault="00E97553" w:rsidP="004A6D61">
      <w:pPr>
        <w:pStyle w:val="ParaFlushLeft"/>
        <w:spacing w:after="480"/>
      </w:pPr>
      <w:r>
        <w:t>Date: ___________________________________</w:t>
      </w:r>
    </w:p>
    <w:p w14:paraId="7BD55E8D" w14:textId="77777777" w:rsidR="00E97553" w:rsidRDefault="00E97553">
      <w:pPr>
        <w:pStyle w:val="SignBlockFlush"/>
      </w:pPr>
      <w:r>
        <w:tab/>
      </w:r>
    </w:p>
    <w:p w14:paraId="43995476" w14:textId="77777777" w:rsidR="00E97553" w:rsidRDefault="00E97553" w:rsidP="004A6D61">
      <w:pPr>
        <w:pStyle w:val="SignItemLast"/>
        <w:spacing w:after="480"/>
        <w:ind w:left="0"/>
      </w:pPr>
      <w:r>
        <w:t>Signature of patient or personal representative</w:t>
      </w:r>
    </w:p>
    <w:p w14:paraId="6C4A1BD7" w14:textId="77777777" w:rsidR="00E97553" w:rsidRDefault="00E97553" w:rsidP="004A6D61">
      <w:pPr>
        <w:pStyle w:val="ParaFlushLeft"/>
        <w:tabs>
          <w:tab w:val="clear" w:pos="5040"/>
          <w:tab w:val="clear" w:pos="9000"/>
          <w:tab w:val="right" w:leader="underscore" w:pos="9360"/>
        </w:tabs>
        <w:spacing w:after="480"/>
      </w:pPr>
      <w:r>
        <w:t xml:space="preserve">Printed name of personal representative: </w:t>
      </w:r>
      <w:r>
        <w:tab/>
      </w:r>
    </w:p>
    <w:p w14:paraId="721AF34D" w14:textId="77777777" w:rsidR="00E97553" w:rsidRDefault="00E97553" w:rsidP="004A6D61">
      <w:pPr>
        <w:pStyle w:val="ParaFlushLeft"/>
        <w:tabs>
          <w:tab w:val="clear" w:pos="5040"/>
          <w:tab w:val="clear" w:pos="9000"/>
          <w:tab w:val="right" w:leader="underscore" w:pos="9360"/>
        </w:tabs>
        <w:spacing w:after="480"/>
      </w:pPr>
      <w:r>
        <w:t xml:space="preserve">Description of personal representative’s authority: </w:t>
      </w:r>
      <w:r>
        <w:tab/>
      </w:r>
    </w:p>
    <w:p w14:paraId="0EF4B5E8" w14:textId="67D8703D" w:rsidR="00E97553" w:rsidRPr="00613640" w:rsidRDefault="00E97553" w:rsidP="00613640">
      <w:pPr>
        <w:pStyle w:val="UserInstructionjustifyhidden"/>
      </w:pPr>
      <w:r w:rsidRPr="00613640">
        <w:rPr>
          <w:rStyle w:val="Italic"/>
          <w:i w:val="0"/>
          <w:iCs w:val="0"/>
        </w:rPr>
        <w:t>Attach documentation showing personal representative’s authority.</w:t>
      </w:r>
    </w:p>
    <w:p w14:paraId="5CF32C2B" w14:textId="77777777" w:rsidR="00FE3F53" w:rsidRDefault="00FE3F53" w:rsidP="00937698"/>
    <w:sectPr w:rsidR="00FE3F53" w:rsidSect="00E9755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2D563" w14:textId="77777777" w:rsidR="00557ABE" w:rsidRDefault="00557ABE">
      <w:r>
        <w:separator/>
      </w:r>
    </w:p>
  </w:endnote>
  <w:endnote w:type="continuationSeparator" w:id="0">
    <w:p w14:paraId="06ACB8AE" w14:textId="77777777" w:rsidR="00557ABE" w:rsidRDefault="00557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5D5E3"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CC4B2" w14:textId="77777777" w:rsidR="00557ABE" w:rsidRDefault="00557ABE">
      <w:r>
        <w:separator/>
      </w:r>
    </w:p>
  </w:footnote>
  <w:footnote w:type="continuationSeparator" w:id="0">
    <w:p w14:paraId="6944ED4C" w14:textId="77777777" w:rsidR="00557ABE" w:rsidRDefault="00557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0CBB1"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CA2742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0368BC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83CBB6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E8CC844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93616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F16AA9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228673A"/>
    <w:multiLevelType w:val="hybridMultilevel"/>
    <w:tmpl w:val="72CC63FA"/>
    <w:lvl w:ilvl="0" w:tplc="C44060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9D11C1"/>
    <w:multiLevelType w:val="hybridMultilevel"/>
    <w:tmpl w:val="BF1C3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abstractNum w:abstractNumId="17" w15:restartNumberingAfterBreak="0">
    <w:nsid w:val="78094CF0"/>
    <w:multiLevelType w:val="hybridMultilevel"/>
    <w:tmpl w:val="DA3A6604"/>
    <w:lvl w:ilvl="0" w:tplc="C786D76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4"/>
  </w:num>
  <w:num w:numId="10">
    <w:abstractNumId w:val="16"/>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3"/>
  </w:num>
  <w:num w:numId="23">
    <w:abstractNumId w:val="15"/>
  </w:num>
  <w:num w:numId="24">
    <w:abstractNumId w:val="10"/>
  </w:num>
  <w:num w:numId="25">
    <w:abstractNumId w:val="1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6-21.docx"/>
    <w:docVar w:name="TBBStampDate" w:val="09-18-2022"/>
    <w:docVar w:name="TBBVer" w:val=".docx"/>
    <w:docVar w:name="TBBYear" w:val="2022"/>
  </w:docVars>
  <w:rsids>
    <w:rsidRoot w:val="006D2342"/>
    <w:rsid w:val="00006704"/>
    <w:rsid w:val="00035105"/>
    <w:rsid w:val="00055419"/>
    <w:rsid w:val="00075517"/>
    <w:rsid w:val="00077184"/>
    <w:rsid w:val="000A5288"/>
    <w:rsid w:val="000A6DC7"/>
    <w:rsid w:val="000B0F31"/>
    <w:rsid w:val="000B259E"/>
    <w:rsid w:val="000D0833"/>
    <w:rsid w:val="000D5936"/>
    <w:rsid w:val="000F1A2A"/>
    <w:rsid w:val="00103258"/>
    <w:rsid w:val="00124EC7"/>
    <w:rsid w:val="001357DF"/>
    <w:rsid w:val="00144C08"/>
    <w:rsid w:val="00167635"/>
    <w:rsid w:val="001B4977"/>
    <w:rsid w:val="001C7034"/>
    <w:rsid w:val="001D113B"/>
    <w:rsid w:val="00202F28"/>
    <w:rsid w:val="00212AD4"/>
    <w:rsid w:val="00220537"/>
    <w:rsid w:val="00221D27"/>
    <w:rsid w:val="00224E3B"/>
    <w:rsid w:val="002733D1"/>
    <w:rsid w:val="002C1959"/>
    <w:rsid w:val="002C211D"/>
    <w:rsid w:val="002C3E97"/>
    <w:rsid w:val="002C456D"/>
    <w:rsid w:val="002D4648"/>
    <w:rsid w:val="002D4815"/>
    <w:rsid w:val="002F4B1D"/>
    <w:rsid w:val="00300B12"/>
    <w:rsid w:val="00300E00"/>
    <w:rsid w:val="0030196B"/>
    <w:rsid w:val="003119E6"/>
    <w:rsid w:val="00320622"/>
    <w:rsid w:val="00382C39"/>
    <w:rsid w:val="00385003"/>
    <w:rsid w:val="003864FA"/>
    <w:rsid w:val="00386B7C"/>
    <w:rsid w:val="0039278E"/>
    <w:rsid w:val="00397006"/>
    <w:rsid w:val="00397661"/>
    <w:rsid w:val="003C0B1C"/>
    <w:rsid w:val="003D7347"/>
    <w:rsid w:val="003E1B11"/>
    <w:rsid w:val="00417CAA"/>
    <w:rsid w:val="0042134C"/>
    <w:rsid w:val="004217A3"/>
    <w:rsid w:val="004442DD"/>
    <w:rsid w:val="00457BA9"/>
    <w:rsid w:val="0046632A"/>
    <w:rsid w:val="004A1988"/>
    <w:rsid w:val="004A6D61"/>
    <w:rsid w:val="004C7340"/>
    <w:rsid w:val="004D7E2D"/>
    <w:rsid w:val="004E343B"/>
    <w:rsid w:val="004F367C"/>
    <w:rsid w:val="004F6E30"/>
    <w:rsid w:val="005038A4"/>
    <w:rsid w:val="005140F1"/>
    <w:rsid w:val="00517989"/>
    <w:rsid w:val="0054029D"/>
    <w:rsid w:val="00551332"/>
    <w:rsid w:val="00557ABE"/>
    <w:rsid w:val="00562AB8"/>
    <w:rsid w:val="0056511D"/>
    <w:rsid w:val="00570333"/>
    <w:rsid w:val="00574113"/>
    <w:rsid w:val="00582F0A"/>
    <w:rsid w:val="00587F73"/>
    <w:rsid w:val="005906DA"/>
    <w:rsid w:val="005967D5"/>
    <w:rsid w:val="005B3021"/>
    <w:rsid w:val="005B4AE9"/>
    <w:rsid w:val="005B683D"/>
    <w:rsid w:val="005C4081"/>
    <w:rsid w:val="005F1ECB"/>
    <w:rsid w:val="00607DAB"/>
    <w:rsid w:val="00613640"/>
    <w:rsid w:val="006161C4"/>
    <w:rsid w:val="006213A8"/>
    <w:rsid w:val="00630A0B"/>
    <w:rsid w:val="006546C9"/>
    <w:rsid w:val="00662FDF"/>
    <w:rsid w:val="00676127"/>
    <w:rsid w:val="00680E59"/>
    <w:rsid w:val="00691036"/>
    <w:rsid w:val="006959A6"/>
    <w:rsid w:val="006C0869"/>
    <w:rsid w:val="006C1BBF"/>
    <w:rsid w:val="006C2810"/>
    <w:rsid w:val="006D14DF"/>
    <w:rsid w:val="006D2342"/>
    <w:rsid w:val="006F26DC"/>
    <w:rsid w:val="0070594F"/>
    <w:rsid w:val="00744DCD"/>
    <w:rsid w:val="00746473"/>
    <w:rsid w:val="00763BF6"/>
    <w:rsid w:val="00767ED8"/>
    <w:rsid w:val="00795CB0"/>
    <w:rsid w:val="007A39D0"/>
    <w:rsid w:val="007A5178"/>
    <w:rsid w:val="007B3F3B"/>
    <w:rsid w:val="007D0DE2"/>
    <w:rsid w:val="007D2BDA"/>
    <w:rsid w:val="007D3F21"/>
    <w:rsid w:val="007D5BE5"/>
    <w:rsid w:val="007E0A3B"/>
    <w:rsid w:val="007E2112"/>
    <w:rsid w:val="007E4CC2"/>
    <w:rsid w:val="007F111E"/>
    <w:rsid w:val="00813EC4"/>
    <w:rsid w:val="00820566"/>
    <w:rsid w:val="008222BD"/>
    <w:rsid w:val="00832078"/>
    <w:rsid w:val="00854276"/>
    <w:rsid w:val="008575EE"/>
    <w:rsid w:val="00877F53"/>
    <w:rsid w:val="008A08E7"/>
    <w:rsid w:val="008B3F1F"/>
    <w:rsid w:val="008B76B8"/>
    <w:rsid w:val="008D3F7D"/>
    <w:rsid w:val="008D602D"/>
    <w:rsid w:val="008F41A5"/>
    <w:rsid w:val="00903348"/>
    <w:rsid w:val="009079C6"/>
    <w:rsid w:val="00937698"/>
    <w:rsid w:val="009518AF"/>
    <w:rsid w:val="00965A52"/>
    <w:rsid w:val="00986BE4"/>
    <w:rsid w:val="009A2FE8"/>
    <w:rsid w:val="009A7C45"/>
    <w:rsid w:val="009B4972"/>
    <w:rsid w:val="009C6567"/>
    <w:rsid w:val="009D367E"/>
    <w:rsid w:val="009E31FA"/>
    <w:rsid w:val="009F1B69"/>
    <w:rsid w:val="00A026BD"/>
    <w:rsid w:val="00A0583D"/>
    <w:rsid w:val="00A156B5"/>
    <w:rsid w:val="00AA74A2"/>
    <w:rsid w:val="00AB3BCD"/>
    <w:rsid w:val="00AE05F0"/>
    <w:rsid w:val="00AE61F5"/>
    <w:rsid w:val="00B12519"/>
    <w:rsid w:val="00B157A8"/>
    <w:rsid w:val="00B15C0D"/>
    <w:rsid w:val="00B17021"/>
    <w:rsid w:val="00B53927"/>
    <w:rsid w:val="00B760F6"/>
    <w:rsid w:val="00BA13C4"/>
    <w:rsid w:val="00BE2E17"/>
    <w:rsid w:val="00BE68A9"/>
    <w:rsid w:val="00C04F3D"/>
    <w:rsid w:val="00C1069F"/>
    <w:rsid w:val="00C16AEA"/>
    <w:rsid w:val="00C445FE"/>
    <w:rsid w:val="00C456AC"/>
    <w:rsid w:val="00C53FF7"/>
    <w:rsid w:val="00CA5BD5"/>
    <w:rsid w:val="00CB155D"/>
    <w:rsid w:val="00CC5C2E"/>
    <w:rsid w:val="00CD150A"/>
    <w:rsid w:val="00CE225D"/>
    <w:rsid w:val="00CF7073"/>
    <w:rsid w:val="00D0698A"/>
    <w:rsid w:val="00D25F76"/>
    <w:rsid w:val="00D2766B"/>
    <w:rsid w:val="00D35A20"/>
    <w:rsid w:val="00D47494"/>
    <w:rsid w:val="00D562D6"/>
    <w:rsid w:val="00D93A2E"/>
    <w:rsid w:val="00D94635"/>
    <w:rsid w:val="00D957EF"/>
    <w:rsid w:val="00D96D86"/>
    <w:rsid w:val="00DA05D8"/>
    <w:rsid w:val="00DB22E2"/>
    <w:rsid w:val="00DB48F2"/>
    <w:rsid w:val="00DC1EAA"/>
    <w:rsid w:val="00DC4601"/>
    <w:rsid w:val="00DF14EA"/>
    <w:rsid w:val="00DF64BF"/>
    <w:rsid w:val="00E17361"/>
    <w:rsid w:val="00E21A49"/>
    <w:rsid w:val="00E7012A"/>
    <w:rsid w:val="00E8508F"/>
    <w:rsid w:val="00E90259"/>
    <w:rsid w:val="00E95688"/>
    <w:rsid w:val="00E97553"/>
    <w:rsid w:val="00EF0713"/>
    <w:rsid w:val="00EF3BC1"/>
    <w:rsid w:val="00F1261B"/>
    <w:rsid w:val="00F22B3D"/>
    <w:rsid w:val="00F6777D"/>
    <w:rsid w:val="00F72310"/>
    <w:rsid w:val="00F75F04"/>
    <w:rsid w:val="00F94ACB"/>
    <w:rsid w:val="00FD58F3"/>
    <w:rsid w:val="00FD5B0C"/>
    <w:rsid w:val="00FD5E45"/>
    <w:rsid w:val="00FE3F5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6991B5"/>
  <w15:chartTrackingRefBased/>
  <w15:docId w15:val="{6412B3C9-B883-4240-A0C9-C51B3185A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E97553"/>
    <w:rPr>
      <w:sz w:val="24"/>
      <w:szCs w:val="24"/>
    </w:rPr>
  </w:style>
  <w:style w:type="paragraph" w:styleId="Heading1">
    <w:name w:val="heading 1"/>
    <w:basedOn w:val="Normal"/>
    <w:next w:val="Normal"/>
    <w:uiPriority w:val="1"/>
    <w:qFormat/>
    <w:rsid w:val="00E97553"/>
    <w:pPr>
      <w:keepNext/>
      <w:spacing w:before="240" w:after="60"/>
      <w:outlineLvl w:val="0"/>
    </w:pPr>
    <w:rPr>
      <w:b/>
      <w:bCs/>
      <w:kern w:val="32"/>
      <w:szCs w:val="32"/>
    </w:rPr>
  </w:style>
  <w:style w:type="paragraph" w:styleId="Heading2">
    <w:name w:val="heading 2"/>
    <w:basedOn w:val="Normal"/>
    <w:next w:val="Normal"/>
    <w:uiPriority w:val="1"/>
    <w:qFormat/>
    <w:rsid w:val="00E97553"/>
    <w:pPr>
      <w:keepNext/>
      <w:spacing w:before="240" w:after="60"/>
      <w:outlineLvl w:val="1"/>
    </w:pPr>
    <w:rPr>
      <w:b/>
      <w:bCs/>
      <w:iCs/>
      <w:szCs w:val="28"/>
    </w:rPr>
  </w:style>
  <w:style w:type="paragraph" w:styleId="Heading3">
    <w:name w:val="heading 3"/>
    <w:basedOn w:val="Normal"/>
    <w:next w:val="Normal"/>
    <w:uiPriority w:val="1"/>
    <w:qFormat/>
    <w:rsid w:val="00E97553"/>
    <w:pPr>
      <w:spacing w:before="240" w:after="60"/>
      <w:outlineLvl w:val="2"/>
    </w:pPr>
    <w:rPr>
      <w:b/>
      <w:bCs/>
      <w:szCs w:val="26"/>
    </w:rPr>
  </w:style>
  <w:style w:type="paragraph" w:styleId="Heading4">
    <w:name w:val="heading 4"/>
    <w:basedOn w:val="Normal"/>
    <w:next w:val="Normal"/>
    <w:uiPriority w:val="1"/>
    <w:qFormat/>
    <w:rsid w:val="00E97553"/>
    <w:pPr>
      <w:spacing w:before="240" w:after="60"/>
      <w:outlineLvl w:val="3"/>
    </w:pPr>
    <w:rPr>
      <w:b/>
      <w:bCs/>
      <w:szCs w:val="28"/>
    </w:rPr>
  </w:style>
  <w:style w:type="paragraph" w:styleId="Heading5">
    <w:name w:val="heading 5"/>
    <w:basedOn w:val="Normal"/>
    <w:next w:val="Normal"/>
    <w:uiPriority w:val="1"/>
    <w:qFormat/>
    <w:rsid w:val="00E97553"/>
    <w:pPr>
      <w:spacing w:before="240" w:after="60"/>
      <w:outlineLvl w:val="4"/>
    </w:pPr>
    <w:rPr>
      <w:b/>
      <w:bCs/>
      <w:iCs/>
      <w:szCs w:val="26"/>
    </w:rPr>
  </w:style>
  <w:style w:type="paragraph" w:styleId="Heading6">
    <w:name w:val="heading 6"/>
    <w:basedOn w:val="Normal"/>
    <w:next w:val="Normal"/>
    <w:uiPriority w:val="1"/>
    <w:qFormat/>
    <w:rsid w:val="00E97553"/>
    <w:pPr>
      <w:spacing w:before="240" w:after="60"/>
      <w:outlineLvl w:val="5"/>
    </w:pPr>
    <w:rPr>
      <w:b/>
      <w:bCs/>
      <w:szCs w:val="22"/>
    </w:rPr>
  </w:style>
  <w:style w:type="paragraph" w:styleId="Heading7">
    <w:name w:val="heading 7"/>
    <w:basedOn w:val="Normal"/>
    <w:next w:val="Normal"/>
    <w:uiPriority w:val="1"/>
    <w:qFormat/>
    <w:rsid w:val="00E97553"/>
    <w:pPr>
      <w:spacing w:before="240" w:after="60"/>
      <w:outlineLvl w:val="6"/>
    </w:pPr>
    <w:rPr>
      <w:b/>
    </w:rPr>
  </w:style>
  <w:style w:type="paragraph" w:styleId="Heading8">
    <w:name w:val="heading 8"/>
    <w:basedOn w:val="Normal"/>
    <w:next w:val="Normal"/>
    <w:uiPriority w:val="1"/>
    <w:qFormat/>
    <w:rsid w:val="00E97553"/>
    <w:pPr>
      <w:spacing w:before="240" w:after="60"/>
      <w:outlineLvl w:val="7"/>
    </w:pPr>
    <w:rPr>
      <w:b/>
      <w:iCs/>
    </w:rPr>
  </w:style>
  <w:style w:type="paragraph" w:styleId="Heading9">
    <w:name w:val="heading 9"/>
    <w:basedOn w:val="Normal"/>
    <w:next w:val="Normal"/>
    <w:uiPriority w:val="2"/>
    <w:qFormat/>
    <w:rsid w:val="00E9755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97553"/>
    <w:pPr>
      <w:spacing w:after="240"/>
    </w:pPr>
    <w:rPr>
      <w:szCs w:val="20"/>
    </w:rPr>
  </w:style>
  <w:style w:type="paragraph" w:styleId="Quote">
    <w:name w:val="Quote"/>
    <w:basedOn w:val="BodyText"/>
    <w:uiPriority w:val="2"/>
    <w:qFormat/>
    <w:rsid w:val="00E97553"/>
    <w:pPr>
      <w:ind w:left="1440" w:right="1440"/>
    </w:pPr>
  </w:style>
  <w:style w:type="paragraph" w:customStyle="1" w:styleId="BodyTextContinued">
    <w:name w:val="Body Text Continued"/>
    <w:basedOn w:val="BodyText"/>
    <w:next w:val="BodyText"/>
    <w:rsid w:val="00E97553"/>
  </w:style>
  <w:style w:type="paragraph" w:styleId="TOC1">
    <w:name w:val="toc 1"/>
    <w:basedOn w:val="Normal"/>
    <w:next w:val="Normal"/>
    <w:autoRedefine/>
    <w:uiPriority w:val="2"/>
    <w:rsid w:val="00E9755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9755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9755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9755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9755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9755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9755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9755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9755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97553"/>
    <w:pPr>
      <w:numPr>
        <w:numId w:val="9"/>
      </w:numPr>
    </w:pPr>
  </w:style>
  <w:style w:type="paragraph" w:styleId="ListNumber2">
    <w:name w:val="List Number 2"/>
    <w:basedOn w:val="BodyText"/>
    <w:uiPriority w:val="1"/>
    <w:rsid w:val="00E97553"/>
    <w:pPr>
      <w:numPr>
        <w:numId w:val="10"/>
      </w:numPr>
    </w:pPr>
  </w:style>
  <w:style w:type="paragraph" w:styleId="ListBullet">
    <w:name w:val="List Bullet"/>
    <w:basedOn w:val="BodyText"/>
    <w:uiPriority w:val="1"/>
    <w:rsid w:val="00E97553"/>
    <w:pPr>
      <w:numPr>
        <w:numId w:val="5"/>
      </w:numPr>
      <w:tabs>
        <w:tab w:val="left" w:pos="1440"/>
      </w:tabs>
    </w:pPr>
    <w:rPr>
      <w:szCs w:val="24"/>
    </w:rPr>
  </w:style>
  <w:style w:type="paragraph" w:styleId="ListBullet2">
    <w:name w:val="List Bullet 2"/>
    <w:basedOn w:val="BodyText"/>
    <w:uiPriority w:val="1"/>
    <w:rsid w:val="00E97553"/>
    <w:pPr>
      <w:numPr>
        <w:numId w:val="7"/>
      </w:numPr>
      <w:tabs>
        <w:tab w:val="clear" w:pos="1440"/>
        <w:tab w:val="left" w:pos="720"/>
      </w:tabs>
      <w:ind w:left="720"/>
    </w:pPr>
    <w:rPr>
      <w:szCs w:val="24"/>
    </w:rPr>
  </w:style>
  <w:style w:type="paragraph" w:styleId="Header">
    <w:name w:val="header"/>
    <w:basedOn w:val="Normal"/>
    <w:uiPriority w:val="1"/>
    <w:rsid w:val="00E97553"/>
    <w:pPr>
      <w:tabs>
        <w:tab w:val="center" w:pos="4680"/>
        <w:tab w:val="right" w:pos="9360"/>
      </w:tabs>
    </w:pPr>
  </w:style>
  <w:style w:type="paragraph" w:styleId="Footer">
    <w:name w:val="footer"/>
    <w:basedOn w:val="Normal"/>
    <w:rsid w:val="00E97553"/>
    <w:pPr>
      <w:tabs>
        <w:tab w:val="center" w:pos="4680"/>
        <w:tab w:val="right" w:pos="9360"/>
      </w:tabs>
    </w:pPr>
  </w:style>
  <w:style w:type="table" w:styleId="TableGrid">
    <w:name w:val="Table Grid"/>
    <w:basedOn w:val="TableNormal"/>
    <w:rsid w:val="00E97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9755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97553"/>
    <w:rPr>
      <w:rFonts w:ascii="Times New Roman Bold" w:hAnsi="Times New Roman Bold" w:cs="Arial"/>
      <w:b/>
      <w:vanish/>
      <w:color w:val="FF0000"/>
    </w:rPr>
  </w:style>
  <w:style w:type="paragraph" w:customStyle="1" w:styleId="Formhidden">
    <w:name w:val="Form_hidden"/>
    <w:rsid w:val="00E9755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9755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97553"/>
    <w:rPr>
      <w:sz w:val="20"/>
      <w:szCs w:val="20"/>
    </w:rPr>
  </w:style>
  <w:style w:type="paragraph" w:customStyle="1" w:styleId="Titlehidden">
    <w:name w:val="Title_hidden"/>
    <w:uiPriority w:val="2"/>
    <w:rsid w:val="00E97553"/>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E9755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9755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9755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9755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9755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9755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9755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97553"/>
    <w:rPr>
      <w:rFonts w:ascii="Arial" w:hAnsi="Arial"/>
      <w:i/>
      <w:vanish/>
      <w:color w:val="FF0000"/>
      <w:szCs w:val="24"/>
    </w:rPr>
  </w:style>
  <w:style w:type="paragraph" w:customStyle="1" w:styleId="MnLevel4hidden">
    <w:name w:val="MnLevel4_hidden"/>
    <w:uiPriority w:val="2"/>
    <w:rsid w:val="00E9755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97553"/>
    <w:pPr>
      <w:spacing w:after="240"/>
      <w:ind w:right="5760"/>
    </w:pPr>
    <w:rPr>
      <w:rFonts w:ascii="Arial" w:hAnsi="Arial" w:cs="Arial"/>
      <w:i/>
      <w:vanish/>
      <w:color w:val="FF0000"/>
    </w:rPr>
  </w:style>
  <w:style w:type="paragraph" w:customStyle="1" w:styleId="MnListnhidden">
    <w:name w:val="MnList_n_hidden"/>
    <w:uiPriority w:val="2"/>
    <w:rsid w:val="00E9755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9755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9755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9755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9755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9755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9755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9755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9755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9755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9755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9755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9755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9755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9755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9755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97553"/>
    <w:rPr>
      <w:vanish/>
      <w:sz w:val="4"/>
      <w:szCs w:val="24"/>
    </w:rPr>
  </w:style>
  <w:style w:type="paragraph" w:customStyle="1" w:styleId="clausetitlehidden">
    <w:name w:val="clause_title_hidden"/>
    <w:basedOn w:val="Normal"/>
    <w:uiPriority w:val="2"/>
    <w:qFormat/>
    <w:rsid w:val="00E97553"/>
    <w:pPr>
      <w:spacing w:after="240"/>
      <w:ind w:left="720" w:hanging="720"/>
    </w:pPr>
    <w:rPr>
      <w:i/>
      <w:vanish/>
      <w:color w:val="FF0000"/>
    </w:rPr>
  </w:style>
  <w:style w:type="paragraph" w:customStyle="1" w:styleId="clausenumberhidden">
    <w:name w:val="clause_number_hidden"/>
    <w:basedOn w:val="Normal"/>
    <w:uiPriority w:val="2"/>
    <w:qFormat/>
    <w:rsid w:val="00E97553"/>
    <w:pPr>
      <w:spacing w:after="240"/>
    </w:pPr>
    <w:rPr>
      <w:rFonts w:ascii="Arial" w:hAnsi="Arial"/>
      <w:b/>
      <w:i/>
      <w:vanish/>
      <w:color w:val="FF0000"/>
      <w:sz w:val="20"/>
    </w:rPr>
  </w:style>
  <w:style w:type="paragraph" w:customStyle="1" w:styleId="TitleBeforeSubhidden">
    <w:name w:val="TitleBeforeSub_hidden"/>
    <w:uiPriority w:val="2"/>
    <w:qFormat/>
    <w:rsid w:val="00E9755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E97553"/>
    <w:rPr>
      <w:rFonts w:ascii="Times New Roman" w:hAnsi="Times New Roman" w:cs="Times New Roman"/>
      <w:sz w:val="24"/>
    </w:rPr>
  </w:style>
  <w:style w:type="paragraph" w:customStyle="1" w:styleId="TitleBeforeSub">
    <w:name w:val="TitleBeforeSub"/>
    <w:uiPriority w:val="2"/>
    <w:qFormat/>
    <w:rsid w:val="00E97553"/>
    <w:pPr>
      <w:keepNext/>
      <w:widowControl w:val="0"/>
      <w:suppressAutoHyphens/>
      <w:spacing w:line="340" w:lineRule="atLeast"/>
      <w:jc w:val="center"/>
    </w:pPr>
    <w:rPr>
      <w:b/>
      <w:sz w:val="28"/>
      <w:szCs w:val="24"/>
    </w:rPr>
  </w:style>
  <w:style w:type="character" w:customStyle="1" w:styleId="TitleChar">
    <w:name w:val="Title Char"/>
    <w:link w:val="Title"/>
    <w:uiPriority w:val="2"/>
    <w:rsid w:val="00E97553"/>
    <w:rPr>
      <w:rFonts w:ascii="Times New Roman" w:hAnsi="Times New Roman" w:cs="Times New Roman"/>
      <w:b/>
      <w:bCs/>
      <w:sz w:val="28"/>
      <w:szCs w:val="24"/>
    </w:rPr>
  </w:style>
  <w:style w:type="paragraph" w:customStyle="1" w:styleId="Alternate">
    <w:name w:val="Alternate"/>
    <w:uiPriority w:val="99"/>
    <w:rsid w:val="00E97553"/>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E9755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E97553"/>
    <w:pPr>
      <w:widowControl w:val="0"/>
      <w:suppressAutoHyphens/>
      <w:autoSpaceDE w:val="0"/>
      <w:autoSpaceDN w:val="0"/>
      <w:adjustRightInd w:val="0"/>
      <w:spacing w:after="240" w:line="280" w:lineRule="atLeast"/>
    </w:pPr>
    <w:rPr>
      <w:color w:val="000000"/>
      <w:w w:val="0"/>
      <w:sz w:val="24"/>
      <w:szCs w:val="24"/>
    </w:rPr>
  </w:style>
  <w:style w:type="paragraph" w:customStyle="1" w:styleId="para0">
    <w:name w:val="para"/>
    <w:uiPriority w:val="99"/>
    <w:rsid w:val="00E97553"/>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paragraph" w:customStyle="1" w:styleId="StepNumberDotHang">
    <w:name w:val="StepNumberDotHang"/>
    <w:uiPriority w:val="99"/>
    <w:rsid w:val="00E97553"/>
    <w:pPr>
      <w:widowControl w:val="0"/>
      <w:suppressAutoHyphens/>
      <w:autoSpaceDE w:val="0"/>
      <w:autoSpaceDN w:val="0"/>
      <w:adjustRightInd w:val="0"/>
      <w:spacing w:after="240" w:line="280" w:lineRule="atLeast"/>
    </w:pPr>
    <w:rPr>
      <w:color w:val="000000"/>
      <w:w w:val="0"/>
      <w:sz w:val="24"/>
      <w:szCs w:val="24"/>
    </w:rPr>
  </w:style>
  <w:style w:type="paragraph" w:customStyle="1" w:styleId="Step">
    <w:name w:val="Step"/>
    <w:uiPriority w:val="99"/>
    <w:rsid w:val="00E97553"/>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E97553"/>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E97553"/>
    <w:rPr>
      <w:rFonts w:ascii="Arial" w:hAnsi="Arial" w:cs="Arial"/>
      <w:b/>
      <w:bCs/>
      <w:sz w:val="20"/>
      <w:szCs w:val="20"/>
    </w:rPr>
  </w:style>
  <w:style w:type="character" w:customStyle="1" w:styleId="Italic">
    <w:name w:val="Italic"/>
    <w:uiPriority w:val="99"/>
    <w:rsid w:val="00E97553"/>
    <w:rPr>
      <w:i/>
      <w:iCs/>
    </w:rPr>
  </w:style>
  <w:style w:type="character" w:customStyle="1" w:styleId="Bold">
    <w:name w:val="Bold"/>
    <w:uiPriority w:val="99"/>
    <w:rsid w:val="00E975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908B0-4DB4-4FCF-84C8-920F473C1DBB}">
  <ds:schemaRefs>
    <ds:schemaRef ds:uri="http://schemas.microsoft.com/sharepoint/v3/contenttype/forms"/>
  </ds:schemaRefs>
</ds:datastoreItem>
</file>

<file path=customXml/itemProps2.xml><?xml version="1.0" encoding="utf-8"?>
<ds:datastoreItem xmlns:ds="http://schemas.openxmlformats.org/officeDocument/2006/customXml" ds:itemID="{EDCEF7A7-CA4B-469F-921E-B414CDAEF86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AA62DA20-F8E5-488E-ACF0-8D79841E1CB5}">
  <ds:schemaRefs>
    <ds:schemaRef ds:uri="http://schemas.microsoft.com/office/2006/metadata/longProperties"/>
  </ds:schemaRefs>
</ds:datastoreItem>
</file>

<file path=customXml/itemProps4.xml><?xml version="1.0" encoding="utf-8"?>
<ds:datastoreItem xmlns:ds="http://schemas.openxmlformats.org/officeDocument/2006/customXml" ds:itemID="{8DD954A7-93D4-42E9-8667-DE505773F8FF}"/>
</file>

<file path=docProps/app.xml><?xml version="1.0" encoding="utf-8"?>
<Properties xmlns="http://schemas.openxmlformats.org/officeDocument/2006/extended-properties" xmlns:vt="http://schemas.openxmlformats.org/officeDocument/2006/docPropsVTypes">
  <Template>TBB Blank.dot</Template>
  <TotalTime>4</TotalTime>
  <Pages>2</Pages>
  <Words>935</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5</cp:revision>
  <cp:lastPrinted>2011-12-29T21:03:00Z</cp:lastPrinted>
  <dcterms:created xsi:type="dcterms:W3CDTF">2022-09-04T19:53:00Z</dcterms:created>
  <dcterms:modified xsi:type="dcterms:W3CDTF">2022-09-18T15:47:00Z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14031200.0000000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