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962050" w14:textId="587C0636" w:rsidR="0069673D" w:rsidRPr="00690520" w:rsidRDefault="0069673D">
      <w:pPr>
        <w:pStyle w:val="Formhidden"/>
      </w:pPr>
      <w:r w:rsidRPr="00690520">
        <w:t>Form 33-3</w:t>
      </w:r>
      <w:r w:rsidR="000A18FA">
        <w:t>2</w:t>
      </w:r>
    </w:p>
    <w:p w14:paraId="37962051" w14:textId="77777777" w:rsidR="0069673D" w:rsidRPr="00690520" w:rsidRDefault="0069673D">
      <w:pPr>
        <w:pStyle w:val="DescriptionLasthidden"/>
      </w:pPr>
      <w:r w:rsidRPr="00690520">
        <w:t>This form may be used to enforce a withholding order or writ against an employer under Tex. Fam. Code § 158.206 when the employer is alleged to have failed to withhold or to have withheld but not remitted.</w:t>
      </w:r>
    </w:p>
    <w:p w14:paraId="37962052" w14:textId="77777777" w:rsidR="0069673D" w:rsidRPr="009B74C2" w:rsidRDefault="002E7E9E" w:rsidP="00146550">
      <w:pPr>
        <w:pStyle w:val="Para"/>
        <w:ind w:firstLine="0"/>
        <w:rPr>
          <w:b/>
          <w:bCs/>
        </w:rPr>
      </w:pPr>
      <w:r w:rsidRPr="00146550">
        <w:rPr>
          <w:b/>
          <w:bCs/>
        </w:rPr>
        <w:t>NOTICE: THIS DOCUMENT</w:t>
      </w:r>
      <w:r w:rsidRPr="00146550">
        <w:rPr>
          <w:b/>
          <w:bCs/>
        </w:rPr>
        <w:br/>
        <w:t>CONTAINS SENSITIVE DATA</w:t>
      </w:r>
    </w:p>
    <w:p w14:paraId="37962054" w14:textId="77777777" w:rsidR="0069673D" w:rsidRPr="00690520" w:rsidRDefault="0069673D" w:rsidP="00146550">
      <w:pPr>
        <w:pStyle w:val="UserInstructionjustifyhidden"/>
      </w:pPr>
      <w:r w:rsidRPr="00690520">
        <w:t xml:space="preserve">See § 6 of the Introduction in volume 1 of this manual concerning protection of sensitive data in filed documents. </w:t>
      </w:r>
    </w:p>
    <w:p w14:paraId="37962055" w14:textId="621DC07B" w:rsidR="0069673D" w:rsidRPr="00690520" w:rsidRDefault="0069673D">
      <w:pPr>
        <w:pStyle w:val="Captionhidden"/>
      </w:pPr>
      <w:r w:rsidRPr="00690520">
        <w:t>[Caption. See § 3 of the Introduction in volume 1 of this manual.]</w:t>
      </w:r>
    </w:p>
    <w:p w14:paraId="37962084" w14:textId="497BF193" w:rsidR="0069673D" w:rsidRPr="00690520" w:rsidRDefault="0069673D" w:rsidP="00146550">
      <w:pPr>
        <w:pStyle w:val="TitleBeforeSub"/>
      </w:pPr>
      <w:r w:rsidRPr="00690520">
        <w:t>Order to Appear</w:t>
      </w:r>
    </w:p>
    <w:p w14:paraId="464E71E5" w14:textId="68BE6F41" w:rsidR="0034517C" w:rsidRPr="00690520" w:rsidRDefault="0034517C" w:rsidP="00146550">
      <w:pPr>
        <w:pStyle w:val="Subtitlehidden"/>
        <w:rPr>
          <w:sz w:val="28"/>
          <w:szCs w:val="28"/>
        </w:rPr>
      </w:pPr>
      <w:r w:rsidRPr="00690520">
        <w:t>[Motion to Enforce Withholding from Earnings]</w:t>
      </w:r>
    </w:p>
    <w:p w14:paraId="37962086" w14:textId="08D70AB2" w:rsidR="0087409E" w:rsidRPr="00690520" w:rsidRDefault="00C9052D" w:rsidP="00146550">
      <w:pPr>
        <w:pStyle w:val="UserInstructionjustifyhidden"/>
      </w:pPr>
      <w:r w:rsidRPr="00690520">
        <w:t xml:space="preserve">For “a motion for enforcement of an existing order providing for child support,” the court may order the respondent to appear on a date not sooner than ten days from the date of service. Tex. Fam. Code § 157.062(c). This suit may not qualify as such a motion, however. If the employer is entitled to citation and the normal time to file an answer, a citation should be used in addition to notice of hearing, and the hearing shall be held no sooner than 10:00 </w:t>
      </w:r>
      <w:r w:rsidRPr="00690520">
        <w:rPr>
          <w:rStyle w:val="SmallCaps"/>
          <w:sz w:val="20"/>
          <w:szCs w:val="20"/>
        </w:rPr>
        <w:t>a.m</w:t>
      </w:r>
      <w:r w:rsidRPr="00690520">
        <w:t>. of the first Monday after the twentieth day after the date of service. Tex. Fam. Code § 157.062(d).</w:t>
      </w:r>
    </w:p>
    <w:p w14:paraId="4108F213" w14:textId="77777777" w:rsidR="00690520" w:rsidRPr="00690520" w:rsidRDefault="00690520" w:rsidP="00690520">
      <w:pPr>
        <w:pStyle w:val="Para"/>
        <w:rPr>
          <w:color w:val="auto"/>
          <w:w w:val="100"/>
        </w:rPr>
      </w:pPr>
      <w:r w:rsidRPr="00690520">
        <w:rPr>
          <w:color w:val="auto"/>
          <w:w w:val="100"/>
        </w:rPr>
        <w:t>IT IS ORDERED that the hearing on Motion to Enforce Withholding from Earnings is set before the Court at [</w:t>
      </w:r>
      <w:r w:rsidRPr="00690520">
        <w:rPr>
          <w:rFonts w:ascii="Arial" w:hAnsi="Arial" w:cs="Arial"/>
          <w:b/>
          <w:bCs/>
          <w:w w:val="100"/>
          <w:sz w:val="20"/>
          <w:szCs w:val="20"/>
        </w:rPr>
        <w:t>time</w:t>
      </w:r>
      <w:r w:rsidRPr="00690520">
        <w:rPr>
          <w:color w:val="auto"/>
          <w:w w:val="100"/>
        </w:rPr>
        <w:t>] on [</w:t>
      </w:r>
      <w:r w:rsidRPr="00690520">
        <w:rPr>
          <w:rFonts w:ascii="Arial" w:hAnsi="Arial" w:cs="Arial"/>
          <w:b/>
          <w:bCs/>
          <w:w w:val="100"/>
          <w:sz w:val="20"/>
          <w:szCs w:val="20"/>
        </w:rPr>
        <w:t>date</w:t>
      </w:r>
      <w:r w:rsidRPr="00690520">
        <w:rPr>
          <w:color w:val="auto"/>
          <w:w w:val="100"/>
        </w:rPr>
        <w:t>].</w:t>
      </w:r>
    </w:p>
    <w:p w14:paraId="0F3BA42A" w14:textId="77777777" w:rsidR="00690520" w:rsidRPr="009B74C2" w:rsidRDefault="00690520" w:rsidP="00690520">
      <w:pPr>
        <w:pStyle w:val="UserInstructionjustifyhidden"/>
        <w:jc w:val="center"/>
      </w:pPr>
      <w:r w:rsidRPr="00690520">
        <w:t>Use the following paragraph if the hearing will be only in-person.</w:t>
      </w:r>
    </w:p>
    <w:p w14:paraId="7E1589E3" w14:textId="77777777" w:rsidR="00690520" w:rsidRPr="00690520" w:rsidRDefault="00690520" w:rsidP="00690520">
      <w:pPr>
        <w:widowControl w:val="0"/>
        <w:tabs>
          <w:tab w:val="right" w:leader="underscore" w:pos="9000"/>
        </w:tabs>
        <w:suppressAutoHyphens/>
        <w:autoSpaceDE w:val="0"/>
        <w:autoSpaceDN w:val="0"/>
        <w:adjustRightInd w:val="0"/>
        <w:spacing w:after="240" w:line="280" w:lineRule="atLeast"/>
        <w:ind w:firstLine="720"/>
        <w:rPr>
          <w:color w:val="000000"/>
        </w:rPr>
      </w:pPr>
      <w:r w:rsidRPr="00690520">
        <w:rPr>
          <w:color w:val="000000"/>
        </w:rPr>
        <w:t>All participants, including Employer, [</w:t>
      </w:r>
      <w:r w:rsidRPr="00690520">
        <w:rPr>
          <w:rFonts w:ascii="Arial" w:hAnsi="Arial" w:cs="Arial"/>
          <w:b/>
          <w:bCs/>
          <w:color w:val="000000"/>
          <w:sz w:val="20"/>
          <w:szCs w:val="20"/>
        </w:rPr>
        <w:t>name</w:t>
      </w:r>
      <w:r w:rsidRPr="00690520">
        <w:rPr>
          <w:color w:val="000000"/>
        </w:rPr>
        <w:t>], are ORDERED to appear on the date and at the time set for the hearing physically in the courtroom of this Court at [</w:t>
      </w:r>
      <w:r w:rsidRPr="00690520">
        <w:rPr>
          <w:rFonts w:ascii="Arial" w:hAnsi="Arial" w:cs="Arial"/>
          <w:b/>
          <w:bCs/>
          <w:color w:val="000000"/>
          <w:sz w:val="20"/>
          <w:szCs w:val="20"/>
        </w:rPr>
        <w:t>address, city</w:t>
      </w:r>
      <w:r w:rsidRPr="00690520">
        <w:rPr>
          <w:color w:val="000000"/>
        </w:rPr>
        <w:t xml:space="preserve">], Texas. Participants may appear before the Court by other means only if permitted by court order. The Court’s designated contact information [is </w:t>
      </w:r>
      <w:r w:rsidRPr="00690520">
        <w:t>[</w:t>
      </w:r>
      <w:r w:rsidRPr="00690520">
        <w:rPr>
          <w:rFonts w:ascii="Arial" w:hAnsi="Arial" w:cs="Arial"/>
          <w:b/>
          <w:bCs/>
          <w:sz w:val="20"/>
          <w:szCs w:val="20"/>
        </w:rPr>
        <w:t>court’s designated contact information</w:t>
      </w:r>
      <w:r w:rsidRPr="00690520">
        <w:t>]</w:t>
      </w:r>
      <w:r w:rsidRPr="00690520">
        <w:rPr>
          <w:color w:val="000000"/>
        </w:rPr>
        <w:t>/can be found at [</w:t>
      </w:r>
      <w:r w:rsidRPr="00690520">
        <w:rPr>
          <w:rFonts w:ascii="Arial" w:hAnsi="Arial" w:cs="Arial"/>
          <w:b/>
          <w:bCs/>
          <w:sz w:val="20"/>
          <w:szCs w:val="20"/>
        </w:rPr>
        <w:t>specify where the court publishes this information</w:t>
      </w:r>
      <w:r w:rsidRPr="00690520">
        <w:t>]].</w:t>
      </w:r>
    </w:p>
    <w:p w14:paraId="1B57D73B" w14:textId="77777777" w:rsidR="00690520" w:rsidRPr="009B74C2" w:rsidRDefault="00690520" w:rsidP="00690520">
      <w:pPr>
        <w:pStyle w:val="UserInstructionjustifyhidden"/>
        <w:jc w:val="center"/>
      </w:pPr>
      <w:r w:rsidRPr="00690520">
        <w:t>Use the following paragraph if the hearing will be only remote.</w:t>
      </w:r>
    </w:p>
    <w:p w14:paraId="13E8BF63" w14:textId="77777777" w:rsidR="00690520" w:rsidRPr="00690520" w:rsidRDefault="00690520" w:rsidP="00690520">
      <w:pPr>
        <w:widowControl w:val="0"/>
        <w:tabs>
          <w:tab w:val="right" w:leader="underscore" w:pos="9000"/>
        </w:tabs>
        <w:suppressAutoHyphens/>
        <w:autoSpaceDE w:val="0"/>
        <w:autoSpaceDN w:val="0"/>
        <w:adjustRightInd w:val="0"/>
        <w:spacing w:after="240" w:line="280" w:lineRule="atLeast"/>
        <w:ind w:firstLine="720"/>
      </w:pPr>
      <w:r w:rsidRPr="00690520">
        <w:rPr>
          <w:color w:val="000000"/>
        </w:rPr>
        <w:t>All participants, including Employer, [</w:t>
      </w:r>
      <w:r w:rsidRPr="00690520">
        <w:rPr>
          <w:rFonts w:ascii="Arial" w:hAnsi="Arial" w:cs="Arial"/>
          <w:b/>
          <w:bCs/>
          <w:color w:val="000000"/>
          <w:sz w:val="20"/>
          <w:szCs w:val="20"/>
        </w:rPr>
        <w:t>name</w:t>
      </w:r>
      <w:r w:rsidRPr="00690520">
        <w:rPr>
          <w:color w:val="000000"/>
        </w:rPr>
        <w:t>], are ORDERED to appear on the date and at the time set for the hearing</w:t>
      </w:r>
      <w:r w:rsidRPr="00690520" w:rsidDel="00DB0915">
        <w:rPr>
          <w:color w:val="000000"/>
        </w:rPr>
        <w:t xml:space="preserve"> </w:t>
      </w:r>
      <w:r w:rsidRPr="00690520">
        <w:rPr>
          <w:color w:val="000000"/>
        </w:rPr>
        <w:t>by [</w:t>
      </w:r>
      <w:r w:rsidRPr="00690520">
        <w:rPr>
          <w:rFonts w:ascii="Arial" w:hAnsi="Arial" w:cs="Arial"/>
          <w:b/>
          <w:bCs/>
          <w:color w:val="000000"/>
          <w:sz w:val="20"/>
          <w:szCs w:val="20"/>
        </w:rPr>
        <w:t xml:space="preserve">state method, e.g., </w:t>
      </w:r>
      <w:r w:rsidRPr="00690520">
        <w:rPr>
          <w:color w:val="000000"/>
        </w:rPr>
        <w:t>Zoom, telephone]</w:t>
      </w:r>
      <w:r w:rsidRPr="00690520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690520">
        <w:rPr>
          <w:color w:val="000000"/>
        </w:rPr>
        <w:t xml:space="preserve">using the following </w:t>
      </w:r>
      <w:r w:rsidRPr="00690520">
        <w:rPr>
          <w:color w:val="000000"/>
        </w:rPr>
        <w:lastRenderedPageBreak/>
        <w:t>information: [</w:t>
      </w:r>
      <w:r w:rsidRPr="00690520">
        <w:rPr>
          <w:rFonts w:ascii="Arial" w:hAnsi="Arial" w:cs="Arial"/>
          <w:b/>
          <w:bCs/>
          <w:color w:val="000000"/>
          <w:sz w:val="20"/>
          <w:szCs w:val="20"/>
        </w:rPr>
        <w:t>information for accessing meeting, e.g., Zoom meeting ID and passcode, conference call number</w:t>
      </w:r>
      <w:r w:rsidRPr="00690520">
        <w:rPr>
          <w:color w:val="000000"/>
        </w:rPr>
        <w:t xml:space="preserve">]. Participants may appear before the Court by other means only if permitted by court order. The Court’s designated contact information [is </w:t>
      </w:r>
      <w:r w:rsidRPr="00690520">
        <w:t>[</w:t>
      </w:r>
      <w:r w:rsidRPr="00690520">
        <w:rPr>
          <w:rFonts w:ascii="Arial" w:hAnsi="Arial" w:cs="Arial"/>
          <w:b/>
          <w:bCs/>
          <w:sz w:val="20"/>
          <w:szCs w:val="20"/>
        </w:rPr>
        <w:t>court’s designated contact information</w:t>
      </w:r>
      <w:r w:rsidRPr="00690520">
        <w:t>]</w:t>
      </w:r>
      <w:r w:rsidRPr="00690520">
        <w:rPr>
          <w:color w:val="000000"/>
        </w:rPr>
        <w:t>/can be found at [</w:t>
      </w:r>
      <w:r w:rsidRPr="00690520">
        <w:rPr>
          <w:rFonts w:ascii="Arial" w:hAnsi="Arial" w:cs="Arial"/>
          <w:b/>
          <w:bCs/>
          <w:sz w:val="20"/>
          <w:szCs w:val="20"/>
        </w:rPr>
        <w:t>specify where the court publishes this information</w:t>
      </w:r>
      <w:r w:rsidRPr="00690520">
        <w:t>]]. Any participant who cannot participate by the electronic means set forth in this notice, has a technological issue preventing effective electronic participation, or needs assistance joining the hearing is ORDERED to contact the Court as soon as the issue is discovered.</w:t>
      </w:r>
    </w:p>
    <w:p w14:paraId="63030158" w14:textId="77777777" w:rsidR="00690520" w:rsidRPr="009B74C2" w:rsidRDefault="00690520" w:rsidP="00690520">
      <w:pPr>
        <w:pStyle w:val="UserInstructionjustifyhidden"/>
        <w:jc w:val="center"/>
      </w:pPr>
      <w:r w:rsidRPr="00690520">
        <w:t>Use the following paragraph if the hearing will be both in-person and remote.</w:t>
      </w:r>
    </w:p>
    <w:p w14:paraId="055778A5" w14:textId="77777777" w:rsidR="00690520" w:rsidRPr="00690520" w:rsidRDefault="00690520" w:rsidP="00690520">
      <w:pPr>
        <w:widowControl w:val="0"/>
        <w:tabs>
          <w:tab w:val="right" w:leader="underscore" w:pos="9000"/>
        </w:tabs>
        <w:suppressAutoHyphens/>
        <w:autoSpaceDE w:val="0"/>
        <w:autoSpaceDN w:val="0"/>
        <w:adjustRightInd w:val="0"/>
        <w:spacing w:after="240" w:line="280" w:lineRule="atLeast"/>
        <w:ind w:firstLine="720"/>
      </w:pPr>
      <w:r w:rsidRPr="00690520">
        <w:t xml:space="preserve">All participants, [including/except] </w:t>
      </w:r>
      <w:r w:rsidRPr="00690520">
        <w:rPr>
          <w:color w:val="000000"/>
        </w:rPr>
        <w:t>Employer</w:t>
      </w:r>
      <w:r w:rsidRPr="00690520">
        <w:t xml:space="preserve">, </w:t>
      </w:r>
      <w:r w:rsidRPr="00690520">
        <w:rPr>
          <w:color w:val="000000"/>
        </w:rPr>
        <w:t>[</w:t>
      </w:r>
      <w:r w:rsidRPr="00690520">
        <w:rPr>
          <w:rFonts w:ascii="Arial" w:hAnsi="Arial" w:cs="Arial"/>
          <w:b/>
          <w:bCs/>
          <w:color w:val="000000"/>
          <w:sz w:val="20"/>
          <w:szCs w:val="20"/>
        </w:rPr>
        <w:t>name</w:t>
      </w:r>
      <w:r w:rsidRPr="00690520">
        <w:rPr>
          <w:color w:val="000000"/>
        </w:rPr>
        <w:t xml:space="preserve">], </w:t>
      </w:r>
      <w:r w:rsidRPr="00690520">
        <w:t>are ORDERED to appear on the date and at the time set for the hearing</w:t>
      </w:r>
      <w:r w:rsidRPr="00690520" w:rsidDel="00DB0915">
        <w:t xml:space="preserve"> </w:t>
      </w:r>
      <w:r w:rsidRPr="00690520">
        <w:t>either physically in the courtroom of this Court at [</w:t>
      </w:r>
      <w:r w:rsidRPr="00690520">
        <w:rPr>
          <w:rFonts w:ascii="Arial" w:hAnsi="Arial" w:cs="Arial"/>
          <w:b/>
          <w:bCs/>
          <w:color w:val="000000"/>
          <w:sz w:val="20"/>
          <w:szCs w:val="20"/>
        </w:rPr>
        <w:t>address, city</w:t>
      </w:r>
      <w:r w:rsidRPr="00690520">
        <w:t>], Texas, or by [</w:t>
      </w:r>
      <w:r w:rsidRPr="00690520">
        <w:rPr>
          <w:rFonts w:ascii="Arial" w:hAnsi="Arial" w:cs="Arial"/>
          <w:b/>
          <w:bCs/>
          <w:color w:val="000000"/>
          <w:sz w:val="20"/>
          <w:szCs w:val="20"/>
        </w:rPr>
        <w:t xml:space="preserve">state method, e.g., </w:t>
      </w:r>
      <w:r w:rsidRPr="00690520">
        <w:rPr>
          <w:color w:val="000000"/>
        </w:rPr>
        <w:t>Zoom, telephone</w:t>
      </w:r>
      <w:r w:rsidRPr="00690520">
        <w:t>] using the following information: [</w:t>
      </w:r>
      <w:r w:rsidRPr="00690520">
        <w:rPr>
          <w:rFonts w:ascii="Arial" w:hAnsi="Arial" w:cs="Arial"/>
          <w:b/>
          <w:bCs/>
          <w:color w:val="000000"/>
          <w:sz w:val="20"/>
          <w:szCs w:val="20"/>
        </w:rPr>
        <w:t>information for accessing meeting, e.g., Zoom meeting ID and passcode, conference call number</w:t>
      </w:r>
      <w:r w:rsidRPr="00690520">
        <w:t>]. [</w:t>
      </w:r>
      <w:r w:rsidRPr="00690520">
        <w:rPr>
          <w:rFonts w:ascii="Arial" w:hAnsi="Arial" w:cs="Arial"/>
          <w:b/>
          <w:bCs/>
          <w:sz w:val="20"/>
          <w:szCs w:val="20"/>
        </w:rPr>
        <w:t>Include if applicable:</w:t>
      </w:r>
      <w:r w:rsidRPr="00690520">
        <w:t xml:space="preserve"> </w:t>
      </w:r>
      <w:r w:rsidRPr="00690520">
        <w:rPr>
          <w:color w:val="000000"/>
        </w:rPr>
        <w:t xml:space="preserve">Employer </w:t>
      </w:r>
      <w:r w:rsidRPr="00690520">
        <w:t xml:space="preserve">is ORDERED to appear on the date and at the time set for the hearing physically in the courtroom.] Participants may appear before the Court by other means only if permitted by court order. The Court’s designated contact information </w:t>
      </w:r>
      <w:r w:rsidRPr="00690520">
        <w:rPr>
          <w:color w:val="000000"/>
        </w:rPr>
        <w:t xml:space="preserve">[is </w:t>
      </w:r>
      <w:r w:rsidRPr="00690520">
        <w:t>[</w:t>
      </w:r>
      <w:r w:rsidRPr="00690520">
        <w:rPr>
          <w:rFonts w:ascii="Arial" w:hAnsi="Arial" w:cs="Arial"/>
          <w:b/>
          <w:bCs/>
          <w:sz w:val="20"/>
          <w:szCs w:val="20"/>
        </w:rPr>
        <w:t>court’s designated contact information</w:t>
      </w:r>
      <w:r w:rsidRPr="00690520">
        <w:t>]</w:t>
      </w:r>
      <w:r w:rsidRPr="00690520">
        <w:rPr>
          <w:color w:val="000000"/>
        </w:rPr>
        <w:t>/can be found at [</w:t>
      </w:r>
      <w:r w:rsidRPr="00690520">
        <w:rPr>
          <w:rFonts w:ascii="Arial" w:hAnsi="Arial" w:cs="Arial"/>
          <w:b/>
          <w:bCs/>
          <w:sz w:val="20"/>
          <w:szCs w:val="20"/>
        </w:rPr>
        <w:t>specify where the court publishes this information</w:t>
      </w:r>
      <w:r w:rsidRPr="00690520">
        <w:t xml:space="preserve">]]. Any participant who cannot appear physically in the courtroom and who cannot participate by the electronic means set forth in this notice, has a technological issue preventing effective electronic participation, or needs assistance joining the hearing is ORDERED to contact the Court as soon as the issue is discovered.  </w:t>
      </w:r>
    </w:p>
    <w:p w14:paraId="53428A61" w14:textId="423C2D28" w:rsidR="00690520" w:rsidRPr="009B74C2" w:rsidRDefault="00690520" w:rsidP="00690520">
      <w:pPr>
        <w:pStyle w:val="UserInstructionjustifyhidden"/>
        <w:ind w:left="2880" w:right="2880"/>
        <w:jc w:val="center"/>
      </w:pPr>
      <w:r w:rsidRPr="00690520">
        <w:t>Continue with the following.</w:t>
      </w:r>
    </w:p>
    <w:p w14:paraId="3AC385E7" w14:textId="77777777" w:rsidR="00690520" w:rsidRPr="00690520" w:rsidRDefault="00690520" w:rsidP="00690520">
      <w:pPr>
        <w:tabs>
          <w:tab w:val="right" w:pos="5400"/>
          <w:tab w:val="right" w:leader="underscore" w:pos="8640"/>
        </w:tabs>
        <w:autoSpaceDE w:val="0"/>
        <w:autoSpaceDN w:val="0"/>
        <w:adjustRightInd w:val="0"/>
        <w:spacing w:after="240" w:line="280" w:lineRule="atLeast"/>
        <w:ind w:firstLine="720"/>
      </w:pPr>
      <w:r w:rsidRPr="00690520">
        <w:t>Failure to appear as directed may result in sanctions being entered, up to and including default judgment or dismissal of claims.</w:t>
      </w:r>
    </w:p>
    <w:p w14:paraId="79F4C083" w14:textId="77777777" w:rsidR="00690520" w:rsidRPr="00690520" w:rsidRDefault="00690520" w:rsidP="00690520">
      <w:pPr>
        <w:widowControl w:val="0"/>
        <w:tabs>
          <w:tab w:val="right" w:leader="underscore" w:pos="9000"/>
        </w:tabs>
        <w:suppressAutoHyphens/>
        <w:autoSpaceDE w:val="0"/>
        <w:autoSpaceDN w:val="0"/>
        <w:adjustRightInd w:val="0"/>
        <w:spacing w:after="240" w:line="280" w:lineRule="atLeast"/>
        <w:ind w:firstLine="720"/>
        <w:rPr>
          <w:color w:val="000000"/>
          <w:w w:val="0"/>
        </w:rPr>
      </w:pPr>
      <w:r w:rsidRPr="00690520">
        <w:rPr>
          <w:color w:val="000000"/>
          <w:w w:val="0"/>
        </w:rPr>
        <w:t>Instructions for submitting evidence: [See the Court’s instructions attached to this order./See the Court’s instructions available at [</w:t>
      </w:r>
      <w:r w:rsidRPr="00690520">
        <w:rPr>
          <w:rFonts w:ascii="Arial" w:hAnsi="Arial" w:cs="Arial"/>
          <w:b/>
          <w:bCs/>
          <w:color w:val="000000"/>
          <w:w w:val="0"/>
          <w:sz w:val="20"/>
          <w:szCs w:val="20"/>
        </w:rPr>
        <w:t>specify where the court publishes this information</w:t>
      </w:r>
      <w:r w:rsidRPr="00690520">
        <w:rPr>
          <w:color w:val="000000"/>
          <w:w w:val="0"/>
        </w:rPr>
        <w:t>].]</w:t>
      </w:r>
    </w:p>
    <w:p w14:paraId="3D8A5A60" w14:textId="77777777" w:rsidR="00690520" w:rsidRPr="00690520" w:rsidRDefault="00690520" w:rsidP="00690520">
      <w:pPr>
        <w:widowControl w:val="0"/>
        <w:tabs>
          <w:tab w:val="right" w:leader="underscore" w:pos="9000"/>
        </w:tabs>
        <w:suppressAutoHyphens/>
        <w:autoSpaceDE w:val="0"/>
        <w:autoSpaceDN w:val="0"/>
        <w:adjustRightInd w:val="0"/>
        <w:spacing w:after="240" w:line="280" w:lineRule="atLeast"/>
        <w:ind w:firstLine="720"/>
        <w:rPr>
          <w:color w:val="000000"/>
          <w:w w:val="0"/>
        </w:rPr>
      </w:pPr>
      <w:r w:rsidRPr="00690520">
        <w:t>Additional instructions for participating in the hearing: [None</w:t>
      </w:r>
      <w:r w:rsidRPr="00690520">
        <w:rPr>
          <w:color w:val="000000"/>
          <w:w w:val="0"/>
        </w:rPr>
        <w:t xml:space="preserve">/See the Court’s instructions attached to this order./See the Court’s instructions available at </w:t>
      </w:r>
      <w:r w:rsidRPr="00690520">
        <w:t>[</w:t>
      </w:r>
      <w:r w:rsidRPr="00690520">
        <w:rPr>
          <w:rFonts w:ascii="Arial" w:hAnsi="Arial" w:cs="Arial"/>
          <w:b/>
          <w:bCs/>
          <w:sz w:val="20"/>
          <w:szCs w:val="20"/>
        </w:rPr>
        <w:t>specify where the court publishes this information</w:t>
      </w:r>
      <w:r w:rsidRPr="00690520">
        <w:t>].]</w:t>
      </w:r>
    </w:p>
    <w:p w14:paraId="37962087" w14:textId="7FB9E738" w:rsidR="0069673D" w:rsidRPr="00690520" w:rsidRDefault="00690520" w:rsidP="00690520">
      <w:pPr>
        <w:pStyle w:val="Para"/>
        <w:rPr>
          <w:w w:val="100"/>
        </w:rPr>
      </w:pPr>
      <w:r w:rsidRPr="00690520">
        <w:rPr>
          <w:w w:val="100"/>
        </w:rPr>
        <w:t>The purpose of this hearing is to determine whether the relief requested in the Motion to Enforce Withholding from Earnings should be granted</w:t>
      </w:r>
      <w:r w:rsidR="0069673D" w:rsidRPr="00690520">
        <w:rPr>
          <w:w w:val="100"/>
        </w:rPr>
        <w:t>.</w:t>
      </w:r>
    </w:p>
    <w:p w14:paraId="37962088" w14:textId="77777777" w:rsidR="0069673D" w:rsidRPr="00690520" w:rsidRDefault="0069673D" w:rsidP="0069673D">
      <w:pPr>
        <w:pStyle w:val="UserInstructioncenterhidden"/>
      </w:pPr>
      <w:r w:rsidRPr="00690520">
        <w:t>Include the following if applicable.</w:t>
      </w:r>
    </w:p>
    <w:p w14:paraId="37962089" w14:textId="46A3FF83" w:rsidR="0069673D" w:rsidRPr="00690520" w:rsidRDefault="0069673D">
      <w:pPr>
        <w:pStyle w:val="Para"/>
        <w:rPr>
          <w:w w:val="100"/>
        </w:rPr>
      </w:pPr>
      <w:r w:rsidRPr="00690520">
        <w:rPr>
          <w:w w:val="100"/>
        </w:rPr>
        <w:t>The Court ORDERS Employer to comply with the request for production contained in paragraph [</w:t>
      </w:r>
      <w:r w:rsidRPr="00690520">
        <w:rPr>
          <w:rStyle w:val="Substitute"/>
          <w:w w:val="100"/>
        </w:rPr>
        <w:t>number</w:t>
      </w:r>
      <w:r w:rsidRPr="00690520">
        <w:rPr>
          <w:w w:val="100"/>
        </w:rPr>
        <w:t>] of the Motion to Enforce Withholding from Earnings by producing at the offices of [</w:t>
      </w:r>
      <w:r w:rsidRPr="00690520">
        <w:rPr>
          <w:rStyle w:val="Substitute"/>
          <w:w w:val="100"/>
        </w:rPr>
        <w:t>name and address of attorney</w:t>
      </w:r>
      <w:r w:rsidRPr="00690520">
        <w:rPr>
          <w:w w:val="100"/>
        </w:rPr>
        <w:t>] on or before [</w:t>
      </w:r>
      <w:r w:rsidRPr="00690520">
        <w:rPr>
          <w:rStyle w:val="Substitute"/>
          <w:w w:val="100"/>
        </w:rPr>
        <w:t>time</w:t>
      </w:r>
      <w:r w:rsidRPr="00690520">
        <w:rPr>
          <w:w w:val="100"/>
        </w:rPr>
        <w:t>] on the fiftieth day following the date of service of th</w:t>
      </w:r>
      <w:r w:rsidR="00146550">
        <w:rPr>
          <w:w w:val="100"/>
        </w:rPr>
        <w:t>e</w:t>
      </w:r>
      <w:r w:rsidRPr="00690520">
        <w:rPr>
          <w:w w:val="100"/>
        </w:rPr>
        <w:t xml:space="preserve"> motion, to be inspected, sampled, photographed, tested, or copied, the originals or true copies of the following documents in Employer’s possession, custody, or control: all payroll records, including stubs, vouchers, and records of commissions, and all other written records or evidence of disposable earnings owed or paid to [</w:t>
      </w:r>
      <w:r w:rsidRPr="00690520">
        <w:rPr>
          <w:rStyle w:val="Substitute"/>
          <w:w w:val="100"/>
        </w:rPr>
        <w:t>name</w:t>
      </w:r>
      <w:r w:rsidRPr="00690520">
        <w:rPr>
          <w:w w:val="100"/>
        </w:rPr>
        <w:t>], Social Security number [</w:t>
      </w:r>
      <w:r w:rsidRPr="00690520">
        <w:rPr>
          <w:rStyle w:val="Substitute"/>
          <w:w w:val="100"/>
        </w:rPr>
        <w:t>number</w:t>
      </w:r>
      <w:r w:rsidRPr="00690520">
        <w:rPr>
          <w:w w:val="100"/>
        </w:rPr>
        <w:t>], since [</w:t>
      </w:r>
      <w:r w:rsidRPr="00690520">
        <w:rPr>
          <w:rStyle w:val="Substitute"/>
          <w:w w:val="100"/>
        </w:rPr>
        <w:t>date</w:t>
      </w:r>
      <w:r w:rsidRPr="00690520">
        <w:rPr>
          <w:w w:val="100"/>
        </w:rPr>
        <w:t>].</w:t>
      </w:r>
    </w:p>
    <w:p w14:paraId="3796208A" w14:textId="77777777" w:rsidR="0069673D" w:rsidRPr="00690520" w:rsidRDefault="0069673D" w:rsidP="0069673D">
      <w:pPr>
        <w:pStyle w:val="UserInstructioncenterhidden"/>
      </w:pPr>
      <w:r w:rsidRPr="00690520">
        <w:t>Continue with the following.</w:t>
      </w:r>
    </w:p>
    <w:p w14:paraId="3796208B" w14:textId="0B49CD96" w:rsidR="0069673D" w:rsidRPr="00690520" w:rsidRDefault="0010533C" w:rsidP="0010533C">
      <w:pPr>
        <w:pStyle w:val="SignedOn"/>
        <w:ind w:left="0"/>
      </w:pPr>
      <w:r w:rsidRPr="00690520">
        <w:rPr>
          <w:color w:val="000000"/>
        </w:rPr>
        <w:t>SIGNED on _____________________</w:t>
      </w:r>
      <w:r w:rsidRPr="00690520">
        <w:rPr>
          <w:color w:val="000000"/>
        </w:rPr>
        <w:tab/>
      </w:r>
      <w:r w:rsidR="002E7E9E" w:rsidRPr="00690520">
        <w:t>.</w:t>
      </w:r>
    </w:p>
    <w:p w14:paraId="3796208C" w14:textId="77777777" w:rsidR="0069673D" w:rsidRPr="00690520" w:rsidRDefault="0069673D">
      <w:pPr>
        <w:pStyle w:val="SignBlock"/>
      </w:pPr>
      <w:r w:rsidRPr="00690520">
        <w:tab/>
      </w:r>
    </w:p>
    <w:p w14:paraId="3796208D" w14:textId="77777777" w:rsidR="007F463F" w:rsidRDefault="0069673D" w:rsidP="00A32DDC">
      <w:pPr>
        <w:pStyle w:val="SignItemLast"/>
      </w:pPr>
      <w:r w:rsidRPr="00690520">
        <w:t>JUDGE PRESIDING</w:t>
      </w:r>
    </w:p>
    <w:p w14:paraId="3796208F" w14:textId="77777777" w:rsidR="00A13246" w:rsidRDefault="00A13246" w:rsidP="00A13246">
      <w:pPr>
        <w:pStyle w:val="SignItemLast"/>
        <w:ind w:left="0"/>
      </w:pPr>
    </w:p>
    <w:sectPr w:rsidR="00A13246" w:rsidSect="0069673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275141" w14:textId="77777777" w:rsidR="00026B90" w:rsidRDefault="00026B90">
      <w:r>
        <w:separator/>
      </w:r>
    </w:p>
  </w:endnote>
  <w:endnote w:type="continuationSeparator" w:id="0">
    <w:p w14:paraId="45D30307" w14:textId="77777777" w:rsidR="00026B90" w:rsidRDefault="00026B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5EBA7F" w14:textId="77777777" w:rsidR="00026B90" w:rsidRDefault="00026B90">
      <w:r>
        <w:separator/>
      </w:r>
    </w:p>
  </w:footnote>
  <w:footnote w:type="continuationSeparator" w:id="0">
    <w:p w14:paraId="72826596" w14:textId="77777777" w:rsidR="00026B90" w:rsidRDefault="00026B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D30CD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D5E176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3B0AF0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FC10AEE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EA25E3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602DDF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6B4CB152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369840412">
    <w:abstractNumId w:val="8"/>
  </w:num>
  <w:num w:numId="2" w16cid:durableId="553202716">
    <w:abstractNumId w:val="8"/>
  </w:num>
  <w:num w:numId="3" w16cid:durableId="523443002">
    <w:abstractNumId w:val="3"/>
  </w:num>
  <w:num w:numId="4" w16cid:durableId="720443789">
    <w:abstractNumId w:val="3"/>
  </w:num>
  <w:num w:numId="5" w16cid:durableId="1411464609">
    <w:abstractNumId w:val="9"/>
  </w:num>
  <w:num w:numId="6" w16cid:durableId="1776753364">
    <w:abstractNumId w:val="9"/>
  </w:num>
  <w:num w:numId="7" w16cid:durableId="1908301495">
    <w:abstractNumId w:val="7"/>
  </w:num>
  <w:num w:numId="8" w16cid:durableId="284043247">
    <w:abstractNumId w:val="7"/>
  </w:num>
  <w:num w:numId="9" w16cid:durableId="1732804118">
    <w:abstractNumId w:val="13"/>
  </w:num>
  <w:num w:numId="10" w16cid:durableId="1558975377">
    <w:abstractNumId w:val="15"/>
  </w:num>
  <w:num w:numId="11" w16cid:durableId="283855298">
    <w:abstractNumId w:val="8"/>
  </w:num>
  <w:num w:numId="12" w16cid:durableId="758675091">
    <w:abstractNumId w:val="3"/>
  </w:num>
  <w:num w:numId="13" w16cid:durableId="1003170151">
    <w:abstractNumId w:val="9"/>
  </w:num>
  <w:num w:numId="14" w16cid:durableId="1135294152">
    <w:abstractNumId w:val="7"/>
  </w:num>
  <w:num w:numId="15" w16cid:durableId="554699777">
    <w:abstractNumId w:val="6"/>
  </w:num>
  <w:num w:numId="16" w16cid:durableId="2081709158">
    <w:abstractNumId w:val="5"/>
  </w:num>
  <w:num w:numId="17" w16cid:durableId="1452671291">
    <w:abstractNumId w:val="4"/>
  </w:num>
  <w:num w:numId="18" w16cid:durableId="819689530">
    <w:abstractNumId w:val="2"/>
  </w:num>
  <w:num w:numId="19" w16cid:durableId="1882278224">
    <w:abstractNumId w:val="1"/>
  </w:num>
  <w:num w:numId="20" w16cid:durableId="1949384339">
    <w:abstractNumId w:val="0"/>
  </w:num>
  <w:num w:numId="21" w16cid:durableId="1780299074">
    <w:abstractNumId w:val="11"/>
  </w:num>
  <w:num w:numId="22" w16cid:durableId="274749956">
    <w:abstractNumId w:val="12"/>
  </w:num>
  <w:num w:numId="23" w16cid:durableId="1566910998">
    <w:abstractNumId w:val="14"/>
  </w:num>
  <w:num w:numId="24" w16cid:durableId="898324606">
    <w:abstractNumId w:val="10"/>
    <w:lvlOverride w:ilvl="0">
      <w:lvl w:ilvl="0">
        <w:start w:val="1"/>
        <w:numFmt w:val="bullet"/>
        <w:lvlText w:val="Form 2—"/>
        <w:legacy w:legacy="1" w:legacySpace="0" w:legacyIndent="0"/>
        <w:lvlJc w:val="center"/>
        <w:pPr>
          <w:ind w:left="0" w:firstLine="0"/>
        </w:pPr>
        <w:rPr>
          <w:rFonts w:ascii="Times New Roman" w:hAnsi="Times New Roman" w:cs="Times New Roman" w:hint="default"/>
          <w:b/>
          <w:i w:val="0"/>
          <w:strike w:val="0"/>
          <w:color w:val="FF0000"/>
          <w:sz w:val="28"/>
          <w:u w:val="none"/>
        </w:rPr>
      </w:lvl>
    </w:lvlOverride>
  </w:num>
  <w:num w:numId="25" w16cid:durableId="2069762985">
    <w:abstractNumId w:val="10"/>
    <w:lvlOverride w:ilvl="0">
      <w:lvl w:ilvl="0">
        <w:start w:val="1"/>
        <w:numFmt w:val="bullet"/>
        <w:lvlText w:val="SIGNED on _____________________"/>
        <w:legacy w:legacy="1" w:legacySpace="0" w:legacyIndent="0"/>
        <w:lvlJc w:val="left"/>
        <w:pPr>
          <w:ind w:left="4320" w:firstLine="0"/>
        </w:pPr>
        <w:rPr>
          <w:rFonts w:ascii="Times New Roman" w:hAnsi="Times New Roman" w:cs="Times New Roman" w:hint="default"/>
          <w:b w:val="0"/>
          <w:i w:val="0"/>
          <w:strike w:val="0"/>
          <w:color w:val="000000"/>
          <w:sz w:val="24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noExtraLineSpacing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TBBForm" w:val="Form33-32.docx"/>
    <w:docVar w:name="TBBStampDate" w:val="03-20-2026"/>
    <w:docVar w:name="TBBVer" w:val="docx"/>
    <w:docVar w:name="TBBYear" w:val="2026"/>
  </w:docVars>
  <w:rsids>
    <w:rsidRoot w:val="0069673D"/>
    <w:rsid w:val="00006704"/>
    <w:rsid w:val="00026B90"/>
    <w:rsid w:val="00035105"/>
    <w:rsid w:val="00055419"/>
    <w:rsid w:val="00075517"/>
    <w:rsid w:val="000A18FA"/>
    <w:rsid w:val="000A5288"/>
    <w:rsid w:val="000A6DC7"/>
    <w:rsid w:val="000B0F31"/>
    <w:rsid w:val="000B259E"/>
    <w:rsid w:val="000D0833"/>
    <w:rsid w:val="000D5936"/>
    <w:rsid w:val="00103258"/>
    <w:rsid w:val="0010533C"/>
    <w:rsid w:val="00124EC7"/>
    <w:rsid w:val="001357DF"/>
    <w:rsid w:val="00146550"/>
    <w:rsid w:val="00167635"/>
    <w:rsid w:val="00170F5F"/>
    <w:rsid w:val="001733F6"/>
    <w:rsid w:val="001A43A3"/>
    <w:rsid w:val="001B4977"/>
    <w:rsid w:val="001C7034"/>
    <w:rsid w:val="001D113B"/>
    <w:rsid w:val="001E7851"/>
    <w:rsid w:val="00212AD4"/>
    <w:rsid w:val="00220537"/>
    <w:rsid w:val="00221D27"/>
    <w:rsid w:val="00235BC1"/>
    <w:rsid w:val="00255B4D"/>
    <w:rsid w:val="002568A8"/>
    <w:rsid w:val="002625EC"/>
    <w:rsid w:val="002733D1"/>
    <w:rsid w:val="002907DE"/>
    <w:rsid w:val="002C1959"/>
    <w:rsid w:val="002C211D"/>
    <w:rsid w:val="002C3E97"/>
    <w:rsid w:val="002C456D"/>
    <w:rsid w:val="002D4648"/>
    <w:rsid w:val="002D4815"/>
    <w:rsid w:val="002E7E9E"/>
    <w:rsid w:val="002F1376"/>
    <w:rsid w:val="002F4B1D"/>
    <w:rsid w:val="00300E00"/>
    <w:rsid w:val="003119E6"/>
    <w:rsid w:val="00313D85"/>
    <w:rsid w:val="00320622"/>
    <w:rsid w:val="00340091"/>
    <w:rsid w:val="0034517C"/>
    <w:rsid w:val="00382C39"/>
    <w:rsid w:val="00385003"/>
    <w:rsid w:val="003864FA"/>
    <w:rsid w:val="00386B7C"/>
    <w:rsid w:val="0039278E"/>
    <w:rsid w:val="00397006"/>
    <w:rsid w:val="00397661"/>
    <w:rsid w:val="003A1D8C"/>
    <w:rsid w:val="003C0B1C"/>
    <w:rsid w:val="003D7347"/>
    <w:rsid w:val="003E1B11"/>
    <w:rsid w:val="004031E7"/>
    <w:rsid w:val="00417CAA"/>
    <w:rsid w:val="004217A3"/>
    <w:rsid w:val="0046632A"/>
    <w:rsid w:val="00476393"/>
    <w:rsid w:val="004A1988"/>
    <w:rsid w:val="004C7340"/>
    <w:rsid w:val="004D7E2D"/>
    <w:rsid w:val="004E343B"/>
    <w:rsid w:val="004F6E30"/>
    <w:rsid w:val="00500D1A"/>
    <w:rsid w:val="005038A4"/>
    <w:rsid w:val="005140F1"/>
    <w:rsid w:val="00515979"/>
    <w:rsid w:val="0054029D"/>
    <w:rsid w:val="00551332"/>
    <w:rsid w:val="00562AB8"/>
    <w:rsid w:val="0056511D"/>
    <w:rsid w:val="00570333"/>
    <w:rsid w:val="00574113"/>
    <w:rsid w:val="00582F0A"/>
    <w:rsid w:val="005906DA"/>
    <w:rsid w:val="00593BCA"/>
    <w:rsid w:val="005967D5"/>
    <w:rsid w:val="005B3021"/>
    <w:rsid w:val="005B4AE9"/>
    <w:rsid w:val="005B683D"/>
    <w:rsid w:val="005C4081"/>
    <w:rsid w:val="005D74F3"/>
    <w:rsid w:val="00607DAB"/>
    <w:rsid w:val="006120BE"/>
    <w:rsid w:val="006161C4"/>
    <w:rsid w:val="006203E7"/>
    <w:rsid w:val="006213A8"/>
    <w:rsid w:val="00630A0B"/>
    <w:rsid w:val="006501B6"/>
    <w:rsid w:val="006546C9"/>
    <w:rsid w:val="00662FDF"/>
    <w:rsid w:val="00663CE3"/>
    <w:rsid w:val="00676127"/>
    <w:rsid w:val="00680E59"/>
    <w:rsid w:val="00690520"/>
    <w:rsid w:val="006959A6"/>
    <w:rsid w:val="0069673D"/>
    <w:rsid w:val="006C0869"/>
    <w:rsid w:val="006C18D2"/>
    <w:rsid w:val="006C1BBF"/>
    <w:rsid w:val="006C2810"/>
    <w:rsid w:val="006D14DF"/>
    <w:rsid w:val="00700775"/>
    <w:rsid w:val="0070594F"/>
    <w:rsid w:val="00746473"/>
    <w:rsid w:val="007639E9"/>
    <w:rsid w:val="00763BF6"/>
    <w:rsid w:val="00767ED8"/>
    <w:rsid w:val="00795CB0"/>
    <w:rsid w:val="007A39D0"/>
    <w:rsid w:val="007B3F3B"/>
    <w:rsid w:val="007D0DE2"/>
    <w:rsid w:val="007D2BDA"/>
    <w:rsid w:val="007D3F21"/>
    <w:rsid w:val="007D5BE5"/>
    <w:rsid w:val="007E0A3B"/>
    <w:rsid w:val="007E2112"/>
    <w:rsid w:val="007E4CC2"/>
    <w:rsid w:val="007F111E"/>
    <w:rsid w:val="007F463F"/>
    <w:rsid w:val="00813EC4"/>
    <w:rsid w:val="00820566"/>
    <w:rsid w:val="008222BD"/>
    <w:rsid w:val="00832078"/>
    <w:rsid w:val="008326E3"/>
    <w:rsid w:val="00856B55"/>
    <w:rsid w:val="008575EE"/>
    <w:rsid w:val="0087409E"/>
    <w:rsid w:val="00877F53"/>
    <w:rsid w:val="008B3F1F"/>
    <w:rsid w:val="008D3F7D"/>
    <w:rsid w:val="008D602D"/>
    <w:rsid w:val="008F41A5"/>
    <w:rsid w:val="00903348"/>
    <w:rsid w:val="00924187"/>
    <w:rsid w:val="00937698"/>
    <w:rsid w:val="009518AF"/>
    <w:rsid w:val="00965A52"/>
    <w:rsid w:val="00986BE4"/>
    <w:rsid w:val="009A2FE8"/>
    <w:rsid w:val="009A7C45"/>
    <w:rsid w:val="009B74C2"/>
    <w:rsid w:val="009C6567"/>
    <w:rsid w:val="009D367E"/>
    <w:rsid w:val="009E048A"/>
    <w:rsid w:val="009F1B69"/>
    <w:rsid w:val="00A026BD"/>
    <w:rsid w:val="00A0583D"/>
    <w:rsid w:val="00A13246"/>
    <w:rsid w:val="00A156B5"/>
    <w:rsid w:val="00A32DDC"/>
    <w:rsid w:val="00A34BDC"/>
    <w:rsid w:val="00AA74A2"/>
    <w:rsid w:val="00AB3BCD"/>
    <w:rsid w:val="00AE05F0"/>
    <w:rsid w:val="00AE61F5"/>
    <w:rsid w:val="00B12519"/>
    <w:rsid w:val="00B157A8"/>
    <w:rsid w:val="00B15C0D"/>
    <w:rsid w:val="00B17021"/>
    <w:rsid w:val="00B53094"/>
    <w:rsid w:val="00B53927"/>
    <w:rsid w:val="00BA13C4"/>
    <w:rsid w:val="00BD3C3F"/>
    <w:rsid w:val="00BE2E17"/>
    <w:rsid w:val="00C04F3D"/>
    <w:rsid w:val="00C1069F"/>
    <w:rsid w:val="00C16AEA"/>
    <w:rsid w:val="00C445FE"/>
    <w:rsid w:val="00C53FF7"/>
    <w:rsid w:val="00C9052D"/>
    <w:rsid w:val="00C95952"/>
    <w:rsid w:val="00CA5BD5"/>
    <w:rsid w:val="00CB155D"/>
    <w:rsid w:val="00CB2658"/>
    <w:rsid w:val="00CB688C"/>
    <w:rsid w:val="00CC5C2E"/>
    <w:rsid w:val="00CD150A"/>
    <w:rsid w:val="00CE35B0"/>
    <w:rsid w:val="00CF7073"/>
    <w:rsid w:val="00D25F76"/>
    <w:rsid w:val="00D2766B"/>
    <w:rsid w:val="00D35A20"/>
    <w:rsid w:val="00D47494"/>
    <w:rsid w:val="00D562D6"/>
    <w:rsid w:val="00D75B52"/>
    <w:rsid w:val="00D85E07"/>
    <w:rsid w:val="00D93A2E"/>
    <w:rsid w:val="00D94635"/>
    <w:rsid w:val="00D957EF"/>
    <w:rsid w:val="00D96D86"/>
    <w:rsid w:val="00DA05D8"/>
    <w:rsid w:val="00DB22E2"/>
    <w:rsid w:val="00DB48F2"/>
    <w:rsid w:val="00DC4601"/>
    <w:rsid w:val="00DF64BF"/>
    <w:rsid w:val="00E17361"/>
    <w:rsid w:val="00E7012A"/>
    <w:rsid w:val="00E8508F"/>
    <w:rsid w:val="00E90259"/>
    <w:rsid w:val="00E95688"/>
    <w:rsid w:val="00EA0926"/>
    <w:rsid w:val="00EF0713"/>
    <w:rsid w:val="00EF3BC1"/>
    <w:rsid w:val="00F1261B"/>
    <w:rsid w:val="00F22B3D"/>
    <w:rsid w:val="00F51179"/>
    <w:rsid w:val="00F6777D"/>
    <w:rsid w:val="00F72310"/>
    <w:rsid w:val="00F75F04"/>
    <w:rsid w:val="00F94ACB"/>
    <w:rsid w:val="00F963A0"/>
    <w:rsid w:val="00FA26E8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7962050"/>
  <w15:chartTrackingRefBased/>
  <w15:docId w15:val="{48E7E822-2112-4E33-B82C-C8915EBCB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semiHidden="1" w:uiPriority="2" w:unhideWhenUsed="1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69673D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69673D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69673D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69673D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69673D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69673D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69673D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69673D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69673D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69673D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69673D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69673D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69673D"/>
  </w:style>
  <w:style w:type="paragraph" w:styleId="TOC1">
    <w:name w:val="toc 1"/>
    <w:basedOn w:val="Normal"/>
    <w:next w:val="Normal"/>
    <w:autoRedefine/>
    <w:uiPriority w:val="2"/>
    <w:rsid w:val="0069673D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69673D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69673D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69673D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69673D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69673D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69673D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69673D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69673D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69673D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69673D"/>
    <w:pPr>
      <w:numPr>
        <w:numId w:val="10"/>
      </w:numPr>
    </w:pPr>
  </w:style>
  <w:style w:type="paragraph" w:styleId="ListBullet">
    <w:name w:val="List Bullet"/>
    <w:basedOn w:val="BodyText"/>
    <w:uiPriority w:val="1"/>
    <w:rsid w:val="0069673D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69673D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69673D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69673D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6967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69673D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69673D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69673D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69673D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69673D"/>
    <w:rPr>
      <w:sz w:val="20"/>
      <w:szCs w:val="20"/>
    </w:rPr>
  </w:style>
  <w:style w:type="paragraph" w:customStyle="1" w:styleId="Titlehidden">
    <w:name w:val="Title_hidden"/>
    <w:uiPriority w:val="99"/>
    <w:qFormat/>
    <w:rsid w:val="0069673D"/>
    <w:pPr>
      <w:keepNext/>
      <w:keepLines/>
      <w:widowControl w:val="0"/>
      <w:pBdr>
        <w:top w:val="single" w:sz="12" w:space="1" w:color="auto"/>
        <w:bottom w:val="single" w:sz="12" w:space="1" w:color="auto"/>
      </w:pBdr>
      <w:tabs>
        <w:tab w:val="left" w:pos="2160"/>
      </w:tabs>
      <w:suppressAutoHyphens/>
      <w:autoSpaceDE w:val="0"/>
      <w:autoSpaceDN w:val="0"/>
      <w:adjustRightInd w:val="0"/>
      <w:spacing w:before="240" w:after="240"/>
      <w:jc w:val="center"/>
    </w:pPr>
    <w:rPr>
      <w:rFonts w:ascii="Times New Roman Bold" w:hAnsi="Times New Roman Bold"/>
      <w:b/>
      <w:bCs/>
      <w:cap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69673D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69673D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69673D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69673D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69673D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69673D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69673D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69673D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69673D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69673D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69673D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69673D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69673D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69673D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69673D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69673D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69673D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69673D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69673D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69673D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69673D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69673D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69673D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69673D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69673D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69673D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69673D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69673D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69673D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69673D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69673D"/>
  </w:style>
  <w:style w:type="paragraph" w:customStyle="1" w:styleId="TitleBeforeSub">
    <w:name w:val="TitleBeforeSub"/>
    <w:uiPriority w:val="2"/>
    <w:qFormat/>
    <w:rsid w:val="0069673D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paragraph" w:customStyle="1" w:styleId="Heading">
    <w:name w:val="Heading"/>
    <w:uiPriority w:val="99"/>
    <w:rsid w:val="0069673D"/>
    <w:pPr>
      <w:keepNext/>
      <w:tabs>
        <w:tab w:val="left" w:pos="720"/>
      </w:tabs>
      <w:suppressAutoHyphens/>
      <w:autoSpaceDE w:val="0"/>
      <w:autoSpaceDN w:val="0"/>
      <w:adjustRightInd w:val="0"/>
      <w:spacing w:after="240" w:line="280" w:lineRule="atLeast"/>
    </w:pPr>
    <w:rPr>
      <w:b/>
      <w:bCs/>
      <w:color w:val="000000"/>
      <w:w w:val="0"/>
      <w:sz w:val="24"/>
      <w:szCs w:val="24"/>
    </w:rPr>
  </w:style>
  <w:style w:type="character" w:customStyle="1" w:styleId="TitleChar">
    <w:name w:val="Title Char"/>
    <w:link w:val="Title"/>
    <w:uiPriority w:val="2"/>
    <w:rsid w:val="0069673D"/>
    <w:rPr>
      <w:rFonts w:ascii="Times New Roman" w:hAnsi="Times New Roman" w:cs="Times New Roman"/>
      <w:b/>
      <w:bCs/>
      <w:sz w:val="28"/>
      <w:szCs w:val="24"/>
    </w:rPr>
  </w:style>
  <w:style w:type="paragraph" w:customStyle="1" w:styleId="StepalphaDotHang1st">
    <w:name w:val="Step_alphaDotHang1st"/>
    <w:uiPriority w:val="99"/>
    <w:rsid w:val="0069673D"/>
    <w:pPr>
      <w:widowControl w:val="0"/>
      <w:tabs>
        <w:tab w:val="left" w:pos="2160"/>
      </w:tabs>
      <w:suppressAutoHyphens/>
      <w:autoSpaceDE w:val="0"/>
      <w:autoSpaceDN w:val="0"/>
      <w:adjustRightInd w:val="0"/>
      <w:spacing w:after="240" w:line="280" w:lineRule="atLeast"/>
      <w:ind w:left="2160" w:hanging="720"/>
    </w:pPr>
    <w:rPr>
      <w:color w:val="000000"/>
      <w:w w:val="0"/>
      <w:sz w:val="24"/>
      <w:szCs w:val="24"/>
    </w:rPr>
  </w:style>
  <w:style w:type="paragraph" w:customStyle="1" w:styleId="StepalphaDotHang">
    <w:name w:val="Step_alphaDotHang"/>
    <w:uiPriority w:val="99"/>
    <w:rsid w:val="0069673D"/>
    <w:pPr>
      <w:widowControl w:val="0"/>
      <w:tabs>
        <w:tab w:val="left" w:pos="2160"/>
      </w:tabs>
      <w:suppressAutoHyphens/>
      <w:autoSpaceDE w:val="0"/>
      <w:autoSpaceDN w:val="0"/>
      <w:adjustRightInd w:val="0"/>
      <w:spacing w:after="240" w:line="280" w:lineRule="atLeast"/>
      <w:ind w:left="2160" w:hanging="720"/>
    </w:pPr>
    <w:rPr>
      <w:color w:val="000000"/>
      <w:w w:val="0"/>
      <w:sz w:val="24"/>
      <w:szCs w:val="24"/>
    </w:rPr>
  </w:style>
  <w:style w:type="paragraph" w:customStyle="1" w:styleId="Alternate">
    <w:name w:val="Alternate"/>
    <w:uiPriority w:val="99"/>
    <w:rsid w:val="0069673D"/>
    <w:pPr>
      <w:widowControl w:val="0"/>
      <w:tabs>
        <w:tab w:val="left" w:pos="144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Para">
    <w:name w:val="Para"/>
    <w:link w:val="ParaChar"/>
    <w:uiPriority w:val="99"/>
    <w:rsid w:val="0069673D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Footnote">
    <w:name w:val="Footnote"/>
    <w:uiPriority w:val="99"/>
    <w:rsid w:val="0069673D"/>
    <w:pPr>
      <w:widowControl w:val="0"/>
      <w:suppressAutoHyphens/>
      <w:autoSpaceDE w:val="0"/>
      <w:autoSpaceDN w:val="0"/>
      <w:adjustRightInd w:val="0"/>
      <w:spacing w:line="280" w:lineRule="atLeast"/>
    </w:pPr>
    <w:rPr>
      <w:color w:val="000000"/>
      <w:w w:val="0"/>
      <w:sz w:val="24"/>
      <w:szCs w:val="24"/>
    </w:rPr>
  </w:style>
  <w:style w:type="paragraph" w:customStyle="1" w:styleId="StepNumber">
    <w:name w:val="StepNumber"/>
    <w:uiPriority w:val="99"/>
    <w:rsid w:val="0069673D"/>
    <w:pPr>
      <w:tabs>
        <w:tab w:val="left" w:pos="144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StepNumber1st">
    <w:name w:val="StepNumber1st"/>
    <w:uiPriority w:val="99"/>
    <w:rsid w:val="0069673D"/>
    <w:pPr>
      <w:tabs>
        <w:tab w:val="left" w:pos="144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TableAnchor">
    <w:name w:val="TableAnchor"/>
    <w:uiPriority w:val="99"/>
    <w:rsid w:val="0069673D"/>
    <w:pPr>
      <w:widowControl w:val="0"/>
      <w:suppressAutoHyphens/>
      <w:autoSpaceDE w:val="0"/>
      <w:autoSpaceDN w:val="0"/>
      <w:adjustRightInd w:val="0"/>
      <w:spacing w:after="240"/>
    </w:pPr>
    <w:rPr>
      <w:color w:val="000000"/>
      <w:w w:val="0"/>
      <w:sz w:val="4"/>
      <w:szCs w:val="4"/>
    </w:rPr>
  </w:style>
  <w:style w:type="character" w:customStyle="1" w:styleId="Substitute">
    <w:name w:val="Substitute"/>
    <w:uiPriority w:val="99"/>
    <w:rsid w:val="0069673D"/>
    <w:rPr>
      <w:rFonts w:ascii="Arial" w:hAnsi="Arial" w:cs="Arial"/>
      <w:b/>
      <w:bCs/>
      <w:sz w:val="20"/>
      <w:szCs w:val="20"/>
    </w:rPr>
  </w:style>
  <w:style w:type="character" w:customStyle="1" w:styleId="Line">
    <w:name w:val="Line"/>
    <w:uiPriority w:val="99"/>
    <w:rsid w:val="0069673D"/>
  </w:style>
  <w:style w:type="character" w:customStyle="1" w:styleId="SmallCaps">
    <w:name w:val="SmallCaps"/>
    <w:uiPriority w:val="99"/>
    <w:rsid w:val="0069673D"/>
    <w:rPr>
      <w:smallCaps/>
      <w:sz w:val="26"/>
      <w:szCs w:val="26"/>
    </w:rPr>
  </w:style>
  <w:style w:type="character" w:customStyle="1" w:styleId="substitute0">
    <w:name w:val="substitute"/>
    <w:uiPriority w:val="99"/>
    <w:rsid w:val="00593BCA"/>
    <w:rPr>
      <w:rFonts w:ascii="Arial" w:hAnsi="Arial" w:cs="Arial"/>
      <w:b/>
      <w:bCs/>
      <w:sz w:val="20"/>
      <w:szCs w:val="20"/>
    </w:rPr>
  </w:style>
  <w:style w:type="character" w:styleId="CommentReference">
    <w:name w:val="annotation reference"/>
    <w:rsid w:val="0034517C"/>
    <w:rPr>
      <w:sz w:val="16"/>
      <w:szCs w:val="16"/>
    </w:rPr>
  </w:style>
  <w:style w:type="paragraph" w:styleId="CommentText">
    <w:name w:val="annotation text"/>
    <w:basedOn w:val="Normal"/>
    <w:link w:val="CommentTextChar"/>
    <w:rsid w:val="0034517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34517C"/>
  </w:style>
  <w:style w:type="character" w:customStyle="1" w:styleId="ParaChar">
    <w:name w:val="Para Char"/>
    <w:link w:val="Para"/>
    <w:uiPriority w:val="99"/>
    <w:rsid w:val="00690520"/>
    <w:rPr>
      <w:color w:val="000000"/>
      <w:w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perez\appdata\roaming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1" ma:contentTypeDescription="Create a new document." ma:contentTypeScope="" ma:versionID="5b3c6a9ee00080cb9b7b8e6092ac570b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47e76bd154d6da149f615d90631f2c2c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0869ACBA-0065-42D7-9894-089539CA1CA5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2.xml><?xml version="1.0" encoding="utf-8"?>
<ds:datastoreItem xmlns:ds="http://schemas.openxmlformats.org/officeDocument/2006/customXml" ds:itemID="{1BEEEEF8-2FD3-40B1-8977-FFF3035249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0A7A7A5-D21E-4620-A141-1C81CA0AF44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30718D1-7BB7-4EC8-92E9-BAA2B2B0EC75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2</TotalTime>
  <Pages>2</Pages>
  <Words>778</Words>
  <Characters>4440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5208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Perez</dc:creator>
  <cp:keywords/>
  <dc:description/>
  <cp:lastModifiedBy>Roger Siebert</cp:lastModifiedBy>
  <cp:revision>13</cp:revision>
  <cp:lastPrinted>2014-05-07T17:18:00Z</cp:lastPrinted>
  <dcterms:created xsi:type="dcterms:W3CDTF">2022-01-13T18:58:00Z</dcterms:created>
  <dcterms:modified xsi:type="dcterms:W3CDTF">2026-03-20T13:27:00Z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13869200.0000000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ContentTypeId">
    <vt:lpwstr>0x0101001CF79F0A1E2F634B8036873131B58AFF</vt:lpwstr>
  </property>
  <property fmtid="{D5CDD505-2E9C-101B-9397-08002B2CF9AE}" pid="6" name="MediaServiceImageTags">
    <vt:lpwstr/>
  </property>
</Properties>
</file>