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B5028" w14:textId="77777777" w:rsidR="00B45D85" w:rsidRDefault="00B45D85">
      <w:pPr>
        <w:pStyle w:val="Formhidden"/>
      </w:pPr>
      <w:r>
        <w:t>Form 5-71</w:t>
      </w:r>
    </w:p>
    <w:p w14:paraId="023B5029" w14:textId="77777777" w:rsidR="00B45D85" w:rsidRDefault="00B45D85" w:rsidP="00B8289C">
      <w:pPr>
        <w:pStyle w:val="UserInstructionjustifyhidden"/>
      </w:pPr>
      <w:r>
        <w:t>Include the following notice if a minor is named in the caption or if the notice of intent contains other unredacted sensitive data. See § 6 of the Introduction in volume 1 of this manual concerning protection of sensitive data in filed documents.</w:t>
      </w:r>
    </w:p>
    <w:p w14:paraId="023B502A" w14:textId="77777777" w:rsidR="00B45D85" w:rsidRDefault="0019794B" w:rsidP="0019794B">
      <w:pPr>
        <w:pStyle w:val="Notice"/>
      </w:pPr>
      <w:r>
        <w:t>NOTICE: THIS DOCUMENT</w:t>
      </w:r>
      <w:r>
        <w:br/>
        <w:t>CONTAINS SENSITIVE DATA</w:t>
      </w:r>
    </w:p>
    <w:p w14:paraId="023B502B" w14:textId="77777777" w:rsidR="00B45D85" w:rsidRDefault="00B45D85">
      <w:pPr>
        <w:pStyle w:val="Captionhidden"/>
      </w:pPr>
      <w:r>
        <w:t>[Caption. See § 3 of the Introduction in volume 1 of this manual.]</w:t>
      </w:r>
    </w:p>
    <w:p w14:paraId="023B502C" w14:textId="77777777" w:rsidR="00B45D85" w:rsidRDefault="00B45D85">
      <w:pPr>
        <w:pStyle w:val="Title"/>
      </w:pPr>
      <w:r>
        <w:t>Notice of Intent to Take Oral Deposition of [</w:t>
      </w:r>
      <w:r w:rsidRPr="0058416C">
        <w:rPr>
          <w:rStyle w:val="Substitute"/>
          <w:b/>
          <w:bCs/>
          <w:sz w:val="24"/>
          <w:szCs w:val="24"/>
        </w:rPr>
        <w:t>name</w:t>
      </w:r>
      <w:r>
        <w:t>]</w:t>
      </w:r>
    </w:p>
    <w:p w14:paraId="023B502D" w14:textId="77777777" w:rsidR="00B45D85" w:rsidRDefault="00B45D85">
      <w:pPr>
        <w:pStyle w:val="ParaFlushLeft"/>
      </w:pPr>
      <w:r>
        <w:t>To: [</w:t>
      </w:r>
      <w:r>
        <w:rPr>
          <w:rStyle w:val="Substitute"/>
        </w:rPr>
        <w:t>name</w:t>
      </w:r>
      <w:r>
        <w:t>], by and through [his/her] attorney of record, [</w:t>
      </w:r>
      <w:r>
        <w:rPr>
          <w:rStyle w:val="Substitute"/>
        </w:rPr>
        <w:t>name and address of attorney</w:t>
      </w:r>
      <w:r>
        <w:t>].</w:t>
      </w:r>
    </w:p>
    <w:p w14:paraId="023B502E" w14:textId="77777777" w:rsidR="00B45D85" w:rsidRDefault="00B45D85">
      <w:pPr>
        <w:pStyle w:val="Para"/>
        <w:rPr>
          <w:w w:val="100"/>
        </w:rPr>
      </w:pPr>
      <w:r>
        <w:rPr>
          <w:w w:val="100"/>
        </w:rPr>
        <w:t>Under rule 199 of the Texas Rules of Civil Procedure, you are notified that you are required to be present and give your oral deposition in this case at the offices of [</w:t>
      </w:r>
      <w:r>
        <w:rPr>
          <w:rStyle w:val="Substitute"/>
          <w:w w:val="100"/>
        </w:rPr>
        <w:t>name of law firm</w:t>
      </w:r>
      <w:r>
        <w:rPr>
          <w:w w:val="100"/>
        </w:rPr>
        <w:t>], [</w:t>
      </w:r>
      <w:r>
        <w:rPr>
          <w:rStyle w:val="Substitute"/>
          <w:w w:val="100"/>
        </w:rPr>
        <w:t>location</w:t>
      </w:r>
      <w:r>
        <w:rPr>
          <w:w w:val="100"/>
        </w:rPr>
        <w:t>], on [</w:t>
      </w:r>
      <w:r>
        <w:rPr>
          <w:rStyle w:val="Substitute"/>
          <w:w w:val="100"/>
        </w:rPr>
        <w:t>date</w:t>
      </w:r>
      <w:r>
        <w:rPr>
          <w:w w:val="100"/>
        </w:rPr>
        <w:t>] at [</w:t>
      </w:r>
      <w:r>
        <w:rPr>
          <w:rStyle w:val="Substitute"/>
          <w:w w:val="100"/>
        </w:rPr>
        <w:t>time</w:t>
      </w:r>
      <w:r>
        <w:rPr>
          <w:w w:val="100"/>
        </w:rPr>
        <w:t>]. This deposition will be taken before an officer authorized by law to take depositions and will continue from day to day until completed. This deposition [will be taken by [telephone/[</w:t>
      </w:r>
      <w:r>
        <w:rPr>
          <w:rStyle w:val="Substitute"/>
          <w:w w:val="100"/>
        </w:rPr>
        <w:t>describe other remote electronic means</w:t>
      </w:r>
      <w:r>
        <w:rPr>
          <w:w w:val="100"/>
        </w:rPr>
        <w:t>]]/will not be taken by telephone or other remote electronic means]. [</w:t>
      </w:r>
      <w:r>
        <w:rPr>
          <w:rStyle w:val="Substitute"/>
          <w:w w:val="100"/>
        </w:rPr>
        <w:t xml:space="preserve">Include if applicable: </w:t>
      </w:r>
      <w:r>
        <w:rPr>
          <w:w w:val="100"/>
        </w:rPr>
        <w:t>This deposition will be recorded by [</w:t>
      </w:r>
      <w:r>
        <w:rPr>
          <w:rStyle w:val="Substitute"/>
          <w:w w:val="100"/>
        </w:rPr>
        <w:t xml:space="preserve">specify nonstenographic means, e.g., </w:t>
      </w:r>
      <w:r>
        <w:rPr>
          <w:w w:val="100"/>
        </w:rPr>
        <w:t>videotape recording]. It [will/will not] also be recorded by stenographic means.]</w:t>
      </w:r>
    </w:p>
    <w:p w14:paraId="023B502F" w14:textId="77777777" w:rsidR="00B45D85" w:rsidRDefault="00B45D85" w:rsidP="00B45D85">
      <w:pPr>
        <w:pStyle w:val="UserInstructionjustifyhidden"/>
      </w:pPr>
      <w:r>
        <w:t>If an organization is the deponent, include the following two paragraphs.</w:t>
      </w:r>
    </w:p>
    <w:p w14:paraId="023B5030" w14:textId="77777777" w:rsidR="00B45D85" w:rsidRDefault="00B45D85">
      <w:pPr>
        <w:pStyle w:val="Para"/>
        <w:rPr>
          <w:w w:val="100"/>
        </w:rPr>
      </w:pPr>
      <w:r>
        <w:rPr>
          <w:w w:val="100"/>
        </w:rPr>
        <w:t>You are further notified, in accordance with rule 199.2(b)(1) of the Texas Rules of Civil Procedure, that the matters on which examination is requested are as follows: [</w:t>
      </w:r>
      <w:r>
        <w:rPr>
          <w:rStyle w:val="Substitute"/>
          <w:w w:val="100"/>
        </w:rPr>
        <w:t>describe with reasonable particularity the matters on which examination is requested</w:t>
      </w:r>
      <w:r w:rsidRPr="001F2255">
        <w:rPr>
          <w:rStyle w:val="Substitute"/>
          <w:rFonts w:ascii="Times New Roman" w:hAnsi="Times New Roman" w:cs="Times New Roman"/>
          <w:b w:val="0"/>
          <w:w w:val="100"/>
          <w:sz w:val="24"/>
          <w:szCs w:val="24"/>
        </w:rPr>
        <w:t>]</w:t>
      </w:r>
      <w:r>
        <w:rPr>
          <w:rStyle w:val="Substitute"/>
          <w:w w:val="100"/>
        </w:rPr>
        <w:t>.</w:t>
      </w:r>
    </w:p>
    <w:p w14:paraId="023B5031" w14:textId="77777777" w:rsidR="00B45D85" w:rsidRDefault="00B45D85">
      <w:pPr>
        <w:pStyle w:val="Para"/>
        <w:rPr>
          <w:w w:val="100"/>
        </w:rPr>
      </w:pPr>
      <w:r>
        <w:rPr>
          <w:w w:val="100"/>
        </w:rPr>
        <w:t>You are further notified that in response to this notice you must designate, a reasonable time before the deposition, one or more individuals to testify on your behalf and set forth, for each individual designated, the matters on which the individual will testify.</w:t>
      </w:r>
    </w:p>
    <w:p w14:paraId="023B5032" w14:textId="77777777" w:rsidR="00B45D85" w:rsidRDefault="00B45D85" w:rsidP="00B45D85">
      <w:pPr>
        <w:pStyle w:val="UserInstructionjustifyhidden"/>
      </w:pPr>
      <w:r>
        <w:t>Include either or both of the following paragraphs if applicable.</w:t>
      </w:r>
    </w:p>
    <w:p w14:paraId="023B5033" w14:textId="77777777" w:rsidR="00B45D85" w:rsidRDefault="00B45D85">
      <w:pPr>
        <w:pStyle w:val="Para"/>
        <w:rPr>
          <w:w w:val="100"/>
        </w:rPr>
      </w:pPr>
      <w:r>
        <w:rPr>
          <w:w w:val="100"/>
        </w:rPr>
        <w:t>You are further notified, in accordance with rule 199.5 of the Texas Rules of Civil Procedure, that the identities of persons who will attend the taking of this deposition, other than the witness, parties, spouses of parties, counsel, employees of counsel, and the officer taking the deposition, are as follows: [</w:t>
      </w:r>
      <w:r>
        <w:rPr>
          <w:rStyle w:val="Substitute"/>
          <w:w w:val="100"/>
        </w:rPr>
        <w:t>specify</w:t>
      </w:r>
      <w:r>
        <w:rPr>
          <w:w w:val="100"/>
        </w:rPr>
        <w:t>].</w:t>
      </w:r>
    </w:p>
    <w:p w14:paraId="023B5034" w14:textId="77777777" w:rsidR="00B45D85" w:rsidRDefault="00B45D85" w:rsidP="00B45D85">
      <w:pPr>
        <w:pStyle w:val="UserInstructioncenterhidden"/>
      </w:pPr>
      <w:r>
        <w:lastRenderedPageBreak/>
        <w:t>And/Or</w:t>
      </w:r>
    </w:p>
    <w:p w14:paraId="023B5035" w14:textId="77777777" w:rsidR="00B45D85" w:rsidRDefault="00B45D85">
      <w:pPr>
        <w:pStyle w:val="Para"/>
        <w:rPr>
          <w:w w:val="100"/>
        </w:rPr>
      </w:pPr>
      <w:r>
        <w:rPr>
          <w:w w:val="100"/>
        </w:rPr>
        <w:t>You are further notified that you are required to bring with you to the above address on the above date all documents in your possession or within your access by law or in fact set forth in Exhibit A attached to this notice and incorporated in it by reference for all purposes and permit [Petitioner/Respondent] to inspect and copy each of those documents.</w:t>
      </w:r>
    </w:p>
    <w:p w14:paraId="023B5036" w14:textId="77777777" w:rsidR="00B45D85" w:rsidRDefault="00B45D85" w:rsidP="00B45D85">
      <w:pPr>
        <w:pStyle w:val="UserInstructioncenterhidden"/>
      </w:pPr>
      <w:r>
        <w:t>Continue with the following.</w:t>
      </w:r>
    </w:p>
    <w:p w14:paraId="023B5038" w14:textId="77777777" w:rsidR="0019794B" w:rsidRDefault="0019794B" w:rsidP="00AB173D">
      <w:pPr>
        <w:pStyle w:val="SignBlock"/>
        <w:spacing w:before="480"/>
      </w:pPr>
      <w:r>
        <w:tab/>
      </w:r>
    </w:p>
    <w:p w14:paraId="023B5039" w14:textId="77777777" w:rsidR="0019794B" w:rsidRDefault="0019794B" w:rsidP="0019794B">
      <w:pPr>
        <w:pStyle w:val="SignItem"/>
      </w:pPr>
      <w:r>
        <w:t>[</w:t>
      </w:r>
      <w:r>
        <w:rPr>
          <w:rStyle w:val="Substitute"/>
        </w:rPr>
        <w:t>Name</w:t>
      </w:r>
      <w:r>
        <w:t>]</w:t>
      </w:r>
    </w:p>
    <w:p w14:paraId="023B503A" w14:textId="77777777" w:rsidR="00B45D85" w:rsidRDefault="00B45D85">
      <w:pPr>
        <w:pStyle w:val="SignItem"/>
      </w:pPr>
      <w:r>
        <w:t>Attorney for [Petitioner/Respondent]</w:t>
      </w:r>
    </w:p>
    <w:p w14:paraId="023B503B" w14:textId="77777777" w:rsidR="00B45D85" w:rsidRDefault="00B45D85">
      <w:pPr>
        <w:pStyle w:val="SignItem"/>
      </w:pPr>
      <w:r>
        <w:t>State Bar No.:</w:t>
      </w:r>
    </w:p>
    <w:p w14:paraId="023B503C" w14:textId="43FAA2A7" w:rsidR="00B45D85" w:rsidRDefault="00B45D85">
      <w:pPr>
        <w:pStyle w:val="SignItem"/>
      </w:pPr>
      <w:r>
        <w:t>[</w:t>
      </w:r>
      <w:r>
        <w:rPr>
          <w:rStyle w:val="Substitute"/>
        </w:rPr>
        <w:t>Email address</w:t>
      </w:r>
      <w:r>
        <w:t>]</w:t>
      </w:r>
    </w:p>
    <w:p w14:paraId="023B503D" w14:textId="77777777" w:rsidR="00B45D85" w:rsidRDefault="00B45D85">
      <w:pPr>
        <w:pStyle w:val="SignItem"/>
      </w:pPr>
      <w:r>
        <w:t>[</w:t>
      </w:r>
      <w:r>
        <w:rPr>
          <w:rStyle w:val="Substitute"/>
        </w:rPr>
        <w:t>Address</w:t>
      </w:r>
      <w:r>
        <w:t>]</w:t>
      </w:r>
    </w:p>
    <w:p w14:paraId="023B503E" w14:textId="77777777" w:rsidR="00B45D85" w:rsidRDefault="00B45D85">
      <w:pPr>
        <w:pStyle w:val="SignItem"/>
      </w:pPr>
      <w:r>
        <w:t>[</w:t>
      </w:r>
      <w:r>
        <w:rPr>
          <w:rStyle w:val="Substitute"/>
        </w:rPr>
        <w:t>Telephone</w:t>
      </w:r>
      <w:r>
        <w:t>]</w:t>
      </w:r>
    </w:p>
    <w:p w14:paraId="023B503F" w14:textId="77777777" w:rsidR="00B45D85" w:rsidRDefault="00B45D85">
      <w:pPr>
        <w:pStyle w:val="SignItemLast"/>
      </w:pPr>
      <w:r>
        <w:t>[</w:t>
      </w:r>
      <w:r>
        <w:rPr>
          <w:rStyle w:val="Substitute"/>
        </w:rPr>
        <w:t>Fax</w:t>
      </w:r>
      <w:r>
        <w:t>]</w:t>
      </w:r>
    </w:p>
    <w:p w14:paraId="50481387" w14:textId="77777777" w:rsidR="000943BD" w:rsidRDefault="000943BD" w:rsidP="000943BD">
      <w:pPr>
        <w:pStyle w:val="UserInstructioncenterhidden"/>
        <w:ind w:left="2160" w:right="2160"/>
      </w:pPr>
      <w:r>
        <w:t>For certificate of service, see form 21-11.</w:t>
      </w:r>
    </w:p>
    <w:p w14:paraId="023B5047" w14:textId="77777777" w:rsidR="00B45D85" w:rsidRDefault="00B45D85">
      <w:pPr>
        <w:pStyle w:val="Heading"/>
        <w:jc w:val="center"/>
        <w:rPr>
          <w:w w:val="100"/>
        </w:rPr>
      </w:pPr>
      <w:r>
        <w:rPr>
          <w:w w:val="100"/>
        </w:rPr>
        <w:t>Exhibit A</w:t>
      </w:r>
    </w:p>
    <w:p w14:paraId="023B5048" w14:textId="458C384E" w:rsidR="00DF33B4" w:rsidRDefault="00DF33B4" w:rsidP="00DF33B4">
      <w:pPr>
        <w:pStyle w:val="Para"/>
        <w:rPr>
          <w:w w:val="100"/>
        </w:rPr>
      </w:pPr>
      <w:r>
        <w:rPr>
          <w:w w:val="100"/>
        </w:rPr>
        <w:t>“Item”  or “document” includes each tangible thing, recording, or reproduction of any visual or auditory information, however made, whether handwritten, typewritten, printed, or digital, even if kept in only an electronic format, including papers; books; accounts; diaries; notes; memoranda; journals; calendars; letters and correspondence; emails; text messages; blogs; instant messages; postings, personal messages, tweets, and comments from any social media platform; logs; drawings; graphs; charts; photographs; electronic or videotape recordings; data; data compilations; and any drafts of the foregoing.</w:t>
      </w:r>
    </w:p>
    <w:p w14:paraId="023B5049" w14:textId="0EB91D37" w:rsidR="00B45D85" w:rsidRDefault="00B45D85">
      <w:pPr>
        <w:pStyle w:val="Para"/>
        <w:rPr>
          <w:w w:val="100"/>
        </w:rPr>
      </w:pPr>
      <w:r>
        <w:rPr>
          <w:w w:val="100"/>
        </w:rPr>
        <w:t>You are to produce, if you have not prev</w:t>
      </w:r>
      <w:r w:rsidR="00DF33B4">
        <w:rPr>
          <w:w w:val="100"/>
        </w:rPr>
        <w:t>iously produced, the following [</w:t>
      </w:r>
      <w:r w:rsidR="00DF33B4" w:rsidRPr="004D23A4">
        <w:rPr>
          <w:rFonts w:ascii="Arial" w:hAnsi="Arial" w:cs="Arial"/>
          <w:b/>
          <w:w w:val="100"/>
          <w:sz w:val="20"/>
          <w:szCs w:val="20"/>
        </w:rPr>
        <w:t>include if applicable:</w:t>
      </w:r>
      <w:r w:rsidR="00DF33B4">
        <w:rPr>
          <w:w w:val="100"/>
        </w:rPr>
        <w:t xml:space="preserve"> since [</w:t>
      </w:r>
      <w:r w:rsidR="00DF33B4" w:rsidRPr="004D23A4">
        <w:rPr>
          <w:rFonts w:ascii="Arial" w:hAnsi="Arial" w:cs="Arial"/>
          <w:b/>
          <w:w w:val="100"/>
          <w:sz w:val="20"/>
          <w:szCs w:val="20"/>
        </w:rPr>
        <w:t>date</w:t>
      </w:r>
      <w:r w:rsidR="00DF33B4">
        <w:rPr>
          <w:w w:val="100"/>
        </w:rPr>
        <w:t>]]</w:t>
      </w:r>
      <w:r>
        <w:rPr>
          <w:w w:val="100"/>
        </w:rPr>
        <w:t>: [</w:t>
      </w:r>
      <w:r>
        <w:rPr>
          <w:rStyle w:val="Substitute"/>
          <w:w w:val="100"/>
        </w:rPr>
        <w:t>specify</w:t>
      </w:r>
      <w:r>
        <w:rPr>
          <w:w w:val="100"/>
        </w:rPr>
        <w:t>].</w:t>
      </w:r>
    </w:p>
    <w:p w14:paraId="023B504B" w14:textId="77777777" w:rsidR="00E042B8" w:rsidRDefault="00E042B8" w:rsidP="00E042B8">
      <w:pPr>
        <w:pStyle w:val="UserInstructioncenterhidden"/>
      </w:pPr>
      <w:r>
        <w:t>See examples listed in exhibit A in form 5-23.</w:t>
      </w:r>
    </w:p>
    <w:p w14:paraId="023B504C" w14:textId="77777777" w:rsidR="00E042B8" w:rsidRDefault="00E042B8">
      <w:pPr>
        <w:pStyle w:val="Para"/>
        <w:rPr>
          <w:w w:val="100"/>
        </w:rPr>
      </w:pPr>
    </w:p>
    <w:sectPr w:rsidR="00E042B8" w:rsidSect="00B45D8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4886B" w14:textId="77777777" w:rsidR="004C048F" w:rsidRDefault="004C048F">
      <w:r>
        <w:separator/>
      </w:r>
    </w:p>
  </w:endnote>
  <w:endnote w:type="continuationSeparator" w:id="0">
    <w:p w14:paraId="292A68C7" w14:textId="77777777" w:rsidR="004C048F" w:rsidRDefault="004C0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3EBA9" w14:textId="77777777" w:rsidR="004C048F" w:rsidRDefault="004C048F">
      <w:r>
        <w:separator/>
      </w:r>
    </w:p>
  </w:footnote>
  <w:footnote w:type="continuationSeparator" w:id="0">
    <w:p w14:paraId="7C191D54" w14:textId="77777777" w:rsidR="004C048F" w:rsidRDefault="004C04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940136355">
    <w:abstractNumId w:val="8"/>
  </w:num>
  <w:num w:numId="2" w16cid:durableId="1739476488">
    <w:abstractNumId w:val="8"/>
  </w:num>
  <w:num w:numId="3" w16cid:durableId="1902400874">
    <w:abstractNumId w:val="3"/>
  </w:num>
  <w:num w:numId="4" w16cid:durableId="1772433796">
    <w:abstractNumId w:val="3"/>
  </w:num>
  <w:num w:numId="5" w16cid:durableId="786392461">
    <w:abstractNumId w:val="9"/>
  </w:num>
  <w:num w:numId="6" w16cid:durableId="2146269218">
    <w:abstractNumId w:val="9"/>
  </w:num>
  <w:num w:numId="7" w16cid:durableId="1982997996">
    <w:abstractNumId w:val="7"/>
  </w:num>
  <w:num w:numId="8" w16cid:durableId="262617512">
    <w:abstractNumId w:val="7"/>
  </w:num>
  <w:num w:numId="9" w16cid:durableId="878275546">
    <w:abstractNumId w:val="13"/>
  </w:num>
  <w:num w:numId="10" w16cid:durableId="1304652240">
    <w:abstractNumId w:val="15"/>
  </w:num>
  <w:num w:numId="11" w16cid:durableId="246044045">
    <w:abstractNumId w:val="8"/>
  </w:num>
  <w:num w:numId="12" w16cid:durableId="1879387954">
    <w:abstractNumId w:val="3"/>
  </w:num>
  <w:num w:numId="13" w16cid:durableId="1679431793">
    <w:abstractNumId w:val="9"/>
  </w:num>
  <w:num w:numId="14" w16cid:durableId="1551376481">
    <w:abstractNumId w:val="7"/>
  </w:num>
  <w:num w:numId="15" w16cid:durableId="983510404">
    <w:abstractNumId w:val="6"/>
  </w:num>
  <w:num w:numId="16" w16cid:durableId="310645136">
    <w:abstractNumId w:val="5"/>
  </w:num>
  <w:num w:numId="17" w16cid:durableId="1636910150">
    <w:abstractNumId w:val="4"/>
  </w:num>
  <w:num w:numId="18" w16cid:durableId="2091803432">
    <w:abstractNumId w:val="2"/>
  </w:num>
  <w:num w:numId="19" w16cid:durableId="290595853">
    <w:abstractNumId w:val="1"/>
  </w:num>
  <w:num w:numId="20" w16cid:durableId="2074814922">
    <w:abstractNumId w:val="0"/>
  </w:num>
  <w:num w:numId="21" w16cid:durableId="143162721">
    <w:abstractNumId w:val="11"/>
  </w:num>
  <w:num w:numId="22" w16cid:durableId="1903784414">
    <w:abstractNumId w:val="12"/>
  </w:num>
  <w:num w:numId="23" w16cid:durableId="1548105086">
    <w:abstractNumId w:val="14"/>
  </w:num>
  <w:num w:numId="24" w16cid:durableId="187716217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5-71.docx"/>
    <w:docVar w:name="TBBStampDate" w:val="03-20-2026"/>
    <w:docVar w:name="TBBVer" w:val="docx"/>
    <w:docVar w:name="TBBYear" w:val="2026"/>
  </w:docVars>
  <w:rsids>
    <w:rsidRoot w:val="00B45D85"/>
    <w:rsid w:val="00006704"/>
    <w:rsid w:val="00023608"/>
    <w:rsid w:val="00035105"/>
    <w:rsid w:val="00055419"/>
    <w:rsid w:val="00075517"/>
    <w:rsid w:val="000758CD"/>
    <w:rsid w:val="000943BD"/>
    <w:rsid w:val="000A5288"/>
    <w:rsid w:val="000A6DC7"/>
    <w:rsid w:val="000B0F31"/>
    <w:rsid w:val="000B259E"/>
    <w:rsid w:val="000D0833"/>
    <w:rsid w:val="000D5936"/>
    <w:rsid w:val="00103258"/>
    <w:rsid w:val="00124EC7"/>
    <w:rsid w:val="00125F6A"/>
    <w:rsid w:val="001357DF"/>
    <w:rsid w:val="00167635"/>
    <w:rsid w:val="0019794B"/>
    <w:rsid w:val="001B4977"/>
    <w:rsid w:val="001C124E"/>
    <w:rsid w:val="001C7034"/>
    <w:rsid w:val="001D113B"/>
    <w:rsid w:val="001F2255"/>
    <w:rsid w:val="001F58DA"/>
    <w:rsid w:val="00212AD4"/>
    <w:rsid w:val="00220537"/>
    <w:rsid w:val="00221D27"/>
    <w:rsid w:val="002733D1"/>
    <w:rsid w:val="002C1959"/>
    <w:rsid w:val="002C211D"/>
    <w:rsid w:val="002C3E97"/>
    <w:rsid w:val="002C456D"/>
    <w:rsid w:val="002D4648"/>
    <w:rsid w:val="002D4815"/>
    <w:rsid w:val="002F2A09"/>
    <w:rsid w:val="002F4B1D"/>
    <w:rsid w:val="00300E00"/>
    <w:rsid w:val="003119E6"/>
    <w:rsid w:val="00313D85"/>
    <w:rsid w:val="00320622"/>
    <w:rsid w:val="00334DDE"/>
    <w:rsid w:val="00340091"/>
    <w:rsid w:val="00365501"/>
    <w:rsid w:val="00382C39"/>
    <w:rsid w:val="00385003"/>
    <w:rsid w:val="003864FA"/>
    <w:rsid w:val="00386B7C"/>
    <w:rsid w:val="0039278E"/>
    <w:rsid w:val="00397006"/>
    <w:rsid w:val="00397661"/>
    <w:rsid w:val="003A1D8C"/>
    <w:rsid w:val="003C0B1C"/>
    <w:rsid w:val="003D7347"/>
    <w:rsid w:val="003E1B11"/>
    <w:rsid w:val="003E37DA"/>
    <w:rsid w:val="004031E7"/>
    <w:rsid w:val="00417CAA"/>
    <w:rsid w:val="004217A3"/>
    <w:rsid w:val="0046632A"/>
    <w:rsid w:val="004A1988"/>
    <w:rsid w:val="004B1D42"/>
    <w:rsid w:val="004C048F"/>
    <w:rsid w:val="004C4183"/>
    <w:rsid w:val="004C62AF"/>
    <w:rsid w:val="004C7340"/>
    <w:rsid w:val="004D7E2D"/>
    <w:rsid w:val="004E343B"/>
    <w:rsid w:val="004F6E30"/>
    <w:rsid w:val="005038A4"/>
    <w:rsid w:val="005140F1"/>
    <w:rsid w:val="0054029D"/>
    <w:rsid w:val="00551332"/>
    <w:rsid w:val="00562AB8"/>
    <w:rsid w:val="0056511D"/>
    <w:rsid w:val="00570333"/>
    <w:rsid w:val="00574113"/>
    <w:rsid w:val="00582F0A"/>
    <w:rsid w:val="0058416C"/>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47B00"/>
    <w:rsid w:val="00763BF6"/>
    <w:rsid w:val="00767ED8"/>
    <w:rsid w:val="007747F5"/>
    <w:rsid w:val="007916DC"/>
    <w:rsid w:val="00795CB0"/>
    <w:rsid w:val="007A39D0"/>
    <w:rsid w:val="007B233D"/>
    <w:rsid w:val="007B2A5F"/>
    <w:rsid w:val="007B3F3B"/>
    <w:rsid w:val="007D0DE2"/>
    <w:rsid w:val="007D2BDA"/>
    <w:rsid w:val="007D2D4A"/>
    <w:rsid w:val="007D3F21"/>
    <w:rsid w:val="007D5BE5"/>
    <w:rsid w:val="007E0A3B"/>
    <w:rsid w:val="007E2112"/>
    <w:rsid w:val="007E4CC2"/>
    <w:rsid w:val="007F111E"/>
    <w:rsid w:val="007F463F"/>
    <w:rsid w:val="00813EC4"/>
    <w:rsid w:val="00820566"/>
    <w:rsid w:val="008222BD"/>
    <w:rsid w:val="00832078"/>
    <w:rsid w:val="00850EAF"/>
    <w:rsid w:val="008575EE"/>
    <w:rsid w:val="00877F53"/>
    <w:rsid w:val="008852D4"/>
    <w:rsid w:val="00893760"/>
    <w:rsid w:val="008B3F1F"/>
    <w:rsid w:val="008D3F7D"/>
    <w:rsid w:val="008D602D"/>
    <w:rsid w:val="008F41A5"/>
    <w:rsid w:val="00903348"/>
    <w:rsid w:val="00937698"/>
    <w:rsid w:val="009518AF"/>
    <w:rsid w:val="00965A52"/>
    <w:rsid w:val="00986BE4"/>
    <w:rsid w:val="009A2FE8"/>
    <w:rsid w:val="009A3D7F"/>
    <w:rsid w:val="009A7C45"/>
    <w:rsid w:val="009C6567"/>
    <w:rsid w:val="009D367E"/>
    <w:rsid w:val="009E048A"/>
    <w:rsid w:val="009F1B69"/>
    <w:rsid w:val="009F27D6"/>
    <w:rsid w:val="00A026BD"/>
    <w:rsid w:val="00A0583D"/>
    <w:rsid w:val="00A156B5"/>
    <w:rsid w:val="00A34BDC"/>
    <w:rsid w:val="00A837DD"/>
    <w:rsid w:val="00AA74A2"/>
    <w:rsid w:val="00AB173D"/>
    <w:rsid w:val="00AB3BCD"/>
    <w:rsid w:val="00AC6CF9"/>
    <w:rsid w:val="00AE05F0"/>
    <w:rsid w:val="00AE61F5"/>
    <w:rsid w:val="00B12519"/>
    <w:rsid w:val="00B157A8"/>
    <w:rsid w:val="00B15C0D"/>
    <w:rsid w:val="00B17021"/>
    <w:rsid w:val="00B45D85"/>
    <w:rsid w:val="00B53927"/>
    <w:rsid w:val="00B8289C"/>
    <w:rsid w:val="00BA13C4"/>
    <w:rsid w:val="00BE2E17"/>
    <w:rsid w:val="00C04F3D"/>
    <w:rsid w:val="00C1069F"/>
    <w:rsid w:val="00C16AEA"/>
    <w:rsid w:val="00C445FE"/>
    <w:rsid w:val="00C505FF"/>
    <w:rsid w:val="00C53FF7"/>
    <w:rsid w:val="00C87FED"/>
    <w:rsid w:val="00CA0FFE"/>
    <w:rsid w:val="00CA5BD5"/>
    <w:rsid w:val="00CB155D"/>
    <w:rsid w:val="00CC5C2E"/>
    <w:rsid w:val="00CD150A"/>
    <w:rsid w:val="00CD6901"/>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33B4"/>
    <w:rsid w:val="00DF64BF"/>
    <w:rsid w:val="00E042B8"/>
    <w:rsid w:val="00E17361"/>
    <w:rsid w:val="00E20FA3"/>
    <w:rsid w:val="00E517D0"/>
    <w:rsid w:val="00E7012A"/>
    <w:rsid w:val="00E8508F"/>
    <w:rsid w:val="00E90259"/>
    <w:rsid w:val="00E95688"/>
    <w:rsid w:val="00EF0713"/>
    <w:rsid w:val="00EF3BC1"/>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3B5028"/>
  <w15:chartTrackingRefBased/>
  <w15:docId w15:val="{97686D07-A967-4118-93CB-A0301AA93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B45D85"/>
    <w:rPr>
      <w:sz w:val="24"/>
      <w:szCs w:val="24"/>
    </w:rPr>
  </w:style>
  <w:style w:type="paragraph" w:styleId="Heading1">
    <w:name w:val="heading 1"/>
    <w:basedOn w:val="Normal"/>
    <w:next w:val="Normal"/>
    <w:uiPriority w:val="1"/>
    <w:qFormat/>
    <w:rsid w:val="00B45D85"/>
    <w:pPr>
      <w:keepNext/>
      <w:spacing w:before="240" w:after="60"/>
      <w:outlineLvl w:val="0"/>
    </w:pPr>
    <w:rPr>
      <w:b/>
      <w:bCs/>
      <w:kern w:val="32"/>
      <w:szCs w:val="32"/>
    </w:rPr>
  </w:style>
  <w:style w:type="paragraph" w:styleId="Heading2">
    <w:name w:val="heading 2"/>
    <w:basedOn w:val="Normal"/>
    <w:next w:val="Normal"/>
    <w:uiPriority w:val="1"/>
    <w:qFormat/>
    <w:rsid w:val="00B45D85"/>
    <w:pPr>
      <w:keepNext/>
      <w:spacing w:before="240" w:after="60"/>
      <w:outlineLvl w:val="1"/>
    </w:pPr>
    <w:rPr>
      <w:b/>
      <w:bCs/>
      <w:iCs/>
      <w:szCs w:val="28"/>
    </w:rPr>
  </w:style>
  <w:style w:type="paragraph" w:styleId="Heading3">
    <w:name w:val="heading 3"/>
    <w:basedOn w:val="Normal"/>
    <w:next w:val="Normal"/>
    <w:uiPriority w:val="1"/>
    <w:qFormat/>
    <w:rsid w:val="00B45D85"/>
    <w:pPr>
      <w:spacing w:before="240" w:after="60"/>
      <w:outlineLvl w:val="2"/>
    </w:pPr>
    <w:rPr>
      <w:b/>
      <w:bCs/>
      <w:szCs w:val="26"/>
    </w:rPr>
  </w:style>
  <w:style w:type="paragraph" w:styleId="Heading4">
    <w:name w:val="heading 4"/>
    <w:basedOn w:val="Normal"/>
    <w:next w:val="Normal"/>
    <w:uiPriority w:val="1"/>
    <w:qFormat/>
    <w:rsid w:val="00B45D85"/>
    <w:pPr>
      <w:spacing w:before="240" w:after="60"/>
      <w:outlineLvl w:val="3"/>
    </w:pPr>
    <w:rPr>
      <w:b/>
      <w:bCs/>
      <w:szCs w:val="28"/>
    </w:rPr>
  </w:style>
  <w:style w:type="paragraph" w:styleId="Heading5">
    <w:name w:val="heading 5"/>
    <w:basedOn w:val="Normal"/>
    <w:next w:val="Normal"/>
    <w:uiPriority w:val="1"/>
    <w:qFormat/>
    <w:rsid w:val="00B45D85"/>
    <w:pPr>
      <w:spacing w:before="240" w:after="60"/>
      <w:outlineLvl w:val="4"/>
    </w:pPr>
    <w:rPr>
      <w:b/>
      <w:bCs/>
      <w:iCs/>
      <w:szCs w:val="26"/>
    </w:rPr>
  </w:style>
  <w:style w:type="paragraph" w:styleId="Heading6">
    <w:name w:val="heading 6"/>
    <w:basedOn w:val="Normal"/>
    <w:next w:val="Normal"/>
    <w:uiPriority w:val="1"/>
    <w:qFormat/>
    <w:rsid w:val="00B45D85"/>
    <w:pPr>
      <w:spacing w:before="240" w:after="60"/>
      <w:outlineLvl w:val="5"/>
    </w:pPr>
    <w:rPr>
      <w:b/>
      <w:bCs/>
      <w:szCs w:val="22"/>
    </w:rPr>
  </w:style>
  <w:style w:type="paragraph" w:styleId="Heading7">
    <w:name w:val="heading 7"/>
    <w:basedOn w:val="Normal"/>
    <w:next w:val="Normal"/>
    <w:uiPriority w:val="1"/>
    <w:qFormat/>
    <w:rsid w:val="00B45D85"/>
    <w:pPr>
      <w:spacing w:before="240" w:after="60"/>
      <w:outlineLvl w:val="6"/>
    </w:pPr>
    <w:rPr>
      <w:b/>
    </w:rPr>
  </w:style>
  <w:style w:type="paragraph" w:styleId="Heading8">
    <w:name w:val="heading 8"/>
    <w:basedOn w:val="Normal"/>
    <w:next w:val="Normal"/>
    <w:uiPriority w:val="1"/>
    <w:qFormat/>
    <w:rsid w:val="00B45D85"/>
    <w:pPr>
      <w:spacing w:before="240" w:after="60"/>
      <w:outlineLvl w:val="7"/>
    </w:pPr>
    <w:rPr>
      <w:b/>
      <w:iCs/>
    </w:rPr>
  </w:style>
  <w:style w:type="paragraph" w:styleId="Heading9">
    <w:name w:val="heading 9"/>
    <w:basedOn w:val="Normal"/>
    <w:next w:val="Normal"/>
    <w:uiPriority w:val="2"/>
    <w:qFormat/>
    <w:rsid w:val="00B45D85"/>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B45D85"/>
    <w:pPr>
      <w:spacing w:after="240"/>
    </w:pPr>
    <w:rPr>
      <w:szCs w:val="20"/>
    </w:rPr>
  </w:style>
  <w:style w:type="paragraph" w:styleId="Quote">
    <w:name w:val="Quote"/>
    <w:basedOn w:val="BodyText"/>
    <w:uiPriority w:val="2"/>
    <w:qFormat/>
    <w:rsid w:val="00B45D85"/>
    <w:pPr>
      <w:ind w:left="1440" w:right="1440"/>
    </w:pPr>
  </w:style>
  <w:style w:type="paragraph" w:customStyle="1" w:styleId="BodyTextContinued">
    <w:name w:val="Body Text Continued"/>
    <w:basedOn w:val="BodyText"/>
    <w:next w:val="BodyText"/>
    <w:rsid w:val="00B45D85"/>
  </w:style>
  <w:style w:type="paragraph" w:styleId="TOC1">
    <w:name w:val="toc 1"/>
    <w:basedOn w:val="Normal"/>
    <w:next w:val="Normal"/>
    <w:autoRedefine/>
    <w:uiPriority w:val="2"/>
    <w:rsid w:val="00B45D85"/>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B45D85"/>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B45D85"/>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B45D85"/>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B45D85"/>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B45D85"/>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B45D85"/>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B45D85"/>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B45D85"/>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B45D85"/>
    <w:pPr>
      <w:numPr>
        <w:numId w:val="9"/>
      </w:numPr>
    </w:pPr>
  </w:style>
  <w:style w:type="paragraph" w:styleId="ListNumber2">
    <w:name w:val="List Number 2"/>
    <w:basedOn w:val="BodyText"/>
    <w:uiPriority w:val="1"/>
    <w:rsid w:val="00B45D85"/>
    <w:pPr>
      <w:numPr>
        <w:numId w:val="10"/>
      </w:numPr>
    </w:pPr>
  </w:style>
  <w:style w:type="paragraph" w:styleId="ListBullet">
    <w:name w:val="List Bullet"/>
    <w:basedOn w:val="BodyText"/>
    <w:uiPriority w:val="1"/>
    <w:rsid w:val="00B45D85"/>
    <w:pPr>
      <w:numPr>
        <w:numId w:val="5"/>
      </w:numPr>
      <w:tabs>
        <w:tab w:val="left" w:pos="1440"/>
      </w:tabs>
    </w:pPr>
    <w:rPr>
      <w:szCs w:val="24"/>
    </w:rPr>
  </w:style>
  <w:style w:type="paragraph" w:styleId="ListBullet2">
    <w:name w:val="List Bullet 2"/>
    <w:basedOn w:val="BodyText"/>
    <w:uiPriority w:val="1"/>
    <w:rsid w:val="00B45D85"/>
    <w:pPr>
      <w:numPr>
        <w:numId w:val="7"/>
      </w:numPr>
      <w:tabs>
        <w:tab w:val="clear" w:pos="1440"/>
        <w:tab w:val="left" w:pos="720"/>
      </w:tabs>
      <w:ind w:left="720"/>
    </w:pPr>
    <w:rPr>
      <w:szCs w:val="24"/>
    </w:rPr>
  </w:style>
  <w:style w:type="paragraph" w:styleId="Header">
    <w:name w:val="header"/>
    <w:basedOn w:val="Normal"/>
    <w:uiPriority w:val="1"/>
    <w:rsid w:val="00B45D85"/>
    <w:pPr>
      <w:tabs>
        <w:tab w:val="center" w:pos="4680"/>
        <w:tab w:val="right" w:pos="9360"/>
      </w:tabs>
    </w:pPr>
  </w:style>
  <w:style w:type="paragraph" w:styleId="Footer">
    <w:name w:val="footer"/>
    <w:basedOn w:val="Normal"/>
    <w:rsid w:val="00B45D85"/>
    <w:pPr>
      <w:tabs>
        <w:tab w:val="center" w:pos="4680"/>
        <w:tab w:val="right" w:pos="9360"/>
      </w:tabs>
    </w:pPr>
  </w:style>
  <w:style w:type="table" w:styleId="TableGrid">
    <w:name w:val="Table Grid"/>
    <w:basedOn w:val="TableNormal"/>
    <w:rsid w:val="00B45D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B45D85"/>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B45D85"/>
    <w:rPr>
      <w:rFonts w:ascii="Times New Roman Bold" w:hAnsi="Times New Roman Bold" w:cs="Arial"/>
      <w:b/>
      <w:vanish/>
      <w:color w:val="FF0000"/>
    </w:rPr>
  </w:style>
  <w:style w:type="paragraph" w:customStyle="1" w:styleId="Formhidden">
    <w:name w:val="Form_hidden"/>
    <w:rsid w:val="00B45D85"/>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B45D85"/>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B45D85"/>
    <w:rPr>
      <w:sz w:val="20"/>
      <w:szCs w:val="20"/>
    </w:rPr>
  </w:style>
  <w:style w:type="paragraph" w:customStyle="1" w:styleId="Titlehidden">
    <w:name w:val="Title_hidden"/>
    <w:uiPriority w:val="99"/>
    <w:qFormat/>
    <w:rsid w:val="00B45D85"/>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B45D85"/>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B45D85"/>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B45D8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B45D8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B45D8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B45D85"/>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B45D85"/>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B45D85"/>
    <w:rPr>
      <w:rFonts w:ascii="Arial" w:hAnsi="Arial"/>
      <w:i/>
      <w:vanish/>
      <w:color w:val="FF0000"/>
      <w:szCs w:val="24"/>
    </w:rPr>
  </w:style>
  <w:style w:type="paragraph" w:customStyle="1" w:styleId="MnLevel4hidden">
    <w:name w:val="MnLevel4_hidden"/>
    <w:uiPriority w:val="2"/>
    <w:rsid w:val="00B45D85"/>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B45D85"/>
    <w:pPr>
      <w:spacing w:after="240"/>
      <w:ind w:right="5760"/>
    </w:pPr>
    <w:rPr>
      <w:rFonts w:ascii="Arial" w:hAnsi="Arial" w:cs="Arial"/>
      <w:i/>
      <w:vanish/>
      <w:color w:val="FF0000"/>
    </w:rPr>
  </w:style>
  <w:style w:type="paragraph" w:customStyle="1" w:styleId="MnListnhidden">
    <w:name w:val="MnList_n_hidden"/>
    <w:uiPriority w:val="2"/>
    <w:rsid w:val="00B45D8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B45D8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B45D85"/>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B45D8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B45D85"/>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B45D85"/>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B45D85"/>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B45D85"/>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B45D85"/>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B45D8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B45D8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B45D8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B45D85"/>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B45D85"/>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B45D85"/>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B45D8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B45D85"/>
    <w:rPr>
      <w:vanish/>
      <w:sz w:val="4"/>
      <w:szCs w:val="24"/>
    </w:rPr>
  </w:style>
  <w:style w:type="paragraph" w:customStyle="1" w:styleId="clausetitlehidden">
    <w:name w:val="clause_title_hidden"/>
    <w:basedOn w:val="Normal"/>
    <w:uiPriority w:val="2"/>
    <w:qFormat/>
    <w:rsid w:val="00B45D85"/>
    <w:pPr>
      <w:spacing w:after="240"/>
      <w:ind w:left="720" w:hanging="720"/>
    </w:pPr>
    <w:rPr>
      <w:i/>
      <w:vanish/>
      <w:color w:val="FF0000"/>
    </w:rPr>
  </w:style>
  <w:style w:type="paragraph" w:customStyle="1" w:styleId="clausenumberhidden">
    <w:name w:val="clause_number_hidden"/>
    <w:basedOn w:val="Normal"/>
    <w:uiPriority w:val="2"/>
    <w:qFormat/>
    <w:rsid w:val="00B45D85"/>
    <w:pPr>
      <w:spacing w:after="240"/>
    </w:pPr>
    <w:rPr>
      <w:rFonts w:ascii="Arial" w:hAnsi="Arial"/>
      <w:b/>
      <w:i/>
      <w:vanish/>
      <w:color w:val="FF0000"/>
      <w:sz w:val="20"/>
    </w:rPr>
  </w:style>
  <w:style w:type="paragraph" w:customStyle="1" w:styleId="TitleBeforeSubhidden">
    <w:name w:val="TitleBeforeSub_hidden"/>
    <w:uiPriority w:val="2"/>
    <w:qFormat/>
    <w:rsid w:val="00B45D85"/>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B45D85"/>
  </w:style>
  <w:style w:type="paragraph" w:customStyle="1" w:styleId="TitleBeforeSub">
    <w:name w:val="TitleBeforeSub"/>
    <w:uiPriority w:val="2"/>
    <w:qFormat/>
    <w:rsid w:val="00B45D85"/>
    <w:pPr>
      <w:keepNext/>
      <w:widowControl w:val="0"/>
      <w:suppressAutoHyphens/>
      <w:spacing w:line="340" w:lineRule="atLeast"/>
      <w:jc w:val="center"/>
    </w:pPr>
    <w:rPr>
      <w:b/>
      <w:sz w:val="28"/>
      <w:szCs w:val="24"/>
    </w:rPr>
  </w:style>
  <w:style w:type="paragraph" w:customStyle="1" w:styleId="Heading">
    <w:name w:val="Heading"/>
    <w:uiPriority w:val="99"/>
    <w:rsid w:val="00B45D85"/>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B45D85"/>
    <w:rPr>
      <w:rFonts w:ascii="Times New Roman" w:hAnsi="Times New Roman" w:cs="Times New Roman"/>
      <w:b/>
      <w:bCs/>
      <w:sz w:val="28"/>
      <w:szCs w:val="24"/>
    </w:rPr>
  </w:style>
  <w:style w:type="paragraph" w:customStyle="1" w:styleId="Para">
    <w:name w:val="Para"/>
    <w:uiPriority w:val="99"/>
    <w:rsid w:val="00B45D85"/>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B45D85"/>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B45D85"/>
    <w:rPr>
      <w:rFonts w:ascii="Arial" w:hAnsi="Arial" w:cs="Arial"/>
      <w:b/>
      <w:bCs/>
      <w:sz w:val="20"/>
      <w:szCs w:val="20"/>
    </w:rPr>
  </w:style>
  <w:style w:type="paragraph" w:customStyle="1" w:styleId="Notice">
    <w:name w:val="Notice"/>
    <w:basedOn w:val="Normal"/>
    <w:uiPriority w:val="2"/>
    <w:qFormat/>
    <w:rsid w:val="0019794B"/>
    <w:pPr>
      <w:tabs>
        <w:tab w:val="right" w:leader="underscore" w:pos="5040"/>
        <w:tab w:val="decimal" w:leader="underscore" w:pos="9000"/>
      </w:tabs>
      <w:autoSpaceDE w:val="0"/>
      <w:autoSpaceDN w:val="0"/>
      <w:adjustRightInd w:val="0"/>
      <w:spacing w:after="240" w:line="280" w:lineRule="atLeast"/>
    </w:pPr>
    <w:rPr>
      <w:b/>
    </w:rPr>
  </w:style>
  <w:style w:type="paragraph" w:styleId="BalloonText">
    <w:name w:val="Balloon Text"/>
    <w:basedOn w:val="Normal"/>
    <w:link w:val="BalloonTextChar"/>
    <w:rsid w:val="00AC6CF9"/>
    <w:rPr>
      <w:rFonts w:ascii="Segoe UI" w:hAnsi="Segoe UI" w:cs="Segoe UI"/>
      <w:sz w:val="18"/>
      <w:szCs w:val="18"/>
    </w:rPr>
  </w:style>
  <w:style w:type="character" w:customStyle="1" w:styleId="BalloonTextChar">
    <w:name w:val="Balloon Text Char"/>
    <w:link w:val="BalloonText"/>
    <w:rsid w:val="00AC6C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C0F486A1-723C-4952-A703-D12F32556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4A45E4-90B5-4038-9750-8DB8DAA19737}">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9A62D36C-F7C2-4414-9A74-6D4AADCC3965}">
  <ds:schemaRefs>
    <ds:schemaRef ds:uri="http://schemas.microsoft.com/sharepoint/v3/contenttype/forms"/>
  </ds:schemaRefs>
</ds:datastoreItem>
</file>

<file path=customXml/itemProps4.xml><?xml version="1.0" encoding="utf-8"?>
<ds:datastoreItem xmlns:ds="http://schemas.openxmlformats.org/officeDocument/2006/customXml" ds:itemID="{86EDEF49-026E-4F6C-82BC-CF7122966DDF}">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5</TotalTime>
  <Pages>2</Pages>
  <Words>524</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10</cp:revision>
  <cp:lastPrinted>2018-04-17T12:51:00Z</cp:lastPrinted>
  <dcterms:created xsi:type="dcterms:W3CDTF">2022-01-13T19:02:00Z</dcterms:created>
  <dcterms:modified xsi:type="dcterms:W3CDTF">2026-03-20T13:31:00Z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13907400.0000000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