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C3D6E" w14:textId="77777777" w:rsidR="00144E9B" w:rsidRDefault="00144E9B">
      <w:pPr>
        <w:pStyle w:val="Formhidden"/>
      </w:pPr>
      <w:r>
        <w:t>Form 61-15</w:t>
      </w:r>
    </w:p>
    <w:p w14:paraId="7AFC3D6F" w14:textId="77777777" w:rsidR="0014163B" w:rsidRPr="00FD25E3" w:rsidRDefault="0014163B" w:rsidP="0014163B">
      <w:pPr>
        <w:pStyle w:val="ParaFlushLeft"/>
        <w:rPr>
          <w:b/>
        </w:rPr>
      </w:pPr>
      <w:r w:rsidRPr="00FD25E3">
        <w:rPr>
          <w:b/>
        </w:rPr>
        <w:t>NOTICE: THIS DOCUMENT</w:t>
      </w:r>
      <w:r w:rsidRPr="00FD25E3">
        <w:rPr>
          <w:b/>
        </w:rPr>
        <w:br/>
        <w:t>CONTAINS SENSITIVE DATA</w:t>
      </w:r>
    </w:p>
    <w:p w14:paraId="7AFC3D70" w14:textId="77777777" w:rsidR="00144E9B" w:rsidRDefault="00144E9B" w:rsidP="0014163B">
      <w:pPr>
        <w:pStyle w:val="UserInstructioncenterhidden"/>
        <w:ind w:left="2340" w:right="2340"/>
        <w:jc w:val="both"/>
      </w:pPr>
      <w:r>
        <w:t>See § 6 of the Introduction in volume 1 of this manual concerning protection of sensitive data in filed documents.</w:t>
      </w:r>
    </w:p>
    <w:p w14:paraId="7AFC3D71" w14:textId="77777777" w:rsidR="00144E9B" w:rsidRDefault="00144E9B">
      <w:pPr>
        <w:pStyle w:val="Captionhidden"/>
      </w:pPr>
      <w:r>
        <w:t xml:space="preserve"> [Caption. See § 3 of the Introduction in volume 1 of this manual.]</w:t>
      </w:r>
    </w:p>
    <w:p w14:paraId="7AFC3D72" w14:textId="77777777" w:rsidR="0014163B" w:rsidRDefault="005D7470" w:rsidP="0014163B">
      <w:pPr>
        <w:pStyle w:val="Captionhidden"/>
        <w:jc w:val="left"/>
      </w:pPr>
      <w:r>
        <w:rPr>
          <w:color w:val="1F497D"/>
        </w:rPr>
        <w:t xml:space="preserve"> </w:t>
      </w:r>
    </w:p>
    <w:p w14:paraId="7AFC3D73" w14:textId="77777777" w:rsidR="00144E9B" w:rsidRDefault="00144E9B">
      <w:pPr>
        <w:pStyle w:val="Title"/>
      </w:pPr>
      <w:r>
        <w:t>Petition for Declaratory Judgment</w:t>
      </w:r>
    </w:p>
    <w:p w14:paraId="7AFC3D74" w14:textId="63AB9FB9" w:rsidR="00144E9B" w:rsidRDefault="00144E9B">
      <w:pPr>
        <w:pStyle w:val="StepNumber1st"/>
        <w:rPr>
          <w:w w:val="100"/>
        </w:rPr>
      </w:pPr>
      <w:r>
        <w:rPr>
          <w:w w:val="100"/>
        </w:rPr>
        <w:t>1.</w:t>
      </w:r>
      <w:r>
        <w:rPr>
          <w:w w:val="100"/>
        </w:rPr>
        <w:tab/>
        <w:t>Discovery in this case is intended to be conducted under [</w:t>
      </w:r>
      <w:r w:rsidR="0069668F">
        <w:rPr>
          <w:w w:val="100"/>
        </w:rPr>
        <w:t>level 1/</w:t>
      </w:r>
      <w:r>
        <w:rPr>
          <w:w w:val="100"/>
        </w:rPr>
        <w:t>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7AE33AA8" w14:textId="07ED32B5" w:rsidR="00C54987" w:rsidRDefault="00C54987">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27ED9136" w14:textId="67CD8BC1" w:rsidR="004910E1" w:rsidRDefault="00770321">
      <w:pPr>
        <w:pStyle w:val="StepNumber1st"/>
        <w:rPr>
          <w:w w:val="100"/>
        </w:rPr>
      </w:pPr>
      <w:r>
        <w:rPr>
          <w:color w:val="auto"/>
          <w:w w:val="100"/>
        </w:rPr>
        <w:t xml:space="preserve">2. </w:t>
      </w:r>
      <w:r>
        <w:rPr>
          <w:color w:val="auto"/>
          <w:w w:val="100"/>
        </w:rPr>
        <w:tab/>
      </w:r>
      <w:r w:rsidR="004910E1">
        <w:rPr>
          <w:color w:val="auto"/>
          <w:w w:val="100"/>
        </w:rPr>
        <w:t xml:space="preserve">The damages sought in this case are within the jurisdictional limits of this Court. Petitioner seeks [only monetary relief of $250,000 or less, excluding interest, statutory or punitive damages and penalties, and </w:t>
      </w:r>
      <w:r w:rsidR="004910E1" w:rsidRPr="000A4208">
        <w:rPr>
          <w:color w:val="auto"/>
          <w:w w:val="100"/>
        </w:rPr>
        <w:t>attorney’s fees</w:t>
      </w:r>
      <w:r w:rsidR="004910E1">
        <w:rPr>
          <w:color w:val="auto"/>
          <w:w w:val="100"/>
        </w:rPr>
        <w:t xml:space="preserve"> and costs/monetary relief of $250,000 or less and nonmonetary relief/monetary relief over $250,000 but not more than $1,000,000/monetary relief over $1,000,000].</w:t>
      </w:r>
    </w:p>
    <w:p w14:paraId="7AFC3D75" w14:textId="244657AA" w:rsidR="00144E9B" w:rsidRDefault="00144E9B" w:rsidP="00144E9B">
      <w:pPr>
        <w:pStyle w:val="UserInstructioncenterhidden"/>
      </w:pPr>
      <w:r>
        <w:t xml:space="preserve">Include </w:t>
      </w:r>
      <w:r w:rsidR="00770321">
        <w:t>3</w:t>
      </w:r>
      <w:r>
        <w:t>. if applicable.</w:t>
      </w:r>
    </w:p>
    <w:p w14:paraId="7AFC3D76" w14:textId="7822746B" w:rsidR="00144E9B" w:rsidRDefault="00770321">
      <w:pPr>
        <w:pStyle w:val="StepNumber"/>
        <w:rPr>
          <w:w w:val="100"/>
        </w:rPr>
      </w:pPr>
      <w:r>
        <w:rPr>
          <w:w w:val="100"/>
        </w:rPr>
        <w:t>3</w:t>
      </w:r>
      <w:r w:rsidR="00144E9B">
        <w:rPr>
          <w:w w:val="100"/>
        </w:rPr>
        <w:t>.</w:t>
      </w:r>
      <w:r w:rsidR="00144E9B">
        <w:rPr>
          <w:w w:val="100"/>
        </w:rPr>
        <w:tab/>
        <w:t>Petitioner objects to the assignment of this matter to an associate judge for a trial on the merits or presiding at a jury trial.</w:t>
      </w:r>
    </w:p>
    <w:p w14:paraId="7AFC3D77" w14:textId="11EDEBBA" w:rsidR="00144E9B" w:rsidRDefault="00770321">
      <w:pPr>
        <w:pStyle w:val="StepNumber"/>
        <w:rPr>
          <w:w w:val="100"/>
        </w:rPr>
      </w:pPr>
      <w:r>
        <w:rPr>
          <w:w w:val="100"/>
        </w:rPr>
        <w:t>4</w:t>
      </w:r>
      <w:r w:rsidR="00144E9B">
        <w:rPr>
          <w:w w:val="100"/>
        </w:rPr>
        <w:t>.</w:t>
      </w:r>
      <w:r w:rsidR="00144E9B">
        <w:rPr>
          <w:w w:val="100"/>
        </w:rPr>
        <w:tab/>
        <w:t>This suit is brought by [</w:t>
      </w:r>
      <w:r w:rsidR="00144E9B">
        <w:rPr>
          <w:rStyle w:val="Substitute"/>
          <w:w w:val="100"/>
        </w:rPr>
        <w:t>name of petitioner</w:t>
      </w:r>
      <w:r w:rsidR="00144E9B">
        <w:rPr>
          <w:w w:val="100"/>
        </w:rPr>
        <w:t>], Petitioner, who is a resident of [</w:t>
      </w:r>
      <w:r w:rsidR="00144E9B">
        <w:rPr>
          <w:rStyle w:val="Substitute"/>
          <w:w w:val="100"/>
        </w:rPr>
        <w:t>county</w:t>
      </w:r>
      <w:r w:rsidR="00144E9B">
        <w:rPr>
          <w:w w:val="100"/>
        </w:rPr>
        <w:t>] County, [</w:t>
      </w:r>
      <w:r w:rsidR="00144E9B">
        <w:rPr>
          <w:rStyle w:val="Substitute"/>
          <w:w w:val="100"/>
        </w:rPr>
        <w:t>state</w:t>
      </w:r>
      <w:r w:rsidR="00144E9B">
        <w:rPr>
          <w:w w:val="100"/>
        </w:rPr>
        <w:t>]. [The last three numbers of Petitioner’s driver’s license number are [</w:t>
      </w:r>
      <w:r w:rsidR="00144E9B">
        <w:rPr>
          <w:rStyle w:val="Substitute"/>
          <w:w w:val="100"/>
        </w:rPr>
        <w:t>numbers</w:t>
      </w:r>
      <w:r w:rsidR="00144E9B">
        <w:rPr>
          <w:w w:val="100"/>
        </w:rPr>
        <w:t>]./Petitioner has not been issued a driver’s license.] [The last three numbers of Petitioner’s Social Security number are [</w:t>
      </w:r>
      <w:r w:rsidR="00144E9B">
        <w:rPr>
          <w:rStyle w:val="Substitute"/>
          <w:w w:val="100"/>
        </w:rPr>
        <w:t>numbers</w:t>
      </w:r>
      <w:r w:rsidR="00144E9B">
        <w:rPr>
          <w:w w:val="100"/>
        </w:rPr>
        <w:t>]./Petitioner has not been issued a Social Security number.]</w:t>
      </w:r>
    </w:p>
    <w:p w14:paraId="7AFC3D78" w14:textId="77777777" w:rsidR="00144E9B" w:rsidRDefault="00144E9B">
      <w:pPr>
        <w:pStyle w:val="Para"/>
        <w:rPr>
          <w:w w:val="100"/>
        </w:rPr>
      </w:pPr>
      <w:r>
        <w:rPr>
          <w:w w:val="100"/>
        </w:rPr>
        <w:t>Respondent is [</w:t>
      </w:r>
      <w:r>
        <w:rPr>
          <w:rStyle w:val="Substitute"/>
          <w:w w:val="100"/>
        </w:rPr>
        <w:t>name of respondent</w:t>
      </w:r>
      <w:r>
        <w:rPr>
          <w:w w:val="100"/>
        </w:rPr>
        <w:t>].</w:t>
      </w:r>
    </w:p>
    <w:p w14:paraId="7AFC3D79" w14:textId="77777777" w:rsidR="00144E9B" w:rsidRDefault="00144E9B" w:rsidP="00144E9B">
      <w:pPr>
        <w:pStyle w:val="UserInstructioncenterhidden"/>
      </w:pPr>
      <w:r>
        <w:lastRenderedPageBreak/>
        <w:t>Select one of the following.</w:t>
      </w:r>
    </w:p>
    <w:p w14:paraId="7AFC3D7A" w14:textId="77777777" w:rsidR="00144E9B" w:rsidRDefault="00144E9B">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1BE97A10" w14:textId="060F7B30" w:rsidR="00770460" w:rsidRDefault="00770460" w:rsidP="00770460">
      <w:pPr>
        <w:pStyle w:val="UserInstructioncenterhidden"/>
      </w:pPr>
      <w:r>
        <w:t>Or</w:t>
      </w:r>
    </w:p>
    <w:p w14:paraId="7AFC3D7B" w14:textId="77777777" w:rsidR="00144E9B" w:rsidRDefault="00144E9B">
      <w:pPr>
        <w:pStyle w:val="Para"/>
        <w:rPr>
          <w:w w:val="100"/>
        </w:rPr>
      </w:pPr>
      <w:r>
        <w:rPr>
          <w:w w:val="100"/>
        </w:rPr>
        <w:t>No service is necessary at this time.</w:t>
      </w:r>
    </w:p>
    <w:p w14:paraId="7AFC3D7C" w14:textId="0C833833" w:rsidR="00144E9B" w:rsidRDefault="00770321">
      <w:pPr>
        <w:pStyle w:val="StepNumber"/>
        <w:rPr>
          <w:w w:val="100"/>
        </w:rPr>
      </w:pPr>
      <w:r>
        <w:rPr>
          <w:w w:val="100"/>
        </w:rPr>
        <w:t>5</w:t>
      </w:r>
      <w:r w:rsidR="00144E9B">
        <w:rPr>
          <w:w w:val="100"/>
        </w:rPr>
        <w:t>.</w:t>
      </w:r>
      <w:r w:rsidR="00144E9B">
        <w:rPr>
          <w:w w:val="100"/>
        </w:rPr>
        <w:tab/>
        <w:t>Petitioner seeks a declaratory judgment for [</w:t>
      </w:r>
      <w:r w:rsidR="00144E9B">
        <w:rPr>
          <w:rStyle w:val="Substitute"/>
          <w:w w:val="100"/>
        </w:rPr>
        <w:t>set out specific relief sought</w:t>
      </w:r>
      <w:r w:rsidR="00144E9B">
        <w:rPr>
          <w:w w:val="100"/>
        </w:rPr>
        <w:t>].</w:t>
      </w:r>
    </w:p>
    <w:p w14:paraId="7AFC3D7D" w14:textId="74470C5B" w:rsidR="00144E9B" w:rsidRDefault="00770321">
      <w:pPr>
        <w:pStyle w:val="StepNumber"/>
        <w:rPr>
          <w:w w:val="100"/>
        </w:rPr>
      </w:pPr>
      <w:r>
        <w:rPr>
          <w:w w:val="100"/>
        </w:rPr>
        <w:t>6</w:t>
      </w:r>
      <w:r w:rsidR="00144E9B">
        <w:rPr>
          <w:w w:val="100"/>
        </w:rPr>
        <w:t>.</w:t>
      </w:r>
      <w:r w:rsidR="00144E9B">
        <w:rPr>
          <w:w w:val="100"/>
        </w:rPr>
        <w:tab/>
        <w:t>It was necessary to secure the services of [</w:t>
      </w:r>
      <w:r w:rsidR="00144E9B">
        <w:rPr>
          <w:rStyle w:val="Substitute"/>
          <w:w w:val="100"/>
        </w:rPr>
        <w:t>name of attorney</w:t>
      </w:r>
      <w:r w:rsidR="00144E9B">
        <w:rPr>
          <w:w w:val="100"/>
        </w:rPr>
        <w:t>], a licensed attorney, to enforce and protect the rights of [</w:t>
      </w:r>
      <w:r w:rsidR="00144E9B">
        <w:rPr>
          <w:rStyle w:val="Substitute"/>
          <w:w w:val="100"/>
        </w:rPr>
        <w:t>name of petitioner</w:t>
      </w:r>
      <w:r w:rsidR="00144E9B">
        <w:rPr>
          <w:w w:val="100"/>
        </w:rPr>
        <w:t>]. Respondent should be ordered to pay reasonable attorney’s fees, expenses, and costs, and a judgment should be rendered against Respondent. Petitioner requests postjudgment interest as allowed by law.</w:t>
      </w:r>
    </w:p>
    <w:p w14:paraId="7AFC3D7E" w14:textId="77777777" w:rsidR="00144E9B" w:rsidRDefault="00144E9B">
      <w:pPr>
        <w:pStyle w:val="Para"/>
        <w:rPr>
          <w:w w:val="100"/>
        </w:rPr>
      </w:pPr>
      <w:r>
        <w:rPr>
          <w:w w:val="100"/>
        </w:rPr>
        <w:t>Petitioner prays that citation and notice issue as required by law, that the Court render judgment [</w:t>
      </w:r>
      <w:r>
        <w:rPr>
          <w:rStyle w:val="Substitute"/>
          <w:w w:val="100"/>
        </w:rPr>
        <w:t>specify relief sought</w:t>
      </w:r>
      <w:r>
        <w:rPr>
          <w:w w:val="100"/>
        </w:rPr>
        <w:t>], [</w:t>
      </w:r>
      <w:r>
        <w:rPr>
          <w:rStyle w:val="Substitute"/>
          <w:w w:val="100"/>
        </w:rPr>
        <w:t>include if applicable:</w:t>
      </w:r>
      <w:r>
        <w:rPr>
          <w:w w:val="100"/>
        </w:rPr>
        <w:t xml:space="preserve"> for a judgment for $[</w:t>
      </w:r>
      <w:r>
        <w:rPr>
          <w:rStyle w:val="Substitute"/>
          <w:w w:val="100"/>
        </w:rPr>
        <w:t>amount</w:t>
      </w:r>
      <w:r>
        <w:rPr>
          <w:w w:val="100"/>
        </w:rPr>
        <w:t>],] for attorney’s fees, expenses, costs, and interest, and for all further relief authorized by law.</w:t>
      </w:r>
    </w:p>
    <w:p w14:paraId="7AFC3D7F" w14:textId="77777777" w:rsidR="00144E9B" w:rsidRDefault="00144E9B">
      <w:pPr>
        <w:pStyle w:val="SignBlock"/>
      </w:pPr>
      <w:r>
        <w:tab/>
      </w:r>
    </w:p>
    <w:p w14:paraId="7AFC3D80" w14:textId="77777777" w:rsidR="00144E9B" w:rsidRDefault="00144E9B">
      <w:pPr>
        <w:pStyle w:val="SignItem"/>
      </w:pPr>
      <w:r>
        <w:t>[</w:t>
      </w:r>
      <w:r>
        <w:rPr>
          <w:rStyle w:val="Substitute"/>
        </w:rPr>
        <w:t>Name</w:t>
      </w:r>
      <w:r>
        <w:t>]</w:t>
      </w:r>
    </w:p>
    <w:p w14:paraId="7AFC3D81" w14:textId="77777777" w:rsidR="00144E9B" w:rsidRDefault="00144E9B">
      <w:pPr>
        <w:pStyle w:val="SignItem"/>
      </w:pPr>
      <w:r>
        <w:t>Attorney for Petitioner</w:t>
      </w:r>
    </w:p>
    <w:p w14:paraId="7AFC3D82" w14:textId="77777777" w:rsidR="00144E9B" w:rsidRDefault="00144E9B">
      <w:pPr>
        <w:pStyle w:val="SignItem"/>
      </w:pPr>
      <w:r>
        <w:t>State Bar No.:</w:t>
      </w:r>
    </w:p>
    <w:p w14:paraId="7AFC3D83" w14:textId="2A4E72A8" w:rsidR="00144E9B" w:rsidRDefault="00144E9B">
      <w:pPr>
        <w:pStyle w:val="SignItem"/>
      </w:pPr>
      <w:r>
        <w:t>[</w:t>
      </w:r>
      <w:r>
        <w:rPr>
          <w:rStyle w:val="Substitute"/>
        </w:rPr>
        <w:t>Email address</w:t>
      </w:r>
      <w:r>
        <w:t>]</w:t>
      </w:r>
    </w:p>
    <w:p w14:paraId="7AFC3D84" w14:textId="77777777" w:rsidR="00144E9B" w:rsidRDefault="00144E9B">
      <w:pPr>
        <w:pStyle w:val="SignItem"/>
      </w:pPr>
      <w:r>
        <w:t>[</w:t>
      </w:r>
      <w:r>
        <w:rPr>
          <w:rStyle w:val="Substitute"/>
        </w:rPr>
        <w:t>Address</w:t>
      </w:r>
      <w:r>
        <w:t>]</w:t>
      </w:r>
    </w:p>
    <w:p w14:paraId="7AFC3D85" w14:textId="77777777" w:rsidR="00144E9B" w:rsidRDefault="00144E9B">
      <w:pPr>
        <w:pStyle w:val="SignItem"/>
      </w:pPr>
      <w:r>
        <w:t>[</w:t>
      </w:r>
      <w:r>
        <w:rPr>
          <w:rStyle w:val="Substitute"/>
        </w:rPr>
        <w:t>Telephone</w:t>
      </w:r>
      <w:r>
        <w:t>]</w:t>
      </w:r>
    </w:p>
    <w:p w14:paraId="7AFC3D86" w14:textId="77777777" w:rsidR="00144E9B" w:rsidRDefault="00144E9B">
      <w:pPr>
        <w:pStyle w:val="SignItemLast"/>
      </w:pPr>
      <w:r>
        <w:t>[</w:t>
      </w:r>
      <w:r>
        <w:rPr>
          <w:rStyle w:val="Substitute"/>
        </w:rPr>
        <w:t>Fax</w:t>
      </w:r>
      <w:r>
        <w:t>]</w:t>
      </w:r>
    </w:p>
    <w:p w14:paraId="7AFC3D87" w14:textId="77777777" w:rsidR="007D6BF1" w:rsidRDefault="007D6BF1" w:rsidP="007D6BF1">
      <w:pPr>
        <w:pStyle w:val="UserInstructioncenterhidden"/>
        <w:ind w:left="2160" w:right="2160"/>
        <w:jc w:val="both"/>
      </w:pPr>
      <w:r w:rsidRPr="00252D0E">
        <w:t>For initial disclosures required by Tex. R. Civ. P. 194 (generally within thirty days after filing of the first answer or general appearance), see form 5-18</w:t>
      </w:r>
      <w:r>
        <w:t>.</w:t>
      </w:r>
    </w:p>
    <w:p w14:paraId="7AFC3D88" w14:textId="77777777" w:rsidR="007D6BF1" w:rsidRDefault="007D6BF1" w:rsidP="007D6BF1">
      <w:pPr>
        <w:pStyle w:val="SignItemLast"/>
      </w:pPr>
    </w:p>
    <w:p w14:paraId="7AFC3D89" w14:textId="77777777" w:rsidR="007F463F" w:rsidRDefault="007F463F" w:rsidP="00937698"/>
    <w:sectPr w:rsidR="007F463F" w:rsidSect="00144E9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C7CE3" w14:textId="77777777" w:rsidR="00092437" w:rsidRDefault="00092437">
      <w:r>
        <w:separator/>
      </w:r>
    </w:p>
  </w:endnote>
  <w:endnote w:type="continuationSeparator" w:id="0">
    <w:p w14:paraId="0C10A75C" w14:textId="77777777" w:rsidR="00092437" w:rsidRDefault="0009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C3D8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943E6" w14:textId="77777777" w:rsidR="00092437" w:rsidRDefault="00092437">
      <w:r>
        <w:separator/>
      </w:r>
    </w:p>
  </w:footnote>
  <w:footnote w:type="continuationSeparator" w:id="0">
    <w:p w14:paraId="210A059F" w14:textId="77777777" w:rsidR="00092437" w:rsidRDefault="00092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C3D8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76265657">
    <w:abstractNumId w:val="8"/>
  </w:num>
  <w:num w:numId="2" w16cid:durableId="371658686">
    <w:abstractNumId w:val="8"/>
  </w:num>
  <w:num w:numId="3" w16cid:durableId="711468324">
    <w:abstractNumId w:val="3"/>
  </w:num>
  <w:num w:numId="4" w16cid:durableId="648900936">
    <w:abstractNumId w:val="3"/>
  </w:num>
  <w:num w:numId="5" w16cid:durableId="1360545178">
    <w:abstractNumId w:val="9"/>
  </w:num>
  <w:num w:numId="6" w16cid:durableId="751703830">
    <w:abstractNumId w:val="9"/>
  </w:num>
  <w:num w:numId="7" w16cid:durableId="23409639">
    <w:abstractNumId w:val="7"/>
  </w:num>
  <w:num w:numId="8" w16cid:durableId="607354208">
    <w:abstractNumId w:val="7"/>
  </w:num>
  <w:num w:numId="9" w16cid:durableId="247739059">
    <w:abstractNumId w:val="13"/>
  </w:num>
  <w:num w:numId="10" w16cid:durableId="1564026290">
    <w:abstractNumId w:val="15"/>
  </w:num>
  <w:num w:numId="11" w16cid:durableId="462039271">
    <w:abstractNumId w:val="8"/>
  </w:num>
  <w:num w:numId="12" w16cid:durableId="584921927">
    <w:abstractNumId w:val="3"/>
  </w:num>
  <w:num w:numId="13" w16cid:durableId="401755899">
    <w:abstractNumId w:val="9"/>
  </w:num>
  <w:num w:numId="14" w16cid:durableId="728528981">
    <w:abstractNumId w:val="7"/>
  </w:num>
  <w:num w:numId="15" w16cid:durableId="1724909367">
    <w:abstractNumId w:val="6"/>
  </w:num>
  <w:num w:numId="16" w16cid:durableId="13072930">
    <w:abstractNumId w:val="5"/>
  </w:num>
  <w:num w:numId="17" w16cid:durableId="1769500993">
    <w:abstractNumId w:val="4"/>
  </w:num>
  <w:num w:numId="18" w16cid:durableId="1269040571">
    <w:abstractNumId w:val="2"/>
  </w:num>
  <w:num w:numId="19" w16cid:durableId="437799832">
    <w:abstractNumId w:val="1"/>
  </w:num>
  <w:num w:numId="20" w16cid:durableId="502740259">
    <w:abstractNumId w:val="0"/>
  </w:num>
  <w:num w:numId="21" w16cid:durableId="2095735493">
    <w:abstractNumId w:val="11"/>
  </w:num>
  <w:num w:numId="22" w16cid:durableId="1444499621">
    <w:abstractNumId w:val="12"/>
  </w:num>
  <w:num w:numId="23" w16cid:durableId="1543863268">
    <w:abstractNumId w:val="14"/>
  </w:num>
  <w:num w:numId="24" w16cid:durableId="104270384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1-15.docx"/>
    <w:docVar w:name="TBBStampDate" w:val="03-20-2026"/>
    <w:docVar w:name="TBBVer" w:val="docx"/>
    <w:docVar w:name="TBBYear" w:val="2026"/>
  </w:docVars>
  <w:rsids>
    <w:rsidRoot w:val="00144E9B"/>
    <w:rsid w:val="00006704"/>
    <w:rsid w:val="00007AED"/>
    <w:rsid w:val="00035105"/>
    <w:rsid w:val="00055419"/>
    <w:rsid w:val="00075517"/>
    <w:rsid w:val="00092437"/>
    <w:rsid w:val="000A5288"/>
    <w:rsid w:val="000A6DC7"/>
    <w:rsid w:val="000B0F31"/>
    <w:rsid w:val="000B259E"/>
    <w:rsid w:val="000D0833"/>
    <w:rsid w:val="000D5936"/>
    <w:rsid w:val="00103258"/>
    <w:rsid w:val="00124EC7"/>
    <w:rsid w:val="001357DF"/>
    <w:rsid w:val="0014163B"/>
    <w:rsid w:val="00144E9B"/>
    <w:rsid w:val="00167635"/>
    <w:rsid w:val="001B4977"/>
    <w:rsid w:val="001C7034"/>
    <w:rsid w:val="001D113B"/>
    <w:rsid w:val="00212AD4"/>
    <w:rsid w:val="00220537"/>
    <w:rsid w:val="00221D27"/>
    <w:rsid w:val="002733D1"/>
    <w:rsid w:val="002B09ED"/>
    <w:rsid w:val="002C1959"/>
    <w:rsid w:val="002C211D"/>
    <w:rsid w:val="002C3E97"/>
    <w:rsid w:val="002C456D"/>
    <w:rsid w:val="002C6806"/>
    <w:rsid w:val="002D4648"/>
    <w:rsid w:val="002D4815"/>
    <w:rsid w:val="002E53B6"/>
    <w:rsid w:val="002F4B1D"/>
    <w:rsid w:val="00300E00"/>
    <w:rsid w:val="003119E6"/>
    <w:rsid w:val="00313D85"/>
    <w:rsid w:val="00320622"/>
    <w:rsid w:val="00340091"/>
    <w:rsid w:val="00382C39"/>
    <w:rsid w:val="003841A7"/>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910E1"/>
    <w:rsid w:val="004A1988"/>
    <w:rsid w:val="004B08C9"/>
    <w:rsid w:val="004C7340"/>
    <w:rsid w:val="004D7E2D"/>
    <w:rsid w:val="004E343B"/>
    <w:rsid w:val="004F6E30"/>
    <w:rsid w:val="005038A4"/>
    <w:rsid w:val="005140F1"/>
    <w:rsid w:val="0054029D"/>
    <w:rsid w:val="00551332"/>
    <w:rsid w:val="00552879"/>
    <w:rsid w:val="00562AB8"/>
    <w:rsid w:val="0056511D"/>
    <w:rsid w:val="00570333"/>
    <w:rsid w:val="00574113"/>
    <w:rsid w:val="0057759F"/>
    <w:rsid w:val="00582F0A"/>
    <w:rsid w:val="005906DA"/>
    <w:rsid w:val="005967D5"/>
    <w:rsid w:val="005B3021"/>
    <w:rsid w:val="005B4AE9"/>
    <w:rsid w:val="005B683D"/>
    <w:rsid w:val="005C4081"/>
    <w:rsid w:val="005D7470"/>
    <w:rsid w:val="00607DAB"/>
    <w:rsid w:val="006161C4"/>
    <w:rsid w:val="006213A8"/>
    <w:rsid w:val="00630A0B"/>
    <w:rsid w:val="006546C9"/>
    <w:rsid w:val="00662FDF"/>
    <w:rsid w:val="00676127"/>
    <w:rsid w:val="00680E59"/>
    <w:rsid w:val="006941F5"/>
    <w:rsid w:val="006959A6"/>
    <w:rsid w:val="0069668F"/>
    <w:rsid w:val="006C0869"/>
    <w:rsid w:val="006C1BBF"/>
    <w:rsid w:val="006C2810"/>
    <w:rsid w:val="006D14DF"/>
    <w:rsid w:val="0070594F"/>
    <w:rsid w:val="00726993"/>
    <w:rsid w:val="00746473"/>
    <w:rsid w:val="00763BF6"/>
    <w:rsid w:val="00767ED8"/>
    <w:rsid w:val="00770321"/>
    <w:rsid w:val="00770460"/>
    <w:rsid w:val="00795CB0"/>
    <w:rsid w:val="007A39D0"/>
    <w:rsid w:val="007B3F3B"/>
    <w:rsid w:val="007D0DE2"/>
    <w:rsid w:val="007D2BDA"/>
    <w:rsid w:val="007D3F21"/>
    <w:rsid w:val="007D5BE5"/>
    <w:rsid w:val="007D6BF1"/>
    <w:rsid w:val="007E0A3B"/>
    <w:rsid w:val="007E2112"/>
    <w:rsid w:val="007E4CC2"/>
    <w:rsid w:val="007F111E"/>
    <w:rsid w:val="007F463F"/>
    <w:rsid w:val="00813EC4"/>
    <w:rsid w:val="00820566"/>
    <w:rsid w:val="008222BD"/>
    <w:rsid w:val="00832078"/>
    <w:rsid w:val="008575EE"/>
    <w:rsid w:val="00877F53"/>
    <w:rsid w:val="008B3F1F"/>
    <w:rsid w:val="008B4EBA"/>
    <w:rsid w:val="008D3F7D"/>
    <w:rsid w:val="008D602D"/>
    <w:rsid w:val="008F41A5"/>
    <w:rsid w:val="00903348"/>
    <w:rsid w:val="00937698"/>
    <w:rsid w:val="009518AF"/>
    <w:rsid w:val="0095406D"/>
    <w:rsid w:val="00965A52"/>
    <w:rsid w:val="00986794"/>
    <w:rsid w:val="00986BE4"/>
    <w:rsid w:val="009A2FE8"/>
    <w:rsid w:val="009A7C45"/>
    <w:rsid w:val="009C6567"/>
    <w:rsid w:val="009D367E"/>
    <w:rsid w:val="009D6C85"/>
    <w:rsid w:val="009E048A"/>
    <w:rsid w:val="009F1B69"/>
    <w:rsid w:val="00A026BD"/>
    <w:rsid w:val="00A0583D"/>
    <w:rsid w:val="00A156B5"/>
    <w:rsid w:val="00A34BDC"/>
    <w:rsid w:val="00AA74A2"/>
    <w:rsid w:val="00AB3BCD"/>
    <w:rsid w:val="00AC3EF7"/>
    <w:rsid w:val="00AC60B2"/>
    <w:rsid w:val="00AE05F0"/>
    <w:rsid w:val="00AE61F5"/>
    <w:rsid w:val="00B12519"/>
    <w:rsid w:val="00B157A8"/>
    <w:rsid w:val="00B15C0D"/>
    <w:rsid w:val="00B17021"/>
    <w:rsid w:val="00B25376"/>
    <w:rsid w:val="00B47730"/>
    <w:rsid w:val="00B53927"/>
    <w:rsid w:val="00BA13C4"/>
    <w:rsid w:val="00BE2E17"/>
    <w:rsid w:val="00C04F3D"/>
    <w:rsid w:val="00C1069F"/>
    <w:rsid w:val="00C16AEA"/>
    <w:rsid w:val="00C445FE"/>
    <w:rsid w:val="00C45BDF"/>
    <w:rsid w:val="00C47B89"/>
    <w:rsid w:val="00C53FF7"/>
    <w:rsid w:val="00C54987"/>
    <w:rsid w:val="00CA5BD5"/>
    <w:rsid w:val="00CB155D"/>
    <w:rsid w:val="00CC5C2E"/>
    <w:rsid w:val="00CD150A"/>
    <w:rsid w:val="00CF7073"/>
    <w:rsid w:val="00D25F76"/>
    <w:rsid w:val="00D2766B"/>
    <w:rsid w:val="00D31FC0"/>
    <w:rsid w:val="00D35A20"/>
    <w:rsid w:val="00D47494"/>
    <w:rsid w:val="00D562D6"/>
    <w:rsid w:val="00D93A2E"/>
    <w:rsid w:val="00D94635"/>
    <w:rsid w:val="00D957EF"/>
    <w:rsid w:val="00D96D86"/>
    <w:rsid w:val="00DA05D8"/>
    <w:rsid w:val="00DB22E2"/>
    <w:rsid w:val="00DB48F2"/>
    <w:rsid w:val="00DC4601"/>
    <w:rsid w:val="00DD0502"/>
    <w:rsid w:val="00DF64BF"/>
    <w:rsid w:val="00E17361"/>
    <w:rsid w:val="00E7012A"/>
    <w:rsid w:val="00E8508F"/>
    <w:rsid w:val="00E90259"/>
    <w:rsid w:val="00E95688"/>
    <w:rsid w:val="00EF0713"/>
    <w:rsid w:val="00EF3BC1"/>
    <w:rsid w:val="00F1261B"/>
    <w:rsid w:val="00F22B3D"/>
    <w:rsid w:val="00F41C33"/>
    <w:rsid w:val="00F4276C"/>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FC3D6E"/>
  <w15:chartTrackingRefBased/>
  <w15:docId w15:val="{4CAED36D-2830-4881-85D8-8ACFCCA5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44E9B"/>
    <w:rPr>
      <w:sz w:val="24"/>
      <w:szCs w:val="24"/>
    </w:rPr>
  </w:style>
  <w:style w:type="paragraph" w:styleId="Heading1">
    <w:name w:val="heading 1"/>
    <w:basedOn w:val="Normal"/>
    <w:next w:val="Normal"/>
    <w:uiPriority w:val="1"/>
    <w:qFormat/>
    <w:rsid w:val="00144E9B"/>
    <w:pPr>
      <w:keepNext/>
      <w:spacing w:before="240" w:after="60"/>
      <w:outlineLvl w:val="0"/>
    </w:pPr>
    <w:rPr>
      <w:b/>
      <w:bCs/>
      <w:kern w:val="32"/>
      <w:szCs w:val="32"/>
    </w:rPr>
  </w:style>
  <w:style w:type="paragraph" w:styleId="Heading2">
    <w:name w:val="heading 2"/>
    <w:basedOn w:val="Normal"/>
    <w:next w:val="Normal"/>
    <w:uiPriority w:val="1"/>
    <w:qFormat/>
    <w:rsid w:val="00144E9B"/>
    <w:pPr>
      <w:keepNext/>
      <w:spacing w:before="240" w:after="60"/>
      <w:outlineLvl w:val="1"/>
    </w:pPr>
    <w:rPr>
      <w:b/>
      <w:bCs/>
      <w:iCs/>
      <w:szCs w:val="28"/>
    </w:rPr>
  </w:style>
  <w:style w:type="paragraph" w:styleId="Heading3">
    <w:name w:val="heading 3"/>
    <w:basedOn w:val="Normal"/>
    <w:next w:val="Normal"/>
    <w:uiPriority w:val="1"/>
    <w:qFormat/>
    <w:rsid w:val="00144E9B"/>
    <w:pPr>
      <w:spacing w:before="240" w:after="60"/>
      <w:outlineLvl w:val="2"/>
    </w:pPr>
    <w:rPr>
      <w:b/>
      <w:bCs/>
      <w:szCs w:val="26"/>
    </w:rPr>
  </w:style>
  <w:style w:type="paragraph" w:styleId="Heading4">
    <w:name w:val="heading 4"/>
    <w:basedOn w:val="Normal"/>
    <w:next w:val="Normal"/>
    <w:uiPriority w:val="1"/>
    <w:qFormat/>
    <w:rsid w:val="00144E9B"/>
    <w:pPr>
      <w:spacing w:before="240" w:after="60"/>
      <w:outlineLvl w:val="3"/>
    </w:pPr>
    <w:rPr>
      <w:b/>
      <w:bCs/>
      <w:szCs w:val="28"/>
    </w:rPr>
  </w:style>
  <w:style w:type="paragraph" w:styleId="Heading5">
    <w:name w:val="heading 5"/>
    <w:basedOn w:val="Normal"/>
    <w:next w:val="Normal"/>
    <w:uiPriority w:val="1"/>
    <w:qFormat/>
    <w:rsid w:val="00144E9B"/>
    <w:pPr>
      <w:spacing w:before="240" w:after="60"/>
      <w:outlineLvl w:val="4"/>
    </w:pPr>
    <w:rPr>
      <w:b/>
      <w:bCs/>
      <w:iCs/>
      <w:szCs w:val="26"/>
    </w:rPr>
  </w:style>
  <w:style w:type="paragraph" w:styleId="Heading6">
    <w:name w:val="heading 6"/>
    <w:basedOn w:val="Normal"/>
    <w:next w:val="Normal"/>
    <w:uiPriority w:val="1"/>
    <w:qFormat/>
    <w:rsid w:val="00144E9B"/>
    <w:pPr>
      <w:spacing w:before="240" w:after="60"/>
      <w:outlineLvl w:val="5"/>
    </w:pPr>
    <w:rPr>
      <w:b/>
      <w:bCs/>
      <w:szCs w:val="22"/>
    </w:rPr>
  </w:style>
  <w:style w:type="paragraph" w:styleId="Heading7">
    <w:name w:val="heading 7"/>
    <w:basedOn w:val="Normal"/>
    <w:next w:val="Normal"/>
    <w:uiPriority w:val="1"/>
    <w:qFormat/>
    <w:rsid w:val="00144E9B"/>
    <w:pPr>
      <w:spacing w:before="240" w:after="60"/>
      <w:outlineLvl w:val="6"/>
    </w:pPr>
    <w:rPr>
      <w:b/>
    </w:rPr>
  </w:style>
  <w:style w:type="paragraph" w:styleId="Heading8">
    <w:name w:val="heading 8"/>
    <w:basedOn w:val="Normal"/>
    <w:next w:val="Normal"/>
    <w:uiPriority w:val="1"/>
    <w:qFormat/>
    <w:rsid w:val="00144E9B"/>
    <w:pPr>
      <w:spacing w:before="240" w:after="60"/>
      <w:outlineLvl w:val="7"/>
    </w:pPr>
    <w:rPr>
      <w:b/>
      <w:iCs/>
    </w:rPr>
  </w:style>
  <w:style w:type="paragraph" w:styleId="Heading9">
    <w:name w:val="heading 9"/>
    <w:basedOn w:val="Normal"/>
    <w:next w:val="Normal"/>
    <w:uiPriority w:val="2"/>
    <w:qFormat/>
    <w:rsid w:val="00144E9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44E9B"/>
    <w:pPr>
      <w:spacing w:after="240"/>
    </w:pPr>
    <w:rPr>
      <w:szCs w:val="20"/>
    </w:rPr>
  </w:style>
  <w:style w:type="paragraph" w:styleId="Quote">
    <w:name w:val="Quote"/>
    <w:basedOn w:val="BodyText"/>
    <w:uiPriority w:val="2"/>
    <w:qFormat/>
    <w:rsid w:val="00144E9B"/>
    <w:pPr>
      <w:ind w:left="1440" w:right="1440"/>
    </w:pPr>
  </w:style>
  <w:style w:type="paragraph" w:customStyle="1" w:styleId="BodyTextContinued">
    <w:name w:val="Body Text Continued"/>
    <w:basedOn w:val="BodyText"/>
    <w:next w:val="BodyText"/>
    <w:rsid w:val="00144E9B"/>
  </w:style>
  <w:style w:type="paragraph" w:styleId="TOC1">
    <w:name w:val="toc 1"/>
    <w:basedOn w:val="Normal"/>
    <w:next w:val="Normal"/>
    <w:autoRedefine/>
    <w:uiPriority w:val="2"/>
    <w:rsid w:val="00144E9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44E9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44E9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44E9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44E9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44E9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44E9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44E9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44E9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44E9B"/>
    <w:pPr>
      <w:numPr>
        <w:numId w:val="9"/>
      </w:numPr>
    </w:pPr>
  </w:style>
  <w:style w:type="paragraph" w:styleId="ListNumber2">
    <w:name w:val="List Number 2"/>
    <w:basedOn w:val="BodyText"/>
    <w:uiPriority w:val="1"/>
    <w:rsid w:val="00144E9B"/>
    <w:pPr>
      <w:numPr>
        <w:numId w:val="10"/>
      </w:numPr>
    </w:pPr>
  </w:style>
  <w:style w:type="paragraph" w:styleId="ListBullet">
    <w:name w:val="List Bullet"/>
    <w:basedOn w:val="BodyText"/>
    <w:uiPriority w:val="1"/>
    <w:rsid w:val="00144E9B"/>
    <w:pPr>
      <w:numPr>
        <w:numId w:val="5"/>
      </w:numPr>
      <w:tabs>
        <w:tab w:val="left" w:pos="1440"/>
      </w:tabs>
    </w:pPr>
    <w:rPr>
      <w:szCs w:val="24"/>
    </w:rPr>
  </w:style>
  <w:style w:type="paragraph" w:styleId="ListBullet2">
    <w:name w:val="List Bullet 2"/>
    <w:basedOn w:val="BodyText"/>
    <w:uiPriority w:val="1"/>
    <w:rsid w:val="00144E9B"/>
    <w:pPr>
      <w:numPr>
        <w:numId w:val="7"/>
      </w:numPr>
      <w:tabs>
        <w:tab w:val="clear" w:pos="1440"/>
        <w:tab w:val="left" w:pos="720"/>
      </w:tabs>
      <w:ind w:left="720"/>
    </w:pPr>
    <w:rPr>
      <w:szCs w:val="24"/>
    </w:rPr>
  </w:style>
  <w:style w:type="paragraph" w:styleId="Header">
    <w:name w:val="header"/>
    <w:basedOn w:val="Normal"/>
    <w:uiPriority w:val="1"/>
    <w:rsid w:val="00144E9B"/>
    <w:pPr>
      <w:tabs>
        <w:tab w:val="center" w:pos="4680"/>
        <w:tab w:val="right" w:pos="9360"/>
      </w:tabs>
    </w:pPr>
  </w:style>
  <w:style w:type="paragraph" w:styleId="Footer">
    <w:name w:val="footer"/>
    <w:basedOn w:val="Normal"/>
    <w:rsid w:val="00144E9B"/>
    <w:pPr>
      <w:tabs>
        <w:tab w:val="center" w:pos="4680"/>
        <w:tab w:val="right" w:pos="9360"/>
      </w:tabs>
    </w:pPr>
  </w:style>
  <w:style w:type="table" w:styleId="TableGrid">
    <w:name w:val="Table Grid"/>
    <w:basedOn w:val="TableNormal"/>
    <w:rsid w:val="00144E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44E9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44E9B"/>
    <w:rPr>
      <w:rFonts w:ascii="Times New Roman Bold" w:hAnsi="Times New Roman Bold" w:cs="Arial"/>
      <w:b/>
      <w:vanish/>
      <w:color w:val="FF0000"/>
    </w:rPr>
  </w:style>
  <w:style w:type="paragraph" w:customStyle="1" w:styleId="Formhidden">
    <w:name w:val="Form_hidden"/>
    <w:rsid w:val="00144E9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44E9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44E9B"/>
    <w:rPr>
      <w:sz w:val="20"/>
      <w:szCs w:val="20"/>
    </w:rPr>
  </w:style>
  <w:style w:type="paragraph" w:customStyle="1" w:styleId="Titlehidden">
    <w:name w:val="Title_hidden"/>
    <w:uiPriority w:val="99"/>
    <w:qFormat/>
    <w:rsid w:val="00144E9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44E9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44E9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44E9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44E9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44E9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44E9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44E9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44E9B"/>
    <w:rPr>
      <w:rFonts w:ascii="Arial" w:hAnsi="Arial"/>
      <w:i/>
      <w:vanish/>
      <w:color w:val="FF0000"/>
      <w:szCs w:val="24"/>
    </w:rPr>
  </w:style>
  <w:style w:type="paragraph" w:customStyle="1" w:styleId="MnLevel4hidden">
    <w:name w:val="MnLevel4_hidden"/>
    <w:uiPriority w:val="2"/>
    <w:rsid w:val="00144E9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44E9B"/>
    <w:pPr>
      <w:spacing w:after="240"/>
      <w:ind w:right="5760"/>
    </w:pPr>
    <w:rPr>
      <w:rFonts w:ascii="Arial" w:hAnsi="Arial" w:cs="Arial"/>
      <w:i/>
      <w:vanish/>
      <w:color w:val="FF0000"/>
    </w:rPr>
  </w:style>
  <w:style w:type="paragraph" w:customStyle="1" w:styleId="MnListnhidden">
    <w:name w:val="MnList_n_hidden"/>
    <w:uiPriority w:val="2"/>
    <w:rsid w:val="00144E9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44E9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44E9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44E9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44E9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44E9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44E9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44E9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44E9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44E9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44E9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44E9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44E9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44E9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44E9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44E9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44E9B"/>
    <w:rPr>
      <w:vanish/>
      <w:sz w:val="4"/>
      <w:szCs w:val="24"/>
    </w:rPr>
  </w:style>
  <w:style w:type="paragraph" w:customStyle="1" w:styleId="clausetitlehidden">
    <w:name w:val="clause_title_hidden"/>
    <w:basedOn w:val="Normal"/>
    <w:uiPriority w:val="2"/>
    <w:qFormat/>
    <w:rsid w:val="00144E9B"/>
    <w:pPr>
      <w:spacing w:after="240"/>
      <w:ind w:left="720" w:hanging="720"/>
    </w:pPr>
    <w:rPr>
      <w:i/>
      <w:vanish/>
      <w:color w:val="FF0000"/>
    </w:rPr>
  </w:style>
  <w:style w:type="paragraph" w:customStyle="1" w:styleId="clausenumberhidden">
    <w:name w:val="clause_number_hidden"/>
    <w:basedOn w:val="Normal"/>
    <w:uiPriority w:val="2"/>
    <w:qFormat/>
    <w:rsid w:val="00144E9B"/>
    <w:pPr>
      <w:spacing w:after="240"/>
    </w:pPr>
    <w:rPr>
      <w:rFonts w:ascii="Arial" w:hAnsi="Arial"/>
      <w:b/>
      <w:i/>
      <w:vanish/>
      <w:color w:val="FF0000"/>
      <w:sz w:val="20"/>
    </w:rPr>
  </w:style>
  <w:style w:type="paragraph" w:customStyle="1" w:styleId="TitleBeforeSubhidden">
    <w:name w:val="TitleBeforeSub_hidden"/>
    <w:uiPriority w:val="2"/>
    <w:qFormat/>
    <w:rsid w:val="00144E9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44E9B"/>
  </w:style>
  <w:style w:type="paragraph" w:customStyle="1" w:styleId="TitleBeforeSub">
    <w:name w:val="TitleBeforeSub"/>
    <w:uiPriority w:val="2"/>
    <w:qFormat/>
    <w:rsid w:val="00144E9B"/>
    <w:pPr>
      <w:keepNext/>
      <w:widowControl w:val="0"/>
      <w:suppressAutoHyphens/>
      <w:spacing w:line="340" w:lineRule="atLeast"/>
      <w:jc w:val="center"/>
    </w:pPr>
    <w:rPr>
      <w:b/>
      <w:sz w:val="28"/>
      <w:szCs w:val="24"/>
    </w:rPr>
  </w:style>
  <w:style w:type="character" w:customStyle="1" w:styleId="TitleChar">
    <w:name w:val="Title Char"/>
    <w:link w:val="Title"/>
    <w:uiPriority w:val="2"/>
    <w:rsid w:val="00144E9B"/>
    <w:rPr>
      <w:rFonts w:ascii="Times New Roman" w:hAnsi="Times New Roman" w:cs="Times New Roman"/>
      <w:b/>
      <w:bCs/>
      <w:sz w:val="28"/>
      <w:szCs w:val="24"/>
    </w:rPr>
  </w:style>
  <w:style w:type="paragraph" w:customStyle="1" w:styleId="Para">
    <w:name w:val="Para"/>
    <w:uiPriority w:val="99"/>
    <w:rsid w:val="00144E9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144E9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144E9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44E9B"/>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44E9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69B6A1-D462-41DC-ACDD-83A2F27926CE}">
  <ds:schemaRefs>
    <ds:schemaRef ds:uri="http://schemas.microsoft.com/office/2006/metadata/longProperties"/>
  </ds:schemaRefs>
</ds:datastoreItem>
</file>

<file path=customXml/itemProps2.xml><?xml version="1.0" encoding="utf-8"?>
<ds:datastoreItem xmlns:ds="http://schemas.openxmlformats.org/officeDocument/2006/customXml" ds:itemID="{7F290942-82ED-4847-90D6-9A848E0B2BF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081D7ECE-182F-468E-A79B-43946B9588B0}">
  <ds:schemaRefs>
    <ds:schemaRef ds:uri="http://schemas.microsoft.com/sharepoint/v3/contenttype/forms"/>
  </ds:schemaRefs>
</ds:datastoreItem>
</file>

<file path=customXml/itemProps4.xml><?xml version="1.0" encoding="utf-8"?>
<ds:datastoreItem xmlns:ds="http://schemas.openxmlformats.org/officeDocument/2006/customXml" ds:itemID="{DCC81288-F1B6-4629-A280-C888FC013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2010-04-20T04:56:00Z</cp:lastPrinted>
  <dcterms:created xsi:type="dcterms:W3CDTF">2022-01-13T19:06:00Z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13940800.0000000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