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15A98" w14:textId="77777777" w:rsidR="005D449E" w:rsidRDefault="005D449E">
      <w:pPr>
        <w:pStyle w:val="Formhidden"/>
      </w:pPr>
      <w:r>
        <w:t>Form 5-81</w:t>
      </w:r>
    </w:p>
    <w:p w14:paraId="0D715A99" w14:textId="77777777" w:rsidR="005D449E" w:rsidRDefault="005D449E" w:rsidP="00537988">
      <w:pPr>
        <w:pStyle w:val="UserInstructionjustifyhidden"/>
      </w:pPr>
      <w:r>
        <w:t>Include the following notice if a minor is named in the caption or if the motion contains other unredacted sensitive data. See § 6 of the Introduction in volume 1 of this manual concerning protection of sensitive data in filed documents.</w:t>
      </w:r>
    </w:p>
    <w:p w14:paraId="0D715A9A" w14:textId="77777777" w:rsidR="005D449E" w:rsidRDefault="003F42A3" w:rsidP="003F42A3">
      <w:pPr>
        <w:pStyle w:val="Notice"/>
      </w:pPr>
      <w:r>
        <w:t>NOTICE: THIS DOCUMENT</w:t>
      </w:r>
      <w:r>
        <w:br/>
        <w:t>CONTAINS SENSITIVE DATA</w:t>
      </w:r>
    </w:p>
    <w:p w14:paraId="0D715A9B" w14:textId="77777777" w:rsidR="005D449E" w:rsidRDefault="005D449E">
      <w:pPr>
        <w:pStyle w:val="Captionhidden"/>
      </w:pPr>
      <w:r>
        <w:t>[Caption. See § 3 of the Introduction in volume 1 of this manual.]</w:t>
      </w:r>
    </w:p>
    <w:p w14:paraId="0D715A9C" w14:textId="093AC7BA" w:rsidR="005D449E" w:rsidRDefault="005D449E">
      <w:pPr>
        <w:pStyle w:val="Title"/>
      </w:pPr>
      <w:r>
        <w:t xml:space="preserve">Motion for </w:t>
      </w:r>
      <w:r w:rsidR="009E4B7D">
        <w:t>Court-Ordered Reports</w:t>
      </w:r>
    </w:p>
    <w:p w14:paraId="0D715A9D" w14:textId="27AC3D44" w:rsidR="005D449E" w:rsidRDefault="005D449E">
      <w:pPr>
        <w:pStyle w:val="Para"/>
        <w:rPr>
          <w:w w:val="100"/>
        </w:rPr>
      </w:pPr>
      <w:r>
        <w:rPr>
          <w:w w:val="100"/>
        </w:rPr>
        <w:t xml:space="preserve">This Motion for </w:t>
      </w:r>
      <w:r w:rsidR="009E4B7D">
        <w:rPr>
          <w:w w:val="100"/>
        </w:rPr>
        <w:t>Court-Ordered Reports</w:t>
      </w:r>
      <w:r>
        <w:rPr>
          <w:w w:val="100"/>
        </w:rPr>
        <w:t xml:space="preserve"> is brought by [</w:t>
      </w:r>
      <w:r>
        <w:rPr>
          <w:rStyle w:val="Substitute"/>
          <w:w w:val="100"/>
        </w:rPr>
        <w:t>name of movant</w:t>
      </w:r>
      <w:r>
        <w:rPr>
          <w:w w:val="100"/>
        </w:rPr>
        <w:t>], [</w:t>
      </w:r>
      <w:r>
        <w:rPr>
          <w:rStyle w:val="Substitute"/>
          <w:w w:val="100"/>
        </w:rPr>
        <w:t>party designation</w:t>
      </w:r>
      <w:r>
        <w:rPr>
          <w:w w:val="100"/>
        </w:rPr>
        <w:t>]</w:t>
      </w:r>
      <w:r w:rsidR="0037402D">
        <w:rPr>
          <w:w w:val="100"/>
        </w:rPr>
        <w:t>,</w:t>
      </w:r>
      <w:r>
        <w:rPr>
          <w:w w:val="100"/>
        </w:rPr>
        <w:t xml:space="preserve"> who shows in support:</w:t>
      </w:r>
    </w:p>
    <w:p w14:paraId="0D715A9E" w14:textId="77777777" w:rsidR="005D449E" w:rsidRDefault="005D449E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[</w:t>
      </w:r>
      <w:r>
        <w:rPr>
          <w:rStyle w:val="Substitute"/>
          <w:w w:val="100"/>
        </w:rPr>
        <w:t>Name</w:t>
      </w:r>
      <w:r>
        <w:rPr>
          <w:w w:val="100"/>
        </w:rPr>
        <w:t>] has disclosed the name[s] of [an expert/experts] who may be called as [a witness/witnesses] in this case.</w:t>
      </w:r>
    </w:p>
    <w:p w14:paraId="4C413477" w14:textId="2FE2A132" w:rsidR="00EF0F5A" w:rsidRDefault="00E0544D" w:rsidP="00537988">
      <w:pPr>
        <w:pStyle w:val="UserInstructionjustifyhidden"/>
      </w:pPr>
      <w:r w:rsidRPr="00E0544D">
        <w:t>Include the following for cases filed on or after September 1, 2023</w:t>
      </w:r>
      <w:r w:rsidR="00EF0F5A">
        <w:t>.</w:t>
      </w:r>
    </w:p>
    <w:p w14:paraId="0D715A9F" w14:textId="6987A341" w:rsidR="005D449E" w:rsidRDefault="005D449E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[</w:t>
      </w:r>
      <w:r>
        <w:rPr>
          <w:rStyle w:val="Substitute"/>
          <w:w w:val="100"/>
        </w:rPr>
        <w:t>Name of movant</w:t>
      </w:r>
      <w:r>
        <w:rPr>
          <w:w w:val="100"/>
        </w:rPr>
        <w:t xml:space="preserve">] requests, </w:t>
      </w:r>
      <w:r w:rsidR="00CE1A04">
        <w:rPr>
          <w:w w:val="100"/>
        </w:rPr>
        <w:t xml:space="preserve">pursuant to rule 195a.4 and 195a.5 of the Texas Rules of Civil Procedure and sections 301.104 and 301.105 of the Texas Family Code, that </w:t>
      </w:r>
      <w:r>
        <w:rPr>
          <w:w w:val="100"/>
        </w:rPr>
        <w:t>[each of] [</w:t>
      </w:r>
      <w:r>
        <w:rPr>
          <w:rStyle w:val="Substitute"/>
          <w:w w:val="100"/>
        </w:rPr>
        <w:t>name</w:t>
      </w:r>
      <w:r>
        <w:rPr>
          <w:w w:val="100"/>
        </w:rPr>
        <w:t>]’s expert[s] prepare a complete written report detailing the expert’s factual observations, tests, supporting data, calculations, photographs, and opinions.</w:t>
      </w:r>
    </w:p>
    <w:p w14:paraId="70B659AB" w14:textId="1FC50265" w:rsidR="005A7447" w:rsidRDefault="005A7447" w:rsidP="005A7447">
      <w:pPr>
        <w:pStyle w:val="UserInstructioncenterhidden"/>
        <w:ind w:left="3600" w:right="3600"/>
      </w:pPr>
      <w:r>
        <w:t>Or</w:t>
      </w:r>
    </w:p>
    <w:p w14:paraId="61904885" w14:textId="29850F8E" w:rsidR="005A7447" w:rsidRDefault="005A7447" w:rsidP="00CE1BFB">
      <w:pPr>
        <w:pStyle w:val="UserInstructionjustifyhidden"/>
      </w:pPr>
      <w:r w:rsidRPr="00E0544D">
        <w:t xml:space="preserve">Include the following for cases filed on or after </w:t>
      </w:r>
      <w:r w:rsidR="00F240B7">
        <w:t xml:space="preserve">January 1, 2021, </w:t>
      </w:r>
      <w:r w:rsidR="00B1197A">
        <w:t>and on or before August 31, 2023</w:t>
      </w:r>
      <w:r>
        <w:t>.</w:t>
      </w:r>
    </w:p>
    <w:p w14:paraId="2173C0C0" w14:textId="40068CBF" w:rsidR="005A7447" w:rsidRDefault="00BF5AB8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</w:r>
      <w:r w:rsidRPr="00952F76">
        <w:rPr>
          <w:w w:val="100"/>
        </w:rPr>
        <w:t>[</w:t>
      </w:r>
      <w:r w:rsidRPr="0097598E">
        <w:rPr>
          <w:rStyle w:val="Substitute"/>
        </w:rPr>
        <w:t>Name of movant</w:t>
      </w:r>
      <w:r w:rsidRPr="00952F76">
        <w:rPr>
          <w:w w:val="100"/>
        </w:rPr>
        <w:t>] requests, pursuant to rule 195.5 of the Texas Rules of Civil Procedure, that [each of] [</w:t>
      </w:r>
      <w:r w:rsidRPr="0097598E">
        <w:rPr>
          <w:rStyle w:val="Substitute"/>
        </w:rPr>
        <w:t>name</w:t>
      </w:r>
      <w:r w:rsidRPr="00952F76">
        <w:rPr>
          <w:w w:val="100"/>
        </w:rPr>
        <w:t>]’s expert[s] prepare a complete written report detailing the expert’s factual observations, tests, supporting data, calculations, photographs, and opinions.</w:t>
      </w:r>
    </w:p>
    <w:p w14:paraId="0D715AA0" w14:textId="77777777" w:rsidR="005D449E" w:rsidRDefault="005D449E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[The/Each] expert’s report should be produced to [</w:t>
      </w:r>
      <w:r>
        <w:rPr>
          <w:rStyle w:val="Substitute"/>
          <w:w w:val="100"/>
        </w:rPr>
        <w:t>name of movant</w:t>
      </w:r>
      <w:r>
        <w:rPr>
          <w:w w:val="100"/>
        </w:rPr>
        <w:t>] at [</w:t>
      </w:r>
      <w:r>
        <w:rPr>
          <w:rStyle w:val="Substitute"/>
          <w:w w:val="100"/>
        </w:rPr>
        <w:t>location</w:t>
      </w:r>
      <w:r>
        <w:rPr>
          <w:w w:val="100"/>
        </w:rPr>
        <w:t>] on [</w:t>
      </w:r>
      <w:r>
        <w:rPr>
          <w:rStyle w:val="Substitute"/>
          <w:w w:val="100"/>
        </w:rPr>
        <w:t>date</w:t>
      </w:r>
      <w:r>
        <w:rPr>
          <w:w w:val="100"/>
        </w:rPr>
        <w:t>] not later than [</w:t>
      </w:r>
      <w:r>
        <w:rPr>
          <w:rStyle w:val="Substitute"/>
          <w:w w:val="100"/>
        </w:rPr>
        <w:t>time</w:t>
      </w:r>
      <w:r>
        <w:rPr>
          <w:w w:val="100"/>
        </w:rPr>
        <w:t>].</w:t>
      </w:r>
    </w:p>
    <w:p w14:paraId="0D715AA1" w14:textId="06DF98EF" w:rsidR="005D449E" w:rsidRDefault="005D449E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movant</w:t>
      </w:r>
      <w:r>
        <w:rPr>
          <w:w w:val="100"/>
        </w:rPr>
        <w:t xml:space="preserve">] prays that this Motion for </w:t>
      </w:r>
      <w:r w:rsidR="00A847F4">
        <w:rPr>
          <w:w w:val="100"/>
        </w:rPr>
        <w:t>Court-Ordered Reports</w:t>
      </w:r>
      <w:r>
        <w:rPr>
          <w:w w:val="100"/>
        </w:rPr>
        <w:t xml:space="preserve"> be granted.</w:t>
      </w:r>
    </w:p>
    <w:p w14:paraId="0D715AA2" w14:textId="77777777" w:rsidR="005D449E" w:rsidRDefault="005D449E" w:rsidP="00CE1BFB">
      <w:pPr>
        <w:pStyle w:val="SignBlock"/>
        <w:spacing w:before="480"/>
      </w:pPr>
      <w:r>
        <w:lastRenderedPageBreak/>
        <w:tab/>
      </w:r>
    </w:p>
    <w:p w14:paraId="0D715AA3" w14:textId="77777777" w:rsidR="005D449E" w:rsidRDefault="005D449E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0D715AA4" w14:textId="77777777" w:rsidR="005D449E" w:rsidRDefault="005D449E">
      <w:pPr>
        <w:pStyle w:val="SignItem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0D715AA5" w14:textId="77777777" w:rsidR="005D449E" w:rsidRDefault="005D449E">
      <w:pPr>
        <w:pStyle w:val="SignItem"/>
      </w:pPr>
      <w:r>
        <w:t>State Bar No.:</w:t>
      </w:r>
    </w:p>
    <w:p w14:paraId="0D715AA6" w14:textId="69BCA67F" w:rsidR="005D449E" w:rsidRDefault="005D449E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0D715AA7" w14:textId="77777777" w:rsidR="005D449E" w:rsidRDefault="005D449E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0D715AA8" w14:textId="77777777" w:rsidR="005D449E" w:rsidRDefault="005D449E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0D715AA9" w14:textId="77777777" w:rsidR="005D449E" w:rsidRDefault="005D449E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0D715AAA" w14:textId="77777777" w:rsidR="005D449E" w:rsidRDefault="005D449E">
      <w:pPr>
        <w:pStyle w:val="Heading"/>
        <w:jc w:val="center"/>
        <w:rPr>
          <w:w w:val="100"/>
        </w:rPr>
      </w:pPr>
      <w:r>
        <w:rPr>
          <w:w w:val="100"/>
        </w:rPr>
        <w:t>Certificate of Conference</w:t>
      </w:r>
    </w:p>
    <w:p w14:paraId="0D715AAB" w14:textId="77777777" w:rsidR="005D449E" w:rsidRDefault="005D449E">
      <w:pPr>
        <w:pStyle w:val="Para"/>
        <w:rPr>
          <w:w w:val="100"/>
        </w:rPr>
      </w:pPr>
      <w:r>
        <w:rPr>
          <w:w w:val="100"/>
        </w:rPr>
        <w:t>I certify that a reasonable effort has been made to resolve the discovery dispute without the necessity of court intervention and has failed.</w:t>
      </w:r>
    </w:p>
    <w:p w14:paraId="0D715AAC" w14:textId="77777777" w:rsidR="005D449E" w:rsidRDefault="005D449E" w:rsidP="00CE1BFB">
      <w:pPr>
        <w:pStyle w:val="SignBlock"/>
        <w:spacing w:before="480"/>
      </w:pPr>
      <w:r>
        <w:tab/>
      </w:r>
    </w:p>
    <w:p w14:paraId="0D715AAD" w14:textId="77777777" w:rsidR="005D449E" w:rsidRDefault="005D449E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0D715AAE" w14:textId="77777777" w:rsidR="005D449E" w:rsidRDefault="005D449E">
      <w:pPr>
        <w:pStyle w:val="SignItemLast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5940AE14" w14:textId="77777777" w:rsidR="00C86F38" w:rsidRDefault="00C86F38" w:rsidP="00C86F38">
      <w:pPr>
        <w:pStyle w:val="UserInstructioncenterhidden"/>
        <w:ind w:left="2160" w:right="2160"/>
      </w:pPr>
      <w:r>
        <w:t>For certificate of service, see form 21-11.</w:t>
      </w:r>
    </w:p>
    <w:p w14:paraId="0D715ABB" w14:textId="77777777" w:rsidR="007F463F" w:rsidRDefault="007F463F" w:rsidP="00937698"/>
    <w:sectPr w:rsidR="007F463F" w:rsidSect="00A240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3697C" w14:textId="77777777" w:rsidR="00026903" w:rsidRDefault="00026903">
      <w:r>
        <w:separator/>
      </w:r>
    </w:p>
  </w:endnote>
  <w:endnote w:type="continuationSeparator" w:id="0">
    <w:p w14:paraId="74EA6270" w14:textId="77777777" w:rsidR="00026903" w:rsidRDefault="00026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56689" w14:textId="77777777" w:rsidR="00026903" w:rsidRDefault="00026903">
      <w:r>
        <w:separator/>
      </w:r>
    </w:p>
  </w:footnote>
  <w:footnote w:type="continuationSeparator" w:id="0">
    <w:p w14:paraId="789F3284" w14:textId="77777777" w:rsidR="00026903" w:rsidRDefault="000269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235746963">
    <w:abstractNumId w:val="8"/>
  </w:num>
  <w:num w:numId="2" w16cid:durableId="1704670643">
    <w:abstractNumId w:val="8"/>
  </w:num>
  <w:num w:numId="3" w16cid:durableId="102306537">
    <w:abstractNumId w:val="3"/>
  </w:num>
  <w:num w:numId="4" w16cid:durableId="784422777">
    <w:abstractNumId w:val="3"/>
  </w:num>
  <w:num w:numId="5" w16cid:durableId="1395817389">
    <w:abstractNumId w:val="9"/>
  </w:num>
  <w:num w:numId="6" w16cid:durableId="1416826272">
    <w:abstractNumId w:val="9"/>
  </w:num>
  <w:num w:numId="7" w16cid:durableId="425810551">
    <w:abstractNumId w:val="7"/>
  </w:num>
  <w:num w:numId="8" w16cid:durableId="936252146">
    <w:abstractNumId w:val="7"/>
  </w:num>
  <w:num w:numId="9" w16cid:durableId="237446252">
    <w:abstractNumId w:val="13"/>
  </w:num>
  <w:num w:numId="10" w16cid:durableId="834297580">
    <w:abstractNumId w:val="15"/>
  </w:num>
  <w:num w:numId="11" w16cid:durableId="216212256">
    <w:abstractNumId w:val="8"/>
  </w:num>
  <w:num w:numId="12" w16cid:durableId="349767902">
    <w:abstractNumId w:val="3"/>
  </w:num>
  <w:num w:numId="13" w16cid:durableId="1865484612">
    <w:abstractNumId w:val="9"/>
  </w:num>
  <w:num w:numId="14" w16cid:durableId="902526925">
    <w:abstractNumId w:val="7"/>
  </w:num>
  <w:num w:numId="15" w16cid:durableId="1671369113">
    <w:abstractNumId w:val="6"/>
  </w:num>
  <w:num w:numId="16" w16cid:durableId="615911747">
    <w:abstractNumId w:val="5"/>
  </w:num>
  <w:num w:numId="17" w16cid:durableId="1259559436">
    <w:abstractNumId w:val="4"/>
  </w:num>
  <w:num w:numId="18" w16cid:durableId="938488654">
    <w:abstractNumId w:val="2"/>
  </w:num>
  <w:num w:numId="19" w16cid:durableId="1476533488">
    <w:abstractNumId w:val="1"/>
  </w:num>
  <w:num w:numId="20" w16cid:durableId="1672757984">
    <w:abstractNumId w:val="0"/>
  </w:num>
  <w:num w:numId="21" w16cid:durableId="1625229478">
    <w:abstractNumId w:val="11"/>
  </w:num>
  <w:num w:numId="22" w16cid:durableId="1957059699">
    <w:abstractNumId w:val="12"/>
  </w:num>
  <w:num w:numId="23" w16cid:durableId="1797601580">
    <w:abstractNumId w:val="14"/>
  </w:num>
  <w:num w:numId="24" w16cid:durableId="774907294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864242435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5-81.docx"/>
    <w:docVar w:name="TBBStampDate" w:val="03-20-2026"/>
    <w:docVar w:name="TBBVer" w:val="docx"/>
    <w:docVar w:name="TBBYear" w:val="2026"/>
  </w:docVars>
  <w:rsids>
    <w:rsidRoot w:val="005D449E"/>
    <w:rsid w:val="00006704"/>
    <w:rsid w:val="00022DC6"/>
    <w:rsid w:val="00026903"/>
    <w:rsid w:val="00035105"/>
    <w:rsid w:val="00041187"/>
    <w:rsid w:val="00055419"/>
    <w:rsid w:val="00075517"/>
    <w:rsid w:val="000A5288"/>
    <w:rsid w:val="000A6DC7"/>
    <w:rsid w:val="000B0F31"/>
    <w:rsid w:val="000B259E"/>
    <w:rsid w:val="000D0833"/>
    <w:rsid w:val="000D5936"/>
    <w:rsid w:val="000E0A68"/>
    <w:rsid w:val="00103258"/>
    <w:rsid w:val="00124EC7"/>
    <w:rsid w:val="0013570C"/>
    <w:rsid w:val="001357DF"/>
    <w:rsid w:val="00167635"/>
    <w:rsid w:val="001B4977"/>
    <w:rsid w:val="001C7034"/>
    <w:rsid w:val="001D113B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52D"/>
    <w:rsid w:val="00300E00"/>
    <w:rsid w:val="00302855"/>
    <w:rsid w:val="00307DD3"/>
    <w:rsid w:val="003119E6"/>
    <w:rsid w:val="00313D85"/>
    <w:rsid w:val="00320622"/>
    <w:rsid w:val="003253C0"/>
    <w:rsid w:val="00340091"/>
    <w:rsid w:val="0037402D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3F42A3"/>
    <w:rsid w:val="004031E7"/>
    <w:rsid w:val="00415A9F"/>
    <w:rsid w:val="00416A62"/>
    <w:rsid w:val="00417CAA"/>
    <w:rsid w:val="004217A3"/>
    <w:rsid w:val="0046632A"/>
    <w:rsid w:val="004A1988"/>
    <w:rsid w:val="004A376E"/>
    <w:rsid w:val="004C0E7C"/>
    <w:rsid w:val="004C4D48"/>
    <w:rsid w:val="004C7340"/>
    <w:rsid w:val="004D7E2D"/>
    <w:rsid w:val="004E343B"/>
    <w:rsid w:val="004F6E30"/>
    <w:rsid w:val="005038A4"/>
    <w:rsid w:val="00512E4E"/>
    <w:rsid w:val="005140F1"/>
    <w:rsid w:val="00537988"/>
    <w:rsid w:val="0054029D"/>
    <w:rsid w:val="00551332"/>
    <w:rsid w:val="00562AB8"/>
    <w:rsid w:val="0056511D"/>
    <w:rsid w:val="00570333"/>
    <w:rsid w:val="00574113"/>
    <w:rsid w:val="00582F0A"/>
    <w:rsid w:val="005906DA"/>
    <w:rsid w:val="00592B30"/>
    <w:rsid w:val="005967D5"/>
    <w:rsid w:val="005A713C"/>
    <w:rsid w:val="005A7447"/>
    <w:rsid w:val="005B3021"/>
    <w:rsid w:val="005B4AE9"/>
    <w:rsid w:val="005B683D"/>
    <w:rsid w:val="005C4081"/>
    <w:rsid w:val="005D449E"/>
    <w:rsid w:val="00607DAB"/>
    <w:rsid w:val="006115E9"/>
    <w:rsid w:val="006161C4"/>
    <w:rsid w:val="006213A8"/>
    <w:rsid w:val="00630A0B"/>
    <w:rsid w:val="006540EA"/>
    <w:rsid w:val="006546C9"/>
    <w:rsid w:val="00662FDF"/>
    <w:rsid w:val="00676127"/>
    <w:rsid w:val="00680E59"/>
    <w:rsid w:val="006959A6"/>
    <w:rsid w:val="006B7113"/>
    <w:rsid w:val="006C0869"/>
    <w:rsid w:val="006C1BBF"/>
    <w:rsid w:val="006C2810"/>
    <w:rsid w:val="006D14DF"/>
    <w:rsid w:val="0070594F"/>
    <w:rsid w:val="00746473"/>
    <w:rsid w:val="007601EB"/>
    <w:rsid w:val="00763BF6"/>
    <w:rsid w:val="00767ED8"/>
    <w:rsid w:val="00795CB0"/>
    <w:rsid w:val="007A39D0"/>
    <w:rsid w:val="007B3F3B"/>
    <w:rsid w:val="007B4581"/>
    <w:rsid w:val="007D0DE2"/>
    <w:rsid w:val="007D2107"/>
    <w:rsid w:val="007D2BDA"/>
    <w:rsid w:val="007D3F21"/>
    <w:rsid w:val="007D5BE5"/>
    <w:rsid w:val="007D656C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D6403"/>
    <w:rsid w:val="009E048A"/>
    <w:rsid w:val="009E4B7D"/>
    <w:rsid w:val="009F1B69"/>
    <w:rsid w:val="00A026BD"/>
    <w:rsid w:val="00A0583D"/>
    <w:rsid w:val="00A156B5"/>
    <w:rsid w:val="00A240CC"/>
    <w:rsid w:val="00A34BDC"/>
    <w:rsid w:val="00A847F4"/>
    <w:rsid w:val="00AA1744"/>
    <w:rsid w:val="00AA74A2"/>
    <w:rsid w:val="00AB3BCD"/>
    <w:rsid w:val="00AE05F0"/>
    <w:rsid w:val="00AE61F5"/>
    <w:rsid w:val="00B1197A"/>
    <w:rsid w:val="00B12519"/>
    <w:rsid w:val="00B157A8"/>
    <w:rsid w:val="00B15C0D"/>
    <w:rsid w:val="00B17021"/>
    <w:rsid w:val="00B53927"/>
    <w:rsid w:val="00B93B14"/>
    <w:rsid w:val="00BA13C4"/>
    <w:rsid w:val="00BD1724"/>
    <w:rsid w:val="00BE2E17"/>
    <w:rsid w:val="00BF5AB8"/>
    <w:rsid w:val="00C04F3D"/>
    <w:rsid w:val="00C1069F"/>
    <w:rsid w:val="00C16AEA"/>
    <w:rsid w:val="00C233F2"/>
    <w:rsid w:val="00C445FE"/>
    <w:rsid w:val="00C53FF7"/>
    <w:rsid w:val="00C86F38"/>
    <w:rsid w:val="00CA5BD5"/>
    <w:rsid w:val="00CB155D"/>
    <w:rsid w:val="00CC5C2E"/>
    <w:rsid w:val="00CC73C9"/>
    <w:rsid w:val="00CD150A"/>
    <w:rsid w:val="00CE1A04"/>
    <w:rsid w:val="00CE1BFB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0544D"/>
    <w:rsid w:val="00E17361"/>
    <w:rsid w:val="00E7012A"/>
    <w:rsid w:val="00E8508F"/>
    <w:rsid w:val="00E90259"/>
    <w:rsid w:val="00E95688"/>
    <w:rsid w:val="00EF0713"/>
    <w:rsid w:val="00EF0F5A"/>
    <w:rsid w:val="00EF3BC1"/>
    <w:rsid w:val="00F1261B"/>
    <w:rsid w:val="00F22B3D"/>
    <w:rsid w:val="00F240B7"/>
    <w:rsid w:val="00F57AB3"/>
    <w:rsid w:val="00F6777D"/>
    <w:rsid w:val="00F72310"/>
    <w:rsid w:val="00F75F04"/>
    <w:rsid w:val="00F94ACB"/>
    <w:rsid w:val="00FA26E8"/>
    <w:rsid w:val="00FD58F3"/>
    <w:rsid w:val="00FD5B0C"/>
    <w:rsid w:val="00FE07CD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715A98"/>
  <w15:chartTrackingRefBased/>
  <w15:docId w15:val="{45FD2517-5B21-46E7-9187-30D00E81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5D449E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5D449E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5D449E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5D449E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5D449E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5D449E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5D449E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5D449E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5D449E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5D449E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D449E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5D449E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5D449E"/>
  </w:style>
  <w:style w:type="paragraph" w:styleId="TOC1">
    <w:name w:val="toc 1"/>
    <w:basedOn w:val="Normal"/>
    <w:next w:val="Normal"/>
    <w:autoRedefine/>
    <w:uiPriority w:val="2"/>
    <w:rsid w:val="005D449E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5D449E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5D449E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5D449E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5D449E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5D449E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5D449E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5D449E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5D449E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5D449E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5D449E"/>
    <w:pPr>
      <w:numPr>
        <w:numId w:val="10"/>
      </w:numPr>
    </w:pPr>
  </w:style>
  <w:style w:type="paragraph" w:styleId="ListBullet">
    <w:name w:val="List Bullet"/>
    <w:basedOn w:val="BodyText"/>
    <w:uiPriority w:val="1"/>
    <w:rsid w:val="005D449E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5D449E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5D449E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5D449E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5D4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5D449E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5D449E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5D449E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5D449E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5D449E"/>
    <w:rPr>
      <w:sz w:val="20"/>
      <w:szCs w:val="20"/>
    </w:rPr>
  </w:style>
  <w:style w:type="paragraph" w:customStyle="1" w:styleId="Titlehidden">
    <w:name w:val="Title_hidden"/>
    <w:uiPriority w:val="99"/>
    <w:qFormat/>
    <w:rsid w:val="005D449E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5D449E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5D449E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5D449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5D449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5D449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5D449E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5D449E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5D449E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5D449E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5D449E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5D449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5D449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5D449E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5D449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5D449E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5D449E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5D449E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5D449E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5D449E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5D449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5D449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5D449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5D449E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5D449E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5D449E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5D449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5D449E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5D449E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5D449E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5D449E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5D449E"/>
  </w:style>
  <w:style w:type="paragraph" w:customStyle="1" w:styleId="TitleBeforeSub">
    <w:name w:val="TitleBeforeSub"/>
    <w:uiPriority w:val="2"/>
    <w:qFormat/>
    <w:rsid w:val="005D449E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5D449E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5D449E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5D449E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5D449E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5D449E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5D449E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5D449E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5D449E"/>
  </w:style>
  <w:style w:type="character" w:customStyle="1" w:styleId="SmallCaps">
    <w:name w:val="SmallCaps"/>
    <w:uiPriority w:val="99"/>
    <w:rsid w:val="005D449E"/>
    <w:rPr>
      <w:smallCaps/>
      <w:sz w:val="26"/>
      <w:szCs w:val="26"/>
    </w:rPr>
  </w:style>
  <w:style w:type="paragraph" w:customStyle="1" w:styleId="Notice">
    <w:name w:val="Notice"/>
    <w:basedOn w:val="Normal"/>
    <w:uiPriority w:val="2"/>
    <w:qFormat/>
    <w:rsid w:val="003F42A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b/>
    </w:rPr>
  </w:style>
  <w:style w:type="paragraph" w:styleId="BalloonText">
    <w:name w:val="Balloon Text"/>
    <w:basedOn w:val="Normal"/>
    <w:link w:val="BalloonTextChar"/>
    <w:rsid w:val="004A37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A37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0F650CE-20AD-4E17-BF9F-7531BC7BD7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ECD68A-54FB-446C-972C-4C386C7BA3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006143-2D01-4A5B-9163-8FBB2C873AF5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CE2D88F5-1F18-46CA-86A1-DDFE8E5FCBEF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4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19</cp:revision>
  <cp:lastPrinted>2018-04-17T13:06:00Z</cp:lastPrinted>
  <dcterms:created xsi:type="dcterms:W3CDTF">2022-01-13T19:02:00Z</dcterms:created>
  <dcterms:modified xsi:type="dcterms:W3CDTF">2026-03-20T13:31:00Z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13908600.0000000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