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F73E3B" w14:textId="77777777" w:rsidR="00772613" w:rsidRDefault="00772613">
      <w:pPr>
        <w:pStyle w:val="Formhidden"/>
      </w:pPr>
      <w:r>
        <w:t>Form 50-1</w:t>
      </w:r>
    </w:p>
    <w:p w14:paraId="2AF73E3C" w14:textId="77777777" w:rsidR="00772613" w:rsidRDefault="00772613">
      <w:pPr>
        <w:pStyle w:val="DescriptionLasthidden"/>
      </w:pPr>
      <w:r>
        <w:t>This form is not intended for use in suits filed by governmental entities.</w:t>
      </w:r>
    </w:p>
    <w:p w14:paraId="2AF73E3D" w14:textId="77777777" w:rsidR="00291E43" w:rsidRPr="003D79AF" w:rsidRDefault="00291E43" w:rsidP="00291E43">
      <w:pPr>
        <w:pStyle w:val="ParaFlushLeft"/>
        <w:rPr>
          <w:b/>
        </w:rPr>
      </w:pPr>
      <w:r w:rsidRPr="003D79AF">
        <w:rPr>
          <w:b/>
        </w:rPr>
        <w:t>NOTICE: THIS DOCUMENT</w:t>
      </w:r>
      <w:r w:rsidRPr="003D79AF">
        <w:rPr>
          <w:b/>
        </w:rPr>
        <w:br/>
        <w:t>CONTAINS SENSITIVE DATA</w:t>
      </w:r>
    </w:p>
    <w:p w14:paraId="2AF73E3E" w14:textId="77777777" w:rsidR="00291E43" w:rsidRDefault="00291E43" w:rsidP="00291E43">
      <w:pPr>
        <w:pStyle w:val="UserInstructioncenterhidden"/>
        <w:ind w:left="2340" w:right="2340"/>
        <w:jc w:val="both"/>
      </w:pPr>
      <w:r>
        <w:t>See § 6 of the Introduction in volume 1 of this manual concerning protection of sensitive data in filed documents.</w:t>
      </w:r>
    </w:p>
    <w:p w14:paraId="2AF73E3F" w14:textId="77777777" w:rsidR="00291E43" w:rsidRDefault="00291E43" w:rsidP="00291E43">
      <w:pPr>
        <w:pStyle w:val="Captionhidden"/>
      </w:pPr>
      <w:r>
        <w:t xml:space="preserve"> [Caption. See § 3 of the Introduction in volume 1 of this manual.]</w:t>
      </w:r>
    </w:p>
    <w:p w14:paraId="2AF73E40" w14:textId="77777777" w:rsidR="00772613" w:rsidRDefault="00772613">
      <w:pPr>
        <w:pStyle w:val="Title"/>
      </w:pPr>
      <w:r>
        <w:t>Original Petition to Terminate Parent-Child Relationship</w:t>
      </w:r>
    </w:p>
    <w:p w14:paraId="2AF73E41" w14:textId="14BB3DAF" w:rsidR="00772613" w:rsidRDefault="00772613">
      <w:pPr>
        <w:pStyle w:val="MnLevel1hidden"/>
      </w:pPr>
      <w:r>
        <w:t>1.</w:t>
      </w:r>
      <w:r>
        <w:tab/>
        <w:t xml:space="preserve">Discovery </w:t>
      </w:r>
      <w:r>
        <w:br/>
      </w:r>
      <w:r>
        <w:rPr>
          <w:rStyle w:val="Statutehidden1"/>
          <w:b w:val="0"/>
          <w:bCs w:val="0"/>
        </w:rPr>
        <w:t>TRCP 190.1</w:t>
      </w:r>
    </w:p>
    <w:p w14:paraId="2AF73E42" w14:textId="6E3A1DC4" w:rsidR="00772613" w:rsidRDefault="00772613" w:rsidP="00291E43">
      <w:pPr>
        <w:pStyle w:val="StyleHeadingNumber1Characterscale100"/>
      </w:pPr>
      <w:r>
        <w:t>1.</w:t>
      </w:r>
      <w:r>
        <w:tab/>
        <w:t xml:space="preserve">Discovery </w:t>
      </w:r>
    </w:p>
    <w:p w14:paraId="2AF73E43" w14:textId="77777777" w:rsidR="00772613" w:rsidRDefault="00772613">
      <w:pPr>
        <w:pStyle w:val="Para"/>
        <w:rPr>
          <w:w w:val="100"/>
        </w:rPr>
      </w:pPr>
      <w:r>
        <w:rPr>
          <w:w w:val="100"/>
        </w:rPr>
        <w:t>Discovery in this case is intended to be conducted under [level 2/level 3] of rule 190 of the Texas Rules of Civil Procedure. [</w:t>
      </w:r>
      <w:r>
        <w:rPr>
          <w:rStyle w:val="Substitute"/>
          <w:w w:val="100"/>
        </w:rPr>
        <w:t xml:space="preserve">If level 3, see form </w:t>
      </w:r>
      <w:r>
        <w:rPr>
          <w:rFonts w:ascii="Arial" w:hAnsi="Arial" w:cs="Arial"/>
          <w:b/>
          <w:bCs/>
          <w:w w:val="100"/>
          <w:sz w:val="20"/>
          <w:szCs w:val="20"/>
        </w:rPr>
        <w:t>5-1</w:t>
      </w:r>
      <w:r>
        <w:rPr>
          <w:rStyle w:val="Substitute"/>
          <w:w w:val="100"/>
        </w:rPr>
        <w:t>.</w:t>
      </w:r>
      <w:r>
        <w:rPr>
          <w:w w:val="100"/>
        </w:rPr>
        <w:t>]</w:t>
      </w:r>
    </w:p>
    <w:p w14:paraId="31A02FEF" w14:textId="695BB7BE" w:rsidR="001E7296" w:rsidRDefault="001E7296">
      <w:pPr>
        <w:pStyle w:val="Para"/>
        <w:rPr>
          <w:w w:val="100"/>
        </w:rPr>
      </w:pPr>
      <w:r w:rsidRPr="007B2365">
        <w:rPr>
          <w:i/>
          <w:iCs/>
        </w:rPr>
        <w:t>Preservation of Evidence:</w:t>
      </w:r>
      <w:r w:rsidRPr="007B2365">
        <w:t xml:space="preserve"> Respondent is put on notice to preserve and not destroy, conceal, or alter any evidence or potential evidence relevant to the issues in this case, including tangible documents or items in Respondent’s possession or subject to Respondent’s control and electronic documents, files, or other data generated by or stored on Respondent’s home computer, work computer, storage media, portable systems, electronic devices, online repositories, or cell phone.</w:t>
      </w:r>
    </w:p>
    <w:p w14:paraId="2AF73E44" w14:textId="77777777" w:rsidR="00772613" w:rsidRDefault="00772613" w:rsidP="00772613">
      <w:pPr>
        <w:pStyle w:val="UserInstructioncenterhidden"/>
      </w:pPr>
      <w:r>
        <w:t>Include 2. if applicable.</w:t>
      </w:r>
    </w:p>
    <w:p w14:paraId="2AF73E45" w14:textId="77777777" w:rsidR="00772613" w:rsidRDefault="00772613">
      <w:pPr>
        <w:pStyle w:val="MnLevel1hidden"/>
      </w:pPr>
      <w:r>
        <w:t>2.</w:t>
      </w:r>
      <w:r>
        <w:tab/>
        <w:t>Objection to Assignment of Case to Associate Judge</w:t>
      </w:r>
      <w:r>
        <w:br/>
      </w:r>
      <w:r>
        <w:rPr>
          <w:rStyle w:val="Statutehidden1"/>
          <w:b w:val="0"/>
          <w:bCs w:val="0"/>
        </w:rPr>
        <w:t>§ 201.005</w:t>
      </w:r>
    </w:p>
    <w:p w14:paraId="2AF73E46" w14:textId="77777777" w:rsidR="00772613" w:rsidRDefault="00772613" w:rsidP="00291E43">
      <w:pPr>
        <w:pStyle w:val="StyleHeadingNumber1Characterscale100"/>
      </w:pPr>
      <w:r>
        <w:t>2.</w:t>
      </w:r>
      <w:r>
        <w:tab/>
        <w:t>Objection to Assignment of Case to Associate Judge</w:t>
      </w:r>
    </w:p>
    <w:p w14:paraId="2AF73E47" w14:textId="77777777" w:rsidR="00772613" w:rsidRDefault="00772613">
      <w:pPr>
        <w:pStyle w:val="Para"/>
        <w:rPr>
          <w:w w:val="100"/>
        </w:rPr>
      </w:pPr>
      <w:r>
        <w:rPr>
          <w:w w:val="100"/>
        </w:rPr>
        <w:t>Petitioner objects to the assignment of this matter to an associate judge for a trial on the merits or presiding at a jury trial.</w:t>
      </w:r>
    </w:p>
    <w:p w14:paraId="2AF73E48" w14:textId="77777777" w:rsidR="00772613" w:rsidRDefault="00772613">
      <w:pPr>
        <w:pStyle w:val="MnLevel1hidden"/>
        <w:rPr>
          <w:rStyle w:val="Statutehidden1"/>
          <w:b w:val="0"/>
          <w:bCs w:val="0"/>
        </w:rPr>
      </w:pPr>
      <w:r>
        <w:lastRenderedPageBreak/>
        <w:t>3.</w:t>
      </w:r>
      <w:r>
        <w:tab/>
        <w:t>Petitioner</w:t>
      </w:r>
      <w:r>
        <w:br/>
      </w:r>
      <w:r>
        <w:rPr>
          <w:rStyle w:val="Statutehidden1"/>
          <w:b w:val="0"/>
          <w:bCs w:val="0"/>
        </w:rPr>
        <w:t>§ 102.003</w:t>
      </w:r>
    </w:p>
    <w:p w14:paraId="2AF73E49" w14:textId="5C6BB5CE" w:rsidR="00106019" w:rsidRDefault="00106019" w:rsidP="00106019">
      <w:pPr>
        <w:pStyle w:val="UserInstructionjustifyhidden"/>
      </w:pPr>
      <w:r>
        <w:t>Suit may be brought by the child through a representative authorized by the court. Tex. Fam. Code § 102.003. For such a case, the following language is suggested: “This suit is brought by the child</w:t>
      </w:r>
      <w:r w:rsidR="000D1BFB">
        <w:t>[</w:t>
      </w:r>
      <w:r>
        <w:t>ren</w:t>
      </w:r>
      <w:r w:rsidR="000D1BFB">
        <w:t>]</w:t>
      </w:r>
      <w:r>
        <w:t xml:space="preserve"> the subject of this suit through [</w:t>
      </w:r>
      <w:r>
        <w:rPr>
          <w:rStyle w:val="Substitute"/>
        </w:rPr>
        <w:t>name of representative</w:t>
      </w:r>
      <w:r>
        <w:t>], whose residence is [</w:t>
      </w:r>
      <w:r>
        <w:rPr>
          <w:rStyle w:val="Substitute"/>
        </w:rPr>
        <w:t>address, city, state</w:t>
      </w:r>
      <w:r>
        <w:t>], who is [</w:t>
      </w:r>
      <w:r>
        <w:rPr>
          <w:rStyle w:val="Substitute"/>
        </w:rPr>
        <w:t>years</w:t>
      </w:r>
      <w:r>
        <w:t>] years of age and who is authorized by this Court to bring this suit on behalf of the child</w:t>
      </w:r>
      <w:r w:rsidR="000D1BFB">
        <w:t>[</w:t>
      </w:r>
      <w:r>
        <w:t>ren</w:t>
      </w:r>
      <w:r w:rsidR="000D1BFB">
        <w:t>]</w:t>
      </w:r>
      <w:r>
        <w:t>.”</w:t>
      </w:r>
    </w:p>
    <w:p w14:paraId="2AF73E4A" w14:textId="77777777" w:rsidR="00772613" w:rsidRDefault="00772613" w:rsidP="00291E43">
      <w:pPr>
        <w:pStyle w:val="StyleHeadingNumber1Characterscale100"/>
      </w:pPr>
      <w:r>
        <w:t>3.</w:t>
      </w:r>
      <w:r>
        <w:tab/>
        <w:t>Petitioner</w:t>
      </w:r>
    </w:p>
    <w:p w14:paraId="2AF73E4B" w14:textId="77777777" w:rsidR="00772613" w:rsidRDefault="00772613" w:rsidP="00772613">
      <w:pPr>
        <w:pStyle w:val="UserInstructioncenterhidden"/>
      </w:pPr>
      <w:r>
        <w:t>Select 3.A. or 3.B.</w:t>
      </w:r>
    </w:p>
    <w:p w14:paraId="2AF73E4C" w14:textId="7E9E22C3" w:rsidR="00772613" w:rsidRDefault="00772613">
      <w:pPr>
        <w:pStyle w:val="MnLevel2hidden"/>
      </w:pPr>
      <w:r>
        <w:t>3.A.</w:t>
      </w:r>
      <w:r>
        <w:tab/>
        <w:t>Individual Petitioner</w:t>
      </w:r>
      <w:r w:rsidR="00EC4E20">
        <w:t>(</w:t>
      </w:r>
      <w:r>
        <w:t>s</w:t>
      </w:r>
      <w:r w:rsidR="00EC4E20">
        <w:t>)</w:t>
      </w:r>
      <w:r>
        <w:br/>
      </w:r>
      <w:r>
        <w:rPr>
          <w:rStyle w:val="Statutehidden1"/>
          <w:b w:val="0"/>
          <w:bCs w:val="0"/>
        </w:rPr>
        <w:t>§§ 102.003, 102.008(b)(3); TCPRC § 30.014</w:t>
      </w:r>
    </w:p>
    <w:p w14:paraId="2AF73E4D" w14:textId="77777777" w:rsidR="00772613" w:rsidRDefault="00772613">
      <w:pPr>
        <w:pStyle w:val="Para"/>
        <w:rPr>
          <w:w w:val="100"/>
        </w:rPr>
      </w:pPr>
      <w:r>
        <w:rPr>
          <w:w w:val="100"/>
        </w:rPr>
        <w:t>This suit is brought by [</w:t>
      </w:r>
      <w:r>
        <w:rPr>
          <w:rStyle w:val="Substitute"/>
          <w:w w:val="100"/>
        </w:rPr>
        <w:t>name</w:t>
      </w:r>
      <w:r>
        <w:rPr>
          <w:w w:val="100"/>
        </w:rPr>
        <w:t>], Petitioner [</w:t>
      </w:r>
      <w:r>
        <w:rPr>
          <w:rStyle w:val="Substitute"/>
          <w:w w:val="100"/>
        </w:rPr>
        <w:t>include if applicable:</w:t>
      </w:r>
      <w:r>
        <w:rPr>
          <w:w w:val="100"/>
        </w:rPr>
        <w:t xml:space="preserve"> , and by [</w:t>
      </w:r>
      <w:r>
        <w:rPr>
          <w:rStyle w:val="Substitute"/>
          <w:w w:val="100"/>
        </w:rPr>
        <w:t>name</w:t>
      </w:r>
      <w:r>
        <w:rPr>
          <w:w w:val="100"/>
        </w:rPr>
        <w:t>], Petitioner].</w:t>
      </w:r>
    </w:p>
    <w:p w14:paraId="2AF73E4E" w14:textId="77777777" w:rsidR="00772613" w:rsidRDefault="00772613">
      <w:pPr>
        <w:pStyle w:val="Para"/>
        <w:rPr>
          <w:w w:val="100"/>
        </w:rPr>
      </w:pPr>
      <w:r>
        <w:rPr>
          <w:w w:val="100"/>
        </w:rPr>
        <w:t xml:space="preserve"> [The last three numbers of [Petitioner/[</w:t>
      </w:r>
      <w:r>
        <w:rPr>
          <w:rStyle w:val="Substitute"/>
          <w:w w:val="100"/>
        </w:rPr>
        <w:t>name</w:t>
      </w:r>
      <w:r>
        <w:rPr>
          <w:w w:val="100"/>
        </w:rPr>
        <w:t>]]’s driver’s license number are [</w:t>
      </w:r>
      <w:r>
        <w:rPr>
          <w:rStyle w:val="Substitute"/>
          <w:w w:val="100"/>
        </w:rPr>
        <w:t>numbers</w:t>
      </w:r>
      <w:r>
        <w:rPr>
          <w:w w:val="100"/>
        </w:rPr>
        <w:t>]./[Petitioner/[</w:t>
      </w:r>
      <w:r>
        <w:rPr>
          <w:rStyle w:val="Substitute"/>
          <w:w w:val="100"/>
        </w:rPr>
        <w:t>Name</w:t>
      </w:r>
      <w:r>
        <w:rPr>
          <w:w w:val="100"/>
        </w:rPr>
        <w:t>]] has not been issued a driver’s license.] [The last three numbers of [Petitioner/[</w:t>
      </w:r>
      <w:r>
        <w:rPr>
          <w:rStyle w:val="Substitute"/>
          <w:w w:val="100"/>
        </w:rPr>
        <w:t>name</w:t>
      </w:r>
      <w:r>
        <w:rPr>
          <w:w w:val="100"/>
        </w:rPr>
        <w:t>]]’s Social Security number are [</w:t>
      </w:r>
      <w:r>
        <w:rPr>
          <w:rStyle w:val="Substitute"/>
          <w:w w:val="100"/>
        </w:rPr>
        <w:t>numbers</w:t>
      </w:r>
      <w:r>
        <w:rPr>
          <w:w w:val="100"/>
        </w:rPr>
        <w:t>]./[Petitioner/[</w:t>
      </w:r>
      <w:r>
        <w:rPr>
          <w:rStyle w:val="Substitute"/>
          <w:w w:val="100"/>
        </w:rPr>
        <w:t>Name</w:t>
      </w:r>
      <w:r>
        <w:rPr>
          <w:w w:val="100"/>
        </w:rPr>
        <w:t>]] has not been issued a Social Security number.] [</w:t>
      </w:r>
      <w:r>
        <w:rPr>
          <w:rStyle w:val="Substitute"/>
          <w:w w:val="100"/>
        </w:rPr>
        <w:t>If applicable, repeat statements for second petitioner.</w:t>
      </w:r>
      <w:r>
        <w:rPr>
          <w:w w:val="100"/>
        </w:rPr>
        <w:t>]</w:t>
      </w:r>
    </w:p>
    <w:p w14:paraId="2AF73E4F" w14:textId="77777777" w:rsidR="00772613" w:rsidRDefault="00772613" w:rsidP="00772613">
      <w:pPr>
        <w:pStyle w:val="UserInstructioncenterhidden"/>
      </w:pPr>
      <w:r>
        <w:t>Include the following if applicable.</w:t>
      </w:r>
    </w:p>
    <w:p w14:paraId="2AF73E50" w14:textId="77777777" w:rsidR="00772613" w:rsidRDefault="00772613">
      <w:pPr>
        <w:pStyle w:val="Para"/>
        <w:rPr>
          <w:w w:val="100"/>
        </w:rPr>
      </w:pPr>
      <w:r>
        <w:rPr>
          <w:w w:val="100"/>
        </w:rPr>
        <w:t>This suit is filed before the birth of the child. A parent has executed a statement to confer standing pursuant to section 102.0035 of the Texas Family Code, and a copy of that statement is attached as Exhibit [</w:t>
      </w:r>
      <w:r w:rsidR="00EB17C9">
        <w:rPr>
          <w:rStyle w:val="Substitute"/>
          <w:w w:val="100"/>
        </w:rPr>
        <w:t>exhibit number/</w:t>
      </w:r>
      <w:r>
        <w:rPr>
          <w:rStyle w:val="Substitute"/>
          <w:w w:val="100"/>
        </w:rPr>
        <w:t>letter</w:t>
      </w:r>
      <w:r>
        <w:rPr>
          <w:w w:val="100"/>
        </w:rPr>
        <w:t>].</w:t>
      </w:r>
    </w:p>
    <w:p w14:paraId="2AF73E51" w14:textId="77777777" w:rsidR="00772613" w:rsidRDefault="00772613" w:rsidP="00772613">
      <w:pPr>
        <w:pStyle w:val="UserInstructioncenterhidden"/>
      </w:pPr>
      <w:r>
        <w:t>Select 3.A.1. or 3.A.2.</w:t>
      </w:r>
    </w:p>
    <w:p w14:paraId="2AF73E52" w14:textId="422FA092" w:rsidR="00772613" w:rsidRDefault="00772613">
      <w:pPr>
        <w:pStyle w:val="MnLevel3hidden"/>
      </w:pPr>
      <w:r>
        <w:t>3.A.1.</w:t>
      </w:r>
      <w:r>
        <w:tab/>
        <w:t>Not Related to Child</w:t>
      </w:r>
      <w:r w:rsidR="00EC4E20">
        <w:t>(</w:t>
      </w:r>
      <w:r>
        <w:t>ren</w:t>
      </w:r>
      <w:r w:rsidR="00EC4E20">
        <w:t>)</w:t>
      </w:r>
    </w:p>
    <w:p w14:paraId="2AF73E53" w14:textId="77777777" w:rsidR="00772613" w:rsidRDefault="00772613">
      <w:pPr>
        <w:pStyle w:val="Para"/>
        <w:rPr>
          <w:w w:val="100"/>
        </w:rPr>
      </w:pPr>
      <w:r>
        <w:rPr>
          <w:w w:val="100"/>
        </w:rPr>
        <w:t>Petitioner[s] [is/are] not related to the child[ren] the subject of this suit.</w:t>
      </w:r>
    </w:p>
    <w:p w14:paraId="2AF73E54" w14:textId="77777777" w:rsidR="00772613" w:rsidRDefault="00772613" w:rsidP="00772613">
      <w:pPr>
        <w:pStyle w:val="UserInstructioncenterhidden"/>
      </w:pPr>
      <w:r>
        <w:t>Or</w:t>
      </w:r>
    </w:p>
    <w:p w14:paraId="2AF73E55" w14:textId="2128C1AD" w:rsidR="00772613" w:rsidRDefault="00772613">
      <w:pPr>
        <w:pStyle w:val="MnLevel3hidden"/>
      </w:pPr>
      <w:r>
        <w:t>3.A.2.</w:t>
      </w:r>
      <w:r>
        <w:tab/>
        <w:t>Relationship to Child</w:t>
      </w:r>
      <w:r w:rsidR="00EC4E20">
        <w:t>(</w:t>
      </w:r>
      <w:r>
        <w:t>ren</w:t>
      </w:r>
      <w:r w:rsidR="00EC4E20">
        <w:t>)</w:t>
      </w:r>
    </w:p>
    <w:p w14:paraId="2AF73E56" w14:textId="77777777" w:rsidR="00772613" w:rsidRDefault="00772613">
      <w:pPr>
        <w:pStyle w:val="Para"/>
        <w:rPr>
          <w:w w:val="100"/>
        </w:rPr>
      </w:pPr>
      <w:r>
        <w:rPr>
          <w:w w:val="100"/>
        </w:rPr>
        <w:t>Petitioner[s] [is/are] the [</w:t>
      </w:r>
      <w:r>
        <w:rPr>
          <w:rStyle w:val="Substitute"/>
          <w:w w:val="100"/>
        </w:rPr>
        <w:t>relationship</w:t>
      </w:r>
      <w:r>
        <w:rPr>
          <w:w w:val="100"/>
        </w:rPr>
        <w:t>] of the child[ren] the subject of this suit.</w:t>
      </w:r>
    </w:p>
    <w:p w14:paraId="2AF73E57" w14:textId="77777777" w:rsidR="00772613" w:rsidRDefault="00772613" w:rsidP="00772613">
      <w:pPr>
        <w:pStyle w:val="UserInstructioncenterhidden"/>
      </w:pPr>
      <w:r>
        <w:t>Select if agency is petitioner.</w:t>
      </w:r>
    </w:p>
    <w:p w14:paraId="2AF73E58" w14:textId="77777777" w:rsidR="00772613" w:rsidRDefault="00772613">
      <w:pPr>
        <w:pStyle w:val="MnLevel2hidden"/>
      </w:pPr>
      <w:r>
        <w:t>3.B.</w:t>
      </w:r>
      <w:r>
        <w:tab/>
        <w:t>Agency Petitioner</w:t>
      </w:r>
      <w:r>
        <w:br/>
      </w:r>
      <w:r>
        <w:rPr>
          <w:rStyle w:val="Statutehidden1"/>
          <w:b w:val="0"/>
          <w:bCs w:val="0"/>
        </w:rPr>
        <w:t>§§ 102.003, 101.002</w:t>
      </w:r>
    </w:p>
    <w:p w14:paraId="2AF73E59" w14:textId="77777777" w:rsidR="00772613" w:rsidRDefault="00772613">
      <w:pPr>
        <w:pStyle w:val="Para"/>
        <w:rPr>
          <w:w w:val="100"/>
        </w:rPr>
      </w:pPr>
      <w:r>
        <w:rPr>
          <w:w w:val="100"/>
        </w:rPr>
        <w:t>This suit is brought by [</w:t>
      </w:r>
      <w:r>
        <w:rPr>
          <w:rStyle w:val="Substitute"/>
          <w:w w:val="100"/>
        </w:rPr>
        <w:t>name of agency</w:t>
      </w:r>
      <w:r>
        <w:rPr>
          <w:w w:val="100"/>
        </w:rPr>
        <w:t>], an authorized agency, located at [</w:t>
      </w:r>
      <w:r>
        <w:rPr>
          <w:rStyle w:val="Substitute"/>
          <w:w w:val="100"/>
        </w:rPr>
        <w:t>address, city, state</w:t>
      </w:r>
      <w:r>
        <w:rPr>
          <w:w w:val="100"/>
        </w:rPr>
        <w:t>].</w:t>
      </w:r>
    </w:p>
    <w:p w14:paraId="2AF73E5A" w14:textId="77777777" w:rsidR="00772613" w:rsidRDefault="00772613">
      <w:pPr>
        <w:pStyle w:val="MnLevel1hidden"/>
      </w:pPr>
      <w:r>
        <w:t>4.</w:t>
      </w:r>
      <w:r>
        <w:tab/>
        <w:t>Jurisdiction</w:t>
      </w:r>
      <w:r>
        <w:br/>
      </w:r>
      <w:r>
        <w:rPr>
          <w:rStyle w:val="Statutehidden1"/>
          <w:b w:val="0"/>
          <w:bCs w:val="0"/>
        </w:rPr>
        <w:t>§§ 102.002, 102.008(b)(1), 155.001, 155.101</w:t>
      </w:r>
    </w:p>
    <w:p w14:paraId="2AF73E5B" w14:textId="77777777" w:rsidR="00772613" w:rsidRDefault="00772613" w:rsidP="00291E43">
      <w:pPr>
        <w:pStyle w:val="StyleHeadingNumber1Characterscale100"/>
      </w:pPr>
      <w:r>
        <w:t>4.</w:t>
      </w:r>
      <w:r>
        <w:tab/>
        <w:t>Jurisdiction</w:t>
      </w:r>
    </w:p>
    <w:p w14:paraId="2AF73E5C" w14:textId="77777777" w:rsidR="00772613" w:rsidRDefault="00772613" w:rsidP="00772613">
      <w:pPr>
        <w:pStyle w:val="UserInstructioncenterhidden"/>
      </w:pPr>
      <w:r>
        <w:t>Select 4.A. or 4.B.</w:t>
      </w:r>
    </w:p>
    <w:p w14:paraId="2AF73E5D" w14:textId="77777777" w:rsidR="00772613" w:rsidRDefault="00772613">
      <w:pPr>
        <w:pStyle w:val="MnLevel2hidden"/>
      </w:pPr>
      <w:r>
        <w:t>4.A.</w:t>
      </w:r>
      <w:r>
        <w:tab/>
        <w:t>No Prior Proceedings</w:t>
      </w:r>
    </w:p>
    <w:p w14:paraId="2AF73E5E" w14:textId="77777777" w:rsidR="00772613" w:rsidRDefault="00772613">
      <w:pPr>
        <w:pStyle w:val="Para"/>
        <w:rPr>
          <w:w w:val="100"/>
        </w:rPr>
      </w:pPr>
      <w:r>
        <w:rPr>
          <w:w w:val="100"/>
        </w:rPr>
        <w:t>No court has continuing jurisdiction of this suit or of the child[ren] the subject of this suit.</w:t>
      </w:r>
    </w:p>
    <w:p w14:paraId="2AF73E5F" w14:textId="77777777" w:rsidR="00772613" w:rsidRDefault="00772613">
      <w:pPr>
        <w:pStyle w:val="MnLevel2hidden"/>
      </w:pPr>
      <w:r>
        <w:t>4.B.</w:t>
      </w:r>
      <w:r>
        <w:tab/>
        <w:t>Subsequent Action</w:t>
      </w:r>
    </w:p>
    <w:p w14:paraId="2AF73E60" w14:textId="77777777" w:rsidR="00772613" w:rsidRDefault="00772613">
      <w:pPr>
        <w:pStyle w:val="Para"/>
        <w:rPr>
          <w:w w:val="100"/>
        </w:rPr>
      </w:pPr>
      <w:r>
        <w:rPr>
          <w:w w:val="100"/>
        </w:rPr>
        <w:t>This Court has acquired and retains continuing, exclusive jurisdiction of this suit and of the child[ren] the subject of this suit as a result of prior proceedings.</w:t>
      </w:r>
    </w:p>
    <w:p w14:paraId="2AF73E61" w14:textId="77777777" w:rsidR="00772613" w:rsidRDefault="00772613" w:rsidP="00772613">
      <w:pPr>
        <w:pStyle w:val="UserInstructioncenterhidden"/>
      </w:pPr>
      <w:r>
        <w:t>Include 4.C. if any party resides outside Texas.</w:t>
      </w:r>
    </w:p>
    <w:p w14:paraId="2AF73E62" w14:textId="77777777" w:rsidR="00772613" w:rsidRDefault="00772613">
      <w:pPr>
        <w:pStyle w:val="MnLevel2hidden"/>
      </w:pPr>
      <w:r>
        <w:t>4.C.</w:t>
      </w:r>
      <w:r>
        <w:tab/>
        <w:t>UCCJEA Information</w:t>
      </w:r>
      <w:r>
        <w:br/>
      </w:r>
      <w:r>
        <w:rPr>
          <w:rStyle w:val="Statutehidden1"/>
          <w:b w:val="0"/>
          <w:bCs w:val="0"/>
        </w:rPr>
        <w:t>§ 152.209</w:t>
      </w:r>
    </w:p>
    <w:p w14:paraId="2AF73E63" w14:textId="77777777" w:rsidR="00772613" w:rsidRDefault="00772613">
      <w:pPr>
        <w:pStyle w:val="Para"/>
        <w:rPr>
          <w:w w:val="100"/>
        </w:rPr>
      </w:pPr>
      <w:r>
        <w:rPr>
          <w:w w:val="100"/>
        </w:rPr>
        <w:t>Information required by section 152.209 of the Texas Family Code is provided in the affidavit attached as Exhibit [</w:t>
      </w:r>
      <w:r>
        <w:rPr>
          <w:rStyle w:val="Substitute"/>
          <w:w w:val="100"/>
        </w:rPr>
        <w:t>exhibit number/letter</w:t>
      </w:r>
      <w:r>
        <w:rPr>
          <w:w w:val="100"/>
        </w:rPr>
        <w:t>].</w:t>
      </w:r>
    </w:p>
    <w:p w14:paraId="2AF73E64" w14:textId="77777777" w:rsidR="00772613" w:rsidRDefault="00772613">
      <w:pPr>
        <w:pStyle w:val="MnLevel1hidden"/>
      </w:pPr>
      <w:r>
        <w:t>5.</w:t>
      </w:r>
      <w:r>
        <w:tab/>
        <w:t>Interstate Placement Information</w:t>
      </w:r>
      <w:r>
        <w:br/>
      </w:r>
      <w:r>
        <w:rPr>
          <w:rStyle w:val="Statutehidden1"/>
          <w:b w:val="0"/>
          <w:bCs w:val="0"/>
        </w:rPr>
        <w:t>§ 162.002</w:t>
      </w:r>
    </w:p>
    <w:p w14:paraId="2AF73E65" w14:textId="2EC4A001" w:rsidR="00772613" w:rsidRDefault="00617D16" w:rsidP="00617D16">
      <w:pPr>
        <w:pStyle w:val="MnBullethidden"/>
      </w:pPr>
      <w:r>
        <w:t xml:space="preserve">• </w:t>
      </w:r>
      <w:r>
        <w:tab/>
      </w:r>
      <w:r w:rsidR="00772613">
        <w:t>Required</w:t>
      </w:r>
    </w:p>
    <w:p w14:paraId="2AF73E66" w14:textId="77777777" w:rsidR="00772613" w:rsidRDefault="00772613" w:rsidP="00291E43">
      <w:pPr>
        <w:pStyle w:val="StyleHeadingNumber1Characterscale100"/>
      </w:pPr>
      <w:r>
        <w:t>5.</w:t>
      </w:r>
      <w:r>
        <w:tab/>
        <w:t>Interstate Placement Information</w:t>
      </w:r>
    </w:p>
    <w:p w14:paraId="2AF73E67" w14:textId="77777777" w:rsidR="00772613" w:rsidRDefault="00772613">
      <w:pPr>
        <w:pStyle w:val="Para"/>
        <w:rPr>
          <w:w w:val="100"/>
        </w:rPr>
      </w:pPr>
      <w:r>
        <w:rPr>
          <w:w w:val="100"/>
        </w:rPr>
        <w:t>A verified allegation or statement complying with section 162.002 of the Texas Family Code is attached to this petition as Exhibit [</w:t>
      </w:r>
      <w:r>
        <w:rPr>
          <w:rStyle w:val="Substitute"/>
          <w:w w:val="100"/>
        </w:rPr>
        <w:t>exhibit number/letter</w:t>
      </w:r>
      <w:r>
        <w:rPr>
          <w:w w:val="100"/>
        </w:rPr>
        <w:t>] and incorporated for all purposes.</w:t>
      </w:r>
    </w:p>
    <w:p w14:paraId="2AF73E68" w14:textId="55E1A258" w:rsidR="00772613" w:rsidRDefault="00772613">
      <w:pPr>
        <w:pStyle w:val="MnLevel1hidden"/>
      </w:pPr>
      <w:r>
        <w:t>6.</w:t>
      </w:r>
      <w:r>
        <w:tab/>
        <w:t>Child</w:t>
      </w:r>
      <w:r w:rsidR="00EC4E20">
        <w:t>(</w:t>
      </w:r>
      <w:r>
        <w:t>ren</w:t>
      </w:r>
      <w:r w:rsidR="00EC4E20">
        <w:t>)</w:t>
      </w:r>
    </w:p>
    <w:p w14:paraId="2AF73E69" w14:textId="77777777" w:rsidR="00772613" w:rsidRDefault="00772613" w:rsidP="00291E43">
      <w:pPr>
        <w:pStyle w:val="StyleHeadingNumber1Characterscale100"/>
      </w:pPr>
      <w:r>
        <w:t>6.</w:t>
      </w:r>
      <w:r>
        <w:tab/>
        <w:t>Child[ren]</w:t>
      </w:r>
    </w:p>
    <w:p w14:paraId="2AF73E6A" w14:textId="77777777" w:rsidR="00772613" w:rsidRDefault="00772613">
      <w:pPr>
        <w:pStyle w:val="MnLevel2hidden"/>
      </w:pPr>
      <w:r>
        <w:t>6.A.</w:t>
      </w:r>
      <w:r>
        <w:tab/>
        <w:t>Already Born</w:t>
      </w:r>
      <w:r>
        <w:br/>
      </w:r>
      <w:r>
        <w:rPr>
          <w:rStyle w:val="Statutehidden1"/>
          <w:b w:val="0"/>
          <w:bCs w:val="0"/>
        </w:rPr>
        <w:t>§ 102.008(b)(2)</w:t>
      </w:r>
    </w:p>
    <w:p w14:paraId="2AF73E6B" w14:textId="77777777" w:rsidR="00772613" w:rsidRDefault="00772613">
      <w:pPr>
        <w:pStyle w:val="Para"/>
        <w:rPr>
          <w:w w:val="100"/>
        </w:rPr>
      </w:pPr>
      <w:r>
        <w:rPr>
          <w:w w:val="100"/>
        </w:rPr>
        <w:t>The following child[ren] [is/are] the subject of this suit:</w:t>
      </w:r>
    </w:p>
    <w:p w14:paraId="2AF73E6C" w14:textId="77777777" w:rsidR="00772613" w:rsidRDefault="00772613">
      <w:pPr>
        <w:pStyle w:val="ParaFlushLeft"/>
      </w:pPr>
      <w:r>
        <w:t>Name:</w:t>
      </w:r>
    </w:p>
    <w:p w14:paraId="2AF73E6D" w14:textId="77777777" w:rsidR="00772613" w:rsidRDefault="00772613">
      <w:pPr>
        <w:pStyle w:val="ParaFlushLeft"/>
      </w:pPr>
      <w:r>
        <w:t>Sex:</w:t>
      </w:r>
    </w:p>
    <w:p w14:paraId="2AF73E6E" w14:textId="77777777" w:rsidR="00772613" w:rsidRDefault="00772613">
      <w:pPr>
        <w:pStyle w:val="ParaFlushLeft"/>
      </w:pPr>
      <w:r>
        <w:t>Birth date:</w:t>
      </w:r>
    </w:p>
    <w:p w14:paraId="10DE7EB9" w14:textId="42B02BB7" w:rsidR="003242BA" w:rsidRDefault="003242BA">
      <w:pPr>
        <w:pStyle w:val="ParaFlushLeft"/>
      </w:pPr>
      <w:r>
        <w:t xml:space="preserve">Place of birth: </w:t>
      </w:r>
      <w:r w:rsidRPr="00483B5B">
        <w:t>[</w:t>
      </w:r>
      <w:r w:rsidRPr="00707B2A">
        <w:rPr>
          <w:rFonts w:ascii="Arial" w:hAnsi="Arial" w:cs="Arial"/>
          <w:b/>
          <w:bCs/>
          <w:sz w:val="20"/>
          <w:szCs w:val="20"/>
        </w:rPr>
        <w:t>city</w:t>
      </w:r>
      <w:r w:rsidRPr="00483B5B">
        <w:t>], [</w:t>
      </w:r>
      <w:r w:rsidRPr="00707B2A">
        <w:rPr>
          <w:rFonts w:ascii="Arial" w:hAnsi="Arial" w:cs="Arial"/>
          <w:b/>
          <w:bCs/>
          <w:sz w:val="20"/>
          <w:szCs w:val="20"/>
        </w:rPr>
        <w:t>county</w:t>
      </w:r>
      <w:r w:rsidRPr="00483B5B">
        <w:t>] County, [</w:t>
      </w:r>
      <w:r w:rsidRPr="00707B2A">
        <w:rPr>
          <w:rFonts w:ascii="Arial" w:hAnsi="Arial" w:cs="Arial"/>
          <w:b/>
          <w:bCs/>
          <w:sz w:val="20"/>
          <w:szCs w:val="20"/>
        </w:rPr>
        <w:t>state</w:t>
      </w:r>
      <w:r w:rsidRPr="00483B5B">
        <w:t>]</w:t>
      </w:r>
    </w:p>
    <w:p w14:paraId="2AF73E6F" w14:textId="77777777" w:rsidR="00772613" w:rsidRDefault="00772613" w:rsidP="00291E43">
      <w:pPr>
        <w:pStyle w:val="UserInstructioncenterhidden"/>
        <w:ind w:left="2700" w:right="2700"/>
      </w:pPr>
      <w:r>
        <w:t>Repeat above information for each additional child.</w:t>
      </w:r>
    </w:p>
    <w:p w14:paraId="2AF73E70" w14:textId="77777777" w:rsidR="00772613" w:rsidRDefault="00772613" w:rsidP="00772613">
      <w:pPr>
        <w:pStyle w:val="UserInstructioncenterhidden"/>
      </w:pPr>
      <w:r>
        <w:t>Or</w:t>
      </w:r>
    </w:p>
    <w:p w14:paraId="2AF73E71" w14:textId="77777777" w:rsidR="00772613" w:rsidRDefault="00772613">
      <w:pPr>
        <w:pStyle w:val="MnLevel2hidden"/>
      </w:pPr>
      <w:r>
        <w:t>6.B.</w:t>
      </w:r>
      <w:r>
        <w:tab/>
        <w:t>Not Yet Born</w:t>
      </w:r>
    </w:p>
    <w:p w14:paraId="2AF73E72" w14:textId="77777777" w:rsidR="00772613" w:rsidRDefault="00772613">
      <w:pPr>
        <w:pStyle w:val="Para"/>
        <w:rPr>
          <w:w w:val="100"/>
        </w:rPr>
      </w:pPr>
      <w:r>
        <w:rPr>
          <w:w w:val="100"/>
        </w:rPr>
        <w:t>This petition is filed before the birth of the child who is due to be born on [</w:t>
      </w:r>
      <w:r>
        <w:rPr>
          <w:rStyle w:val="Substitute"/>
          <w:w w:val="100"/>
        </w:rPr>
        <w:t>date</w:t>
      </w:r>
      <w:r>
        <w:rPr>
          <w:w w:val="100"/>
        </w:rPr>
        <w:t>].</w:t>
      </w:r>
    </w:p>
    <w:p w14:paraId="2AF73E73" w14:textId="33D2D5B0" w:rsidR="00772613" w:rsidRDefault="00772613">
      <w:pPr>
        <w:pStyle w:val="MnLevel1hidden"/>
      </w:pPr>
      <w:r>
        <w:t>7.</w:t>
      </w:r>
      <w:r>
        <w:tab/>
        <w:t>Person</w:t>
      </w:r>
      <w:r w:rsidR="00EC4E20">
        <w:t>(</w:t>
      </w:r>
      <w:r>
        <w:t>s</w:t>
      </w:r>
      <w:r w:rsidR="00EC4E20">
        <w:t>)</w:t>
      </w:r>
      <w:r>
        <w:t xml:space="preserve"> Entitled to Citation</w:t>
      </w:r>
      <w:r>
        <w:br/>
      </w:r>
      <w:r>
        <w:rPr>
          <w:rStyle w:val="Statutehidden1"/>
          <w:b w:val="0"/>
          <w:bCs w:val="0"/>
        </w:rPr>
        <w:t>§ 102.009</w:t>
      </w:r>
    </w:p>
    <w:p w14:paraId="2AF73E74" w14:textId="77777777" w:rsidR="00772613" w:rsidRDefault="00772613" w:rsidP="00291E43">
      <w:pPr>
        <w:pStyle w:val="StyleHeadingNumber1Characterscale100"/>
      </w:pPr>
      <w:r>
        <w:t>7.</w:t>
      </w:r>
      <w:r>
        <w:tab/>
        <w:t>Person[s] Entitled to Citation</w:t>
      </w:r>
    </w:p>
    <w:p w14:paraId="2AF73E75" w14:textId="77777777" w:rsidR="00772613" w:rsidRDefault="00772613" w:rsidP="00291E43">
      <w:pPr>
        <w:pStyle w:val="UserInstructioncenterhidden"/>
        <w:ind w:left="2520" w:right="2520"/>
      </w:pPr>
      <w:r>
        <w:t>If the parents are of the same sex, amend 7.A. and 7.B. as appropriate.</w:t>
      </w:r>
    </w:p>
    <w:p w14:paraId="2AF73E76" w14:textId="77777777" w:rsidR="00772613" w:rsidRDefault="00772613" w:rsidP="00772613">
      <w:pPr>
        <w:pStyle w:val="UserInstructioncenterhidden"/>
      </w:pPr>
      <w:r>
        <w:t>Do not include 7.A. if the mother is the petitioner.</w:t>
      </w:r>
    </w:p>
    <w:p w14:paraId="2AF73E77" w14:textId="77777777" w:rsidR="00772613" w:rsidRDefault="00772613">
      <w:pPr>
        <w:pStyle w:val="MnLevel2hidden"/>
      </w:pPr>
      <w:r>
        <w:t>7.A.</w:t>
      </w:r>
      <w:r>
        <w:tab/>
        <w:t>Mother</w:t>
      </w:r>
      <w:r>
        <w:br/>
      </w:r>
      <w:r>
        <w:rPr>
          <w:rStyle w:val="Statutehidden1"/>
          <w:b w:val="0"/>
          <w:bCs w:val="0"/>
        </w:rPr>
        <w:t>§ 102.008(b)(4)</w:t>
      </w:r>
    </w:p>
    <w:p w14:paraId="2AF73E78" w14:textId="77777777" w:rsidR="00772613" w:rsidRDefault="00772613">
      <w:pPr>
        <w:pStyle w:val="Para"/>
        <w:rPr>
          <w:w w:val="100"/>
        </w:rPr>
      </w:pPr>
      <w:r>
        <w:rPr>
          <w:w w:val="100"/>
        </w:rPr>
        <w:t>The mother of the child[ren] the subject of this suit is [</w:t>
      </w:r>
      <w:r>
        <w:rPr>
          <w:rStyle w:val="Substitute"/>
          <w:w w:val="100"/>
        </w:rPr>
        <w:t>name</w:t>
      </w:r>
      <w:r>
        <w:rPr>
          <w:w w:val="100"/>
        </w:rPr>
        <w:t>].</w:t>
      </w:r>
    </w:p>
    <w:p w14:paraId="2AF73E79" w14:textId="6FABD984" w:rsidR="00772613" w:rsidRDefault="00617D16" w:rsidP="00617D16">
      <w:pPr>
        <w:pStyle w:val="MnBullethidden"/>
      </w:pPr>
      <w:r>
        <w:t xml:space="preserve">• </w:t>
      </w:r>
      <w:r>
        <w:tab/>
      </w:r>
      <w:r w:rsidR="00772613">
        <w:t>Service</w:t>
      </w:r>
      <w:r w:rsidR="00772613">
        <w:br/>
      </w:r>
      <w:r w:rsidR="00772613">
        <w:rPr>
          <w:rStyle w:val="Statutehidden1"/>
        </w:rPr>
        <w:t>§ 102.009(a)(7)</w:t>
      </w:r>
    </w:p>
    <w:p w14:paraId="2AF73E7A" w14:textId="77777777" w:rsidR="00772613" w:rsidRDefault="00772613" w:rsidP="00772613">
      <w:pPr>
        <w:pStyle w:val="UserInstructioncenterhidden"/>
      </w:pPr>
      <w:r>
        <w:t>Select one of the following.</w:t>
      </w:r>
    </w:p>
    <w:p w14:paraId="2AF73E7B" w14:textId="77777777" w:rsidR="00772613" w:rsidRDefault="00772613">
      <w:pPr>
        <w:pStyle w:val="MnListnhidden"/>
      </w:pPr>
      <w:r>
        <w:t>1.</w:t>
      </w:r>
      <w:r>
        <w:tab/>
        <w:t>Personal</w:t>
      </w:r>
    </w:p>
    <w:p w14:paraId="2AF73E7C" w14:textId="77777777" w:rsidR="00772613" w:rsidRDefault="00772613">
      <w:pPr>
        <w:pStyle w:val="Para"/>
        <w:rPr>
          <w:w w:val="100"/>
        </w:rPr>
      </w:pPr>
      <w:r>
        <w:rPr>
          <w:w w:val="100"/>
        </w:rPr>
        <w:t>Process should be served [</w:t>
      </w:r>
      <w:r>
        <w:rPr>
          <w:rStyle w:val="Substitute"/>
          <w:w w:val="100"/>
        </w:rPr>
        <w:t>include if applicable:</w:t>
      </w:r>
      <w:r>
        <w:rPr>
          <w:w w:val="100"/>
        </w:rPr>
        <w:t xml:space="preserve"> at [</w:t>
      </w:r>
      <w:r>
        <w:rPr>
          <w:rStyle w:val="Substitute"/>
          <w:w w:val="100"/>
        </w:rPr>
        <w:t>address, city, state, zip code</w:t>
      </w:r>
      <w:r>
        <w:rPr>
          <w:w w:val="100"/>
        </w:rPr>
        <w:t>]].</w:t>
      </w:r>
    </w:p>
    <w:p w14:paraId="2AF73E7D" w14:textId="77777777" w:rsidR="00772613" w:rsidRDefault="00772613">
      <w:pPr>
        <w:pStyle w:val="MnListnhidden"/>
      </w:pPr>
      <w:r>
        <w:t>2.</w:t>
      </w:r>
      <w:r>
        <w:tab/>
        <w:t>Waiver</w:t>
      </w:r>
    </w:p>
    <w:p w14:paraId="2AF73E7E" w14:textId="77777777" w:rsidR="00772613" w:rsidRDefault="00772613">
      <w:pPr>
        <w:pStyle w:val="Para"/>
        <w:rPr>
          <w:w w:val="100"/>
        </w:rPr>
      </w:pPr>
      <w:r>
        <w:rPr>
          <w:w w:val="100"/>
        </w:rPr>
        <w:t>No service is necessary at this time.</w:t>
      </w:r>
    </w:p>
    <w:p w14:paraId="2AF73E7F" w14:textId="77777777" w:rsidR="00772613" w:rsidRDefault="00772613">
      <w:pPr>
        <w:pStyle w:val="MnListnhidden"/>
      </w:pPr>
      <w:r>
        <w:t>3.</w:t>
      </w:r>
      <w:r>
        <w:tab/>
        <w:t>Substituted</w:t>
      </w:r>
      <w:r>
        <w:br/>
      </w:r>
      <w:r>
        <w:rPr>
          <w:rStyle w:val="Statutehidden1"/>
        </w:rPr>
        <w:t>§ 102.010</w:t>
      </w:r>
    </w:p>
    <w:p w14:paraId="2AF73E80" w14:textId="77777777" w:rsidR="00772613" w:rsidRDefault="00772613">
      <w:pPr>
        <w:pStyle w:val="Para"/>
        <w:rPr>
          <w:w w:val="100"/>
        </w:rPr>
      </w:pPr>
      <w:r>
        <w:rPr>
          <w:w w:val="100"/>
        </w:rPr>
        <w:t>Citation by publication or other substituted service is necessary for the reasons stated in the affidavit attached as Exhibit [</w:t>
      </w:r>
      <w:r>
        <w:rPr>
          <w:rStyle w:val="Substitute"/>
          <w:w w:val="100"/>
        </w:rPr>
        <w:t>exhibit number/letter</w:t>
      </w:r>
      <w:r>
        <w:rPr>
          <w:w w:val="100"/>
        </w:rPr>
        <w:t>].</w:t>
      </w:r>
    </w:p>
    <w:p w14:paraId="2AF73E81" w14:textId="77777777" w:rsidR="00772613" w:rsidRDefault="00772613" w:rsidP="00772613">
      <w:pPr>
        <w:pStyle w:val="UserInstructionjustifyhidden"/>
      </w:pPr>
      <w:r>
        <w:t xml:space="preserve">Continue with the following if applicable. Do not include 7.B. if the father is the petitioner or if the child has no presumed </w:t>
      </w:r>
      <w:r w:rsidR="0084334C">
        <w:t xml:space="preserve">or acknowledged </w:t>
      </w:r>
      <w:r>
        <w:t>father.</w:t>
      </w:r>
    </w:p>
    <w:p w14:paraId="2AF73E82" w14:textId="139BDF87" w:rsidR="00772613" w:rsidRDefault="00772613">
      <w:pPr>
        <w:pStyle w:val="MnLevel2hidden"/>
      </w:pPr>
      <w:r>
        <w:t>7.B.</w:t>
      </w:r>
      <w:r>
        <w:tab/>
        <w:t>Presumed</w:t>
      </w:r>
      <w:r w:rsidR="0084334C">
        <w:t>/Acknowledged</w:t>
      </w:r>
      <w:r w:rsidR="00F332C1">
        <w:t>/</w:t>
      </w:r>
      <w:r w:rsidR="00F332C1">
        <w:br/>
        <w:t>Adjudicated</w:t>
      </w:r>
      <w:r>
        <w:t xml:space="preserve"> Father</w:t>
      </w:r>
      <w:r>
        <w:br/>
      </w:r>
      <w:r>
        <w:rPr>
          <w:rStyle w:val="Statutehidden1"/>
          <w:b w:val="0"/>
          <w:bCs w:val="0"/>
        </w:rPr>
        <w:t>§ 102.008(b)(4)</w:t>
      </w:r>
    </w:p>
    <w:p w14:paraId="2AF73E83" w14:textId="52E396C5" w:rsidR="00772613" w:rsidRDefault="00772613">
      <w:pPr>
        <w:pStyle w:val="Para"/>
        <w:rPr>
          <w:w w:val="100"/>
        </w:rPr>
      </w:pPr>
      <w:r>
        <w:rPr>
          <w:w w:val="100"/>
        </w:rPr>
        <w:t xml:space="preserve">The </w:t>
      </w:r>
      <w:r w:rsidR="0084334C">
        <w:rPr>
          <w:w w:val="100"/>
        </w:rPr>
        <w:t>[</w:t>
      </w:r>
      <w:r>
        <w:rPr>
          <w:w w:val="100"/>
        </w:rPr>
        <w:t>presumed</w:t>
      </w:r>
      <w:r w:rsidR="0084334C">
        <w:rPr>
          <w:w w:val="100"/>
        </w:rPr>
        <w:t>/acknowledged</w:t>
      </w:r>
      <w:r w:rsidR="00CE70F5">
        <w:rPr>
          <w:w w:val="100"/>
        </w:rPr>
        <w:t>/adjudicated</w:t>
      </w:r>
      <w:r w:rsidR="0084334C">
        <w:rPr>
          <w:w w:val="100"/>
        </w:rPr>
        <w:t>]</w:t>
      </w:r>
      <w:r>
        <w:rPr>
          <w:w w:val="100"/>
        </w:rPr>
        <w:t xml:space="preserve"> father of the child[ren] the subject of this suit is [</w:t>
      </w:r>
      <w:r>
        <w:rPr>
          <w:rStyle w:val="Substitute"/>
          <w:w w:val="100"/>
        </w:rPr>
        <w:t>name</w:t>
      </w:r>
      <w:r>
        <w:rPr>
          <w:w w:val="100"/>
        </w:rPr>
        <w:t>].</w:t>
      </w:r>
    </w:p>
    <w:p w14:paraId="2AF73E84" w14:textId="11E740C1" w:rsidR="00772613" w:rsidRDefault="00617D16" w:rsidP="00617D16">
      <w:pPr>
        <w:pStyle w:val="MnBullethidden"/>
      </w:pPr>
      <w:r>
        <w:t xml:space="preserve">• </w:t>
      </w:r>
      <w:r>
        <w:tab/>
      </w:r>
      <w:r w:rsidR="00772613">
        <w:t>Service</w:t>
      </w:r>
      <w:r w:rsidR="00772613">
        <w:br/>
      </w:r>
      <w:r w:rsidR="00772613">
        <w:rPr>
          <w:rStyle w:val="Statutehidden1"/>
        </w:rPr>
        <w:t>§ 102.009(a)(7)</w:t>
      </w:r>
    </w:p>
    <w:p w14:paraId="2AF73E85" w14:textId="77777777" w:rsidR="00772613" w:rsidRDefault="00772613" w:rsidP="00772613">
      <w:pPr>
        <w:pStyle w:val="UserInstructioncenterhidden"/>
      </w:pPr>
      <w:r>
        <w:t>Select one of the following.</w:t>
      </w:r>
    </w:p>
    <w:p w14:paraId="2AF73E86" w14:textId="77777777" w:rsidR="00772613" w:rsidRDefault="00772613">
      <w:pPr>
        <w:pStyle w:val="MnListnhidden"/>
      </w:pPr>
      <w:r>
        <w:t>1.</w:t>
      </w:r>
      <w:r>
        <w:tab/>
        <w:t>Personal</w:t>
      </w:r>
    </w:p>
    <w:p w14:paraId="2AF73E87" w14:textId="77777777" w:rsidR="00772613" w:rsidRDefault="00772613">
      <w:pPr>
        <w:pStyle w:val="Para"/>
        <w:rPr>
          <w:w w:val="100"/>
        </w:rPr>
      </w:pPr>
      <w:r>
        <w:rPr>
          <w:w w:val="100"/>
        </w:rPr>
        <w:t>Process should be served [</w:t>
      </w:r>
      <w:r>
        <w:rPr>
          <w:rStyle w:val="Substitute"/>
          <w:w w:val="100"/>
        </w:rPr>
        <w:t>include if applicable:</w:t>
      </w:r>
      <w:r>
        <w:rPr>
          <w:w w:val="100"/>
        </w:rPr>
        <w:t xml:space="preserve"> at [</w:t>
      </w:r>
      <w:r>
        <w:rPr>
          <w:rStyle w:val="Substitute"/>
          <w:w w:val="100"/>
        </w:rPr>
        <w:t>address, city, state, zip code</w:t>
      </w:r>
      <w:r>
        <w:rPr>
          <w:w w:val="100"/>
        </w:rPr>
        <w:t>]].</w:t>
      </w:r>
    </w:p>
    <w:p w14:paraId="2AF73E88" w14:textId="77777777" w:rsidR="00772613" w:rsidRDefault="00772613">
      <w:pPr>
        <w:pStyle w:val="MnListnhidden"/>
      </w:pPr>
      <w:r>
        <w:t>2.</w:t>
      </w:r>
      <w:r>
        <w:tab/>
        <w:t>Waiver</w:t>
      </w:r>
    </w:p>
    <w:p w14:paraId="2AF73E89" w14:textId="77777777" w:rsidR="00772613" w:rsidRDefault="00772613">
      <w:pPr>
        <w:pStyle w:val="Para"/>
        <w:rPr>
          <w:w w:val="100"/>
        </w:rPr>
      </w:pPr>
      <w:r>
        <w:rPr>
          <w:w w:val="100"/>
        </w:rPr>
        <w:t>No service is necessary at this time.</w:t>
      </w:r>
    </w:p>
    <w:p w14:paraId="2AF73E8A" w14:textId="77777777" w:rsidR="00772613" w:rsidRDefault="00772613">
      <w:pPr>
        <w:pStyle w:val="MnListnhidden"/>
      </w:pPr>
      <w:r>
        <w:t>3.</w:t>
      </w:r>
      <w:r>
        <w:tab/>
        <w:t>Substituted</w:t>
      </w:r>
      <w:r>
        <w:br/>
      </w:r>
      <w:r>
        <w:rPr>
          <w:rStyle w:val="Statutehidden1"/>
        </w:rPr>
        <w:t>§ 102.010</w:t>
      </w:r>
    </w:p>
    <w:p w14:paraId="2AF73E8B" w14:textId="77777777" w:rsidR="00772613" w:rsidRDefault="00772613">
      <w:pPr>
        <w:pStyle w:val="Para"/>
        <w:rPr>
          <w:w w:val="100"/>
        </w:rPr>
      </w:pPr>
      <w:r>
        <w:rPr>
          <w:w w:val="100"/>
        </w:rPr>
        <w:t>Citation by publication or other substituted service is necessary for the reasons stated in the affidavit attached as Exhibit [</w:t>
      </w:r>
      <w:r>
        <w:rPr>
          <w:rStyle w:val="Substitute"/>
          <w:w w:val="100"/>
        </w:rPr>
        <w:t>exhibit number/letter</w:t>
      </w:r>
      <w:r>
        <w:rPr>
          <w:w w:val="100"/>
        </w:rPr>
        <w:t>].</w:t>
      </w:r>
    </w:p>
    <w:p w14:paraId="2AF73E8C" w14:textId="77777777" w:rsidR="00772613" w:rsidRDefault="00772613" w:rsidP="00772613">
      <w:pPr>
        <w:pStyle w:val="UserInstructioncenterhidden"/>
      </w:pPr>
      <w:r>
        <w:t>Continue with the following if applicable.</w:t>
      </w:r>
    </w:p>
    <w:p w14:paraId="3110C51A" w14:textId="28B02098" w:rsidR="001C4C31" w:rsidRDefault="001C4C31" w:rsidP="000D1DB9">
      <w:pPr>
        <w:pStyle w:val="UserInstructionjustifyhidden"/>
      </w:pPr>
      <w:r w:rsidRPr="001845E0">
        <w:rPr>
          <w:b/>
          <w:bCs/>
        </w:rPr>
        <w:t>Caution</w:t>
      </w:r>
      <w:r>
        <w:t>: Do not use the provisions of 7.C. to name an alleged father unless he has signed an affidavit of waiver of interest prior to the filing of the suit.</w:t>
      </w:r>
    </w:p>
    <w:p w14:paraId="2AF73E8D" w14:textId="2D347544" w:rsidR="00772613" w:rsidRDefault="00772613">
      <w:pPr>
        <w:pStyle w:val="MnLevel2hidden"/>
      </w:pPr>
      <w:r>
        <w:t>7.C.</w:t>
      </w:r>
      <w:r>
        <w:tab/>
        <w:t>Alleged Father</w:t>
      </w:r>
      <w:r>
        <w:br/>
      </w:r>
      <w:r>
        <w:rPr>
          <w:rStyle w:val="Statutehidden1"/>
          <w:b w:val="0"/>
          <w:bCs w:val="0"/>
        </w:rPr>
        <w:t>§ 102.008(b)(8)</w:t>
      </w:r>
    </w:p>
    <w:p w14:paraId="2AF73E8E" w14:textId="77777777" w:rsidR="00772613" w:rsidRDefault="00772613" w:rsidP="00772613">
      <w:pPr>
        <w:pStyle w:val="UserInstructioncenterhidden"/>
      </w:pPr>
      <w:r>
        <w:t>Include 7.C.1. if applicable.</w:t>
      </w:r>
    </w:p>
    <w:p w14:paraId="2AF73E8F" w14:textId="18951061" w:rsidR="00772613" w:rsidRDefault="00772613">
      <w:pPr>
        <w:pStyle w:val="MnLevel3hidden"/>
      </w:pPr>
      <w:r>
        <w:t>7.C.1.</w:t>
      </w:r>
      <w:r>
        <w:tab/>
        <w:t>No Presumed</w:t>
      </w:r>
      <w:r w:rsidR="00C763AB">
        <w:t>/</w:t>
      </w:r>
      <w:r w:rsidR="009C11F9">
        <w:t>Acknowledged</w:t>
      </w:r>
      <w:r w:rsidR="00C763AB">
        <w:t>/</w:t>
      </w:r>
      <w:r w:rsidR="0028079E">
        <w:br/>
        <w:t>Adjudicated</w:t>
      </w:r>
      <w:r>
        <w:t xml:space="preserve"> Father</w:t>
      </w:r>
    </w:p>
    <w:p w14:paraId="2AF73E90" w14:textId="1F7B1A2D" w:rsidR="00772613" w:rsidRDefault="00772613">
      <w:pPr>
        <w:pStyle w:val="Para"/>
        <w:rPr>
          <w:w w:val="100"/>
        </w:rPr>
      </w:pPr>
      <w:r>
        <w:rPr>
          <w:w w:val="100"/>
        </w:rPr>
        <w:t>The child[ren] [has/have] no presumed</w:t>
      </w:r>
      <w:r w:rsidR="00077547">
        <w:rPr>
          <w:w w:val="100"/>
        </w:rPr>
        <w:t xml:space="preserve">, </w:t>
      </w:r>
      <w:r w:rsidR="009C11F9">
        <w:rPr>
          <w:w w:val="100"/>
        </w:rPr>
        <w:t>acknowledged</w:t>
      </w:r>
      <w:r w:rsidR="00077547">
        <w:rPr>
          <w:w w:val="100"/>
        </w:rPr>
        <w:t>, or adjudicated</w:t>
      </w:r>
      <w:r>
        <w:rPr>
          <w:w w:val="100"/>
        </w:rPr>
        <w:t xml:space="preserve"> father.</w:t>
      </w:r>
    </w:p>
    <w:p w14:paraId="2AF73E91" w14:textId="4A07F0D6" w:rsidR="00772613" w:rsidRDefault="00F26696" w:rsidP="000D1DB9">
      <w:pPr>
        <w:pStyle w:val="UserInstructionjustifyhidden"/>
      </w:pPr>
      <w:r w:rsidRPr="001845E0">
        <w:rPr>
          <w:b/>
          <w:bCs/>
        </w:rPr>
        <w:t>Caution</w:t>
      </w:r>
      <w:r>
        <w:t xml:space="preserve">:  Do not include </w:t>
      </w:r>
      <w:r w:rsidRPr="00050992">
        <w:t xml:space="preserve">7.C.2. </w:t>
      </w:r>
      <w:r>
        <w:t xml:space="preserve"> unless </w:t>
      </w:r>
      <w:r w:rsidRPr="00050992">
        <w:t>the alleged father has signed an affidavit of waiver</w:t>
      </w:r>
      <w:r w:rsidRPr="00015817">
        <w:t xml:space="preserve"> of interest</w:t>
      </w:r>
      <w:r w:rsidRPr="001845E0">
        <w:t xml:space="preserve"> prior to the filing of the suit</w:t>
      </w:r>
      <w:r w:rsidR="00772613">
        <w:t>.</w:t>
      </w:r>
    </w:p>
    <w:p w14:paraId="2AF73E92" w14:textId="77777777" w:rsidR="00772613" w:rsidRDefault="00772613">
      <w:pPr>
        <w:pStyle w:val="MnLevel3hidden"/>
      </w:pPr>
      <w:r>
        <w:t>7.C.2.</w:t>
      </w:r>
      <w:r>
        <w:tab/>
        <w:t>Service</w:t>
      </w:r>
      <w:r>
        <w:br/>
      </w:r>
      <w:r>
        <w:rPr>
          <w:rStyle w:val="Statutehidden1"/>
        </w:rPr>
        <w:t>§§ 102.009(a)(8), 161.002(b)</w:t>
      </w:r>
    </w:p>
    <w:p w14:paraId="2AF73E93" w14:textId="77777777" w:rsidR="00772613" w:rsidRDefault="00772613">
      <w:pPr>
        <w:pStyle w:val="Para"/>
        <w:rPr>
          <w:w w:val="100"/>
        </w:rPr>
      </w:pPr>
      <w:r>
        <w:rPr>
          <w:w w:val="100"/>
        </w:rPr>
        <w:t>The man alleged to be the father is [</w:t>
      </w:r>
      <w:r>
        <w:rPr>
          <w:rStyle w:val="Substitute"/>
          <w:w w:val="100"/>
        </w:rPr>
        <w:t>name</w:t>
      </w:r>
      <w:r>
        <w:rPr>
          <w:w w:val="100"/>
        </w:rPr>
        <w:t>].</w:t>
      </w:r>
      <w:r w:rsidR="00A52F1B">
        <w:rPr>
          <w:w w:val="100"/>
        </w:rPr>
        <w:t xml:space="preserve"> No service is necessary at this time.</w:t>
      </w:r>
    </w:p>
    <w:p w14:paraId="2AF73E94" w14:textId="77777777" w:rsidR="00772613" w:rsidRDefault="00772613" w:rsidP="00772613">
      <w:pPr>
        <w:pStyle w:val="UserInstructioncenterhidden"/>
      </w:pPr>
      <w:r>
        <w:t>Continue with the following if applicable.</w:t>
      </w:r>
    </w:p>
    <w:p w14:paraId="2AF73E95" w14:textId="77777777" w:rsidR="00772613" w:rsidRDefault="00772613">
      <w:pPr>
        <w:pStyle w:val="MnLevel2hidden"/>
      </w:pPr>
      <w:r>
        <w:t>7.D.</w:t>
      </w:r>
      <w:r>
        <w:tab/>
        <w:t>Man (Other Than Alleged Father) Who Registered</w:t>
      </w:r>
    </w:p>
    <w:p w14:paraId="2AF73E96" w14:textId="77777777" w:rsidR="00772613" w:rsidRDefault="00772613">
      <w:pPr>
        <w:pStyle w:val="Para"/>
        <w:rPr>
          <w:w w:val="100"/>
        </w:rPr>
      </w:pPr>
      <w:r>
        <w:rPr>
          <w:w w:val="100"/>
        </w:rPr>
        <w:t>[</w:t>
      </w:r>
      <w:r>
        <w:rPr>
          <w:rStyle w:val="Substitute"/>
          <w:w w:val="100"/>
        </w:rPr>
        <w:t>Name</w:t>
      </w:r>
      <w:r>
        <w:rPr>
          <w:w w:val="100"/>
        </w:rPr>
        <w:t>] has registered with the paternity registry under chapter 160 of the Texas Family Code. The address [</w:t>
      </w:r>
      <w:r>
        <w:rPr>
          <w:rStyle w:val="Substitute"/>
          <w:w w:val="100"/>
        </w:rPr>
        <w:t>name</w:t>
      </w:r>
      <w:r>
        <w:rPr>
          <w:w w:val="100"/>
        </w:rPr>
        <w:t>] provided the registry is [</w:t>
      </w:r>
      <w:r>
        <w:rPr>
          <w:rStyle w:val="Substitute"/>
          <w:w w:val="100"/>
        </w:rPr>
        <w:t>address, city, state</w:t>
      </w:r>
      <w:r>
        <w:rPr>
          <w:w w:val="100"/>
        </w:rPr>
        <w:t>].</w:t>
      </w:r>
    </w:p>
    <w:p w14:paraId="2AF73E97" w14:textId="203AFC21" w:rsidR="00772613" w:rsidRDefault="00617D16" w:rsidP="00617D16">
      <w:pPr>
        <w:pStyle w:val="MnBullethidden"/>
      </w:pPr>
      <w:r>
        <w:t xml:space="preserve">• </w:t>
      </w:r>
      <w:r>
        <w:tab/>
      </w:r>
      <w:r w:rsidR="00772613">
        <w:t>Service</w:t>
      </w:r>
      <w:r w:rsidR="00772613">
        <w:br/>
      </w:r>
      <w:r w:rsidR="00772613">
        <w:rPr>
          <w:rStyle w:val="Statutehidden1"/>
        </w:rPr>
        <w:t>§ 102.009(a)(9)</w:t>
      </w:r>
    </w:p>
    <w:p w14:paraId="2AF73E98" w14:textId="77777777" w:rsidR="00772613" w:rsidRDefault="00772613" w:rsidP="00772613">
      <w:pPr>
        <w:pStyle w:val="UserInstructioncenterhidden"/>
      </w:pPr>
      <w:r>
        <w:t>Select one of the following.</w:t>
      </w:r>
    </w:p>
    <w:p w14:paraId="2AF73E99" w14:textId="77777777" w:rsidR="00772613" w:rsidRDefault="00772613">
      <w:pPr>
        <w:pStyle w:val="MnListnhidden"/>
      </w:pPr>
      <w:r>
        <w:t>1.</w:t>
      </w:r>
      <w:r>
        <w:tab/>
        <w:t>Personal</w:t>
      </w:r>
    </w:p>
    <w:p w14:paraId="2AF73E9A" w14:textId="77777777" w:rsidR="00772613" w:rsidRDefault="00772613">
      <w:pPr>
        <w:pStyle w:val="Para"/>
        <w:rPr>
          <w:w w:val="100"/>
        </w:rPr>
      </w:pPr>
      <w:r>
        <w:rPr>
          <w:w w:val="100"/>
        </w:rPr>
        <w:t>Process should be served [</w:t>
      </w:r>
      <w:r>
        <w:rPr>
          <w:rStyle w:val="Substitute"/>
          <w:w w:val="100"/>
        </w:rPr>
        <w:t>include if applicable:</w:t>
      </w:r>
      <w:r>
        <w:rPr>
          <w:w w:val="100"/>
        </w:rPr>
        <w:t xml:space="preserve"> at [</w:t>
      </w:r>
      <w:r>
        <w:rPr>
          <w:rStyle w:val="Substitute"/>
          <w:w w:val="100"/>
        </w:rPr>
        <w:t>address, city, state, zip code</w:t>
      </w:r>
      <w:r>
        <w:rPr>
          <w:w w:val="100"/>
        </w:rPr>
        <w:t>]].</w:t>
      </w:r>
    </w:p>
    <w:p w14:paraId="2AF73E9B" w14:textId="77777777" w:rsidR="00772613" w:rsidRDefault="00772613">
      <w:pPr>
        <w:pStyle w:val="MnListnhidden"/>
      </w:pPr>
      <w:r>
        <w:t>2.</w:t>
      </w:r>
      <w:r>
        <w:tab/>
        <w:t>Waiver</w:t>
      </w:r>
    </w:p>
    <w:p w14:paraId="2AF73E9C" w14:textId="77777777" w:rsidR="00772613" w:rsidRDefault="00772613">
      <w:pPr>
        <w:pStyle w:val="Para"/>
        <w:rPr>
          <w:w w:val="100"/>
        </w:rPr>
      </w:pPr>
      <w:r>
        <w:rPr>
          <w:w w:val="100"/>
        </w:rPr>
        <w:t>No service is necessary at this time.</w:t>
      </w:r>
    </w:p>
    <w:p w14:paraId="2AF73E9D" w14:textId="77777777" w:rsidR="00772613" w:rsidRDefault="00772613">
      <w:pPr>
        <w:pStyle w:val="MnListnhidden"/>
      </w:pPr>
      <w:r>
        <w:t>3.</w:t>
      </w:r>
      <w:r>
        <w:tab/>
        <w:t>Substituted</w:t>
      </w:r>
      <w:r>
        <w:br/>
      </w:r>
      <w:r>
        <w:rPr>
          <w:rStyle w:val="Statutehidden1"/>
        </w:rPr>
        <w:t>§ 102.010</w:t>
      </w:r>
    </w:p>
    <w:p w14:paraId="2AF73E9E" w14:textId="77777777" w:rsidR="00772613" w:rsidRDefault="00772613">
      <w:pPr>
        <w:pStyle w:val="Para"/>
        <w:rPr>
          <w:w w:val="100"/>
        </w:rPr>
      </w:pPr>
      <w:r>
        <w:rPr>
          <w:w w:val="100"/>
        </w:rPr>
        <w:t>Citation by publication or other substituted service is necessary for the reasons stated in the affidavit attached as Exhibit [</w:t>
      </w:r>
      <w:r>
        <w:rPr>
          <w:rStyle w:val="Substitute"/>
          <w:w w:val="100"/>
        </w:rPr>
        <w:t>exhibit number/letter</w:t>
      </w:r>
      <w:r>
        <w:rPr>
          <w:w w:val="100"/>
        </w:rPr>
        <w:t>].</w:t>
      </w:r>
    </w:p>
    <w:p w14:paraId="2AF73E9F" w14:textId="77777777" w:rsidR="00772613" w:rsidRDefault="00772613" w:rsidP="00772613">
      <w:pPr>
        <w:pStyle w:val="UserInstructioncenterhidden"/>
      </w:pPr>
      <w:r>
        <w:t>Continue with the following.</w:t>
      </w:r>
    </w:p>
    <w:p w14:paraId="2AF73EA0" w14:textId="77777777" w:rsidR="00772613" w:rsidRDefault="00772613">
      <w:pPr>
        <w:pStyle w:val="MnLevel2hidden"/>
      </w:pPr>
      <w:r>
        <w:t>7.E.</w:t>
      </w:r>
      <w:r>
        <w:tab/>
        <w:t>Court-Ordered Relationships</w:t>
      </w:r>
    </w:p>
    <w:p w14:paraId="2AF73EA1" w14:textId="77777777" w:rsidR="00772613" w:rsidRDefault="00772613" w:rsidP="00772613">
      <w:pPr>
        <w:pStyle w:val="UserInstructioncenterhidden"/>
      </w:pPr>
      <w:r>
        <w:t>Select 7.E.1. or 7.E.2.</w:t>
      </w:r>
    </w:p>
    <w:p w14:paraId="2AF73EA2" w14:textId="77777777" w:rsidR="00772613" w:rsidRDefault="00772613">
      <w:pPr>
        <w:pStyle w:val="MnLevel3hidden"/>
      </w:pPr>
      <w:r>
        <w:t>7.E.1.</w:t>
      </w:r>
      <w:r>
        <w:tab/>
        <w:t>None Existing</w:t>
      </w:r>
    </w:p>
    <w:p w14:paraId="2AF73EA3" w14:textId="77777777" w:rsidR="00772613" w:rsidRDefault="00772613">
      <w:pPr>
        <w:pStyle w:val="Para"/>
        <w:rPr>
          <w:w w:val="100"/>
        </w:rPr>
      </w:pPr>
      <w:r>
        <w:rPr>
          <w:w w:val="100"/>
        </w:rPr>
        <w:t>There are no court-ordered conservatorships, court-ordered guardianships, or other court-ordered relationships affecting the child[ren] the subject of this suit.</w:t>
      </w:r>
    </w:p>
    <w:p w14:paraId="2AF73EA4" w14:textId="77777777" w:rsidR="00772613" w:rsidRDefault="00772613">
      <w:pPr>
        <w:pStyle w:val="MnLevel3hidden"/>
      </w:pPr>
      <w:r>
        <w:t>7.E.2.</w:t>
      </w:r>
      <w:r>
        <w:tab/>
        <w:t>Court-Ordered Relationships</w:t>
      </w:r>
      <w:r>
        <w:br/>
      </w:r>
      <w:r>
        <w:rPr>
          <w:rStyle w:val="Statutehidden1"/>
        </w:rPr>
        <w:t>§ 102.008(b)(5)–(7)</w:t>
      </w:r>
    </w:p>
    <w:p w14:paraId="2AF73EA5" w14:textId="77777777" w:rsidR="00772613" w:rsidRDefault="00772613">
      <w:pPr>
        <w:pStyle w:val="Para"/>
        <w:rPr>
          <w:w w:val="100"/>
        </w:rPr>
      </w:pPr>
      <w:r>
        <w:rPr>
          <w:w w:val="100"/>
        </w:rPr>
        <w:t>Persons having a court-ordered relationship with the child[ren] the subject of this suit are:</w:t>
      </w:r>
    </w:p>
    <w:p w14:paraId="2AF73EA6" w14:textId="77777777" w:rsidR="00772613" w:rsidRDefault="00772613">
      <w:pPr>
        <w:pStyle w:val="ParaFlushLeft"/>
      </w:pPr>
      <w:r>
        <w:t>Name:</w:t>
      </w:r>
    </w:p>
    <w:p w14:paraId="2AF73EA7" w14:textId="77777777" w:rsidR="00772613" w:rsidRDefault="00772613">
      <w:pPr>
        <w:pStyle w:val="ParaFlushLeft"/>
      </w:pPr>
      <w:r>
        <w:t>Relationship:</w:t>
      </w:r>
    </w:p>
    <w:p w14:paraId="2AF73EA8" w14:textId="1430690E" w:rsidR="00772613" w:rsidRDefault="00617D16" w:rsidP="00617D16">
      <w:pPr>
        <w:pStyle w:val="MnBullethidden"/>
      </w:pPr>
      <w:r>
        <w:t xml:space="preserve">• </w:t>
      </w:r>
      <w:r>
        <w:tab/>
      </w:r>
      <w:r w:rsidR="00772613">
        <w:t>Service</w:t>
      </w:r>
      <w:r w:rsidR="00772613">
        <w:br/>
      </w:r>
      <w:r w:rsidR="00772613">
        <w:rPr>
          <w:rStyle w:val="Statutehidden1"/>
        </w:rPr>
        <w:t>§ 102.009</w:t>
      </w:r>
    </w:p>
    <w:p w14:paraId="2AF73EA9" w14:textId="77777777" w:rsidR="00772613" w:rsidRDefault="00772613" w:rsidP="00772613">
      <w:pPr>
        <w:pStyle w:val="UserInstructioncenterhidden"/>
      </w:pPr>
      <w:r>
        <w:t>If 7.E.2. is used, select one of the following.</w:t>
      </w:r>
    </w:p>
    <w:p w14:paraId="2AF73EAA" w14:textId="77777777" w:rsidR="00772613" w:rsidRDefault="00772613">
      <w:pPr>
        <w:pStyle w:val="MnListnhidden"/>
      </w:pPr>
      <w:r>
        <w:t>1.</w:t>
      </w:r>
      <w:r>
        <w:tab/>
        <w:t>Personal</w:t>
      </w:r>
    </w:p>
    <w:p w14:paraId="2AF73EAB" w14:textId="77777777" w:rsidR="00772613" w:rsidRDefault="00772613">
      <w:pPr>
        <w:pStyle w:val="Para"/>
        <w:rPr>
          <w:w w:val="100"/>
        </w:rPr>
      </w:pPr>
      <w:r>
        <w:rPr>
          <w:w w:val="100"/>
        </w:rPr>
        <w:t>Process should be served [</w:t>
      </w:r>
      <w:r>
        <w:rPr>
          <w:rStyle w:val="Substitute"/>
          <w:w w:val="100"/>
        </w:rPr>
        <w:t>include if applicable:</w:t>
      </w:r>
      <w:r>
        <w:rPr>
          <w:w w:val="100"/>
        </w:rPr>
        <w:t xml:space="preserve"> at [</w:t>
      </w:r>
      <w:r>
        <w:rPr>
          <w:rStyle w:val="Substitute"/>
          <w:w w:val="100"/>
        </w:rPr>
        <w:t>address, city, state, zip code</w:t>
      </w:r>
      <w:r>
        <w:rPr>
          <w:w w:val="100"/>
        </w:rPr>
        <w:t>]].</w:t>
      </w:r>
    </w:p>
    <w:p w14:paraId="2AF73EAC" w14:textId="77777777" w:rsidR="00772613" w:rsidRDefault="00772613">
      <w:pPr>
        <w:pStyle w:val="MnListnhidden"/>
      </w:pPr>
      <w:r>
        <w:t>2.</w:t>
      </w:r>
      <w:r>
        <w:tab/>
        <w:t>Waiver</w:t>
      </w:r>
    </w:p>
    <w:p w14:paraId="2AF73EAD" w14:textId="77777777" w:rsidR="00772613" w:rsidRDefault="00772613">
      <w:pPr>
        <w:pStyle w:val="Para"/>
        <w:rPr>
          <w:w w:val="100"/>
        </w:rPr>
      </w:pPr>
      <w:r>
        <w:rPr>
          <w:w w:val="100"/>
        </w:rPr>
        <w:t>No service is necessary at this time.</w:t>
      </w:r>
    </w:p>
    <w:p w14:paraId="2AF73EAE" w14:textId="77777777" w:rsidR="00772613" w:rsidRDefault="00772613">
      <w:pPr>
        <w:pStyle w:val="MnListnhidden"/>
      </w:pPr>
      <w:r>
        <w:t>3.</w:t>
      </w:r>
      <w:r>
        <w:tab/>
        <w:t>Substituted</w:t>
      </w:r>
      <w:r>
        <w:br/>
      </w:r>
      <w:r>
        <w:rPr>
          <w:rStyle w:val="Statutehidden1"/>
        </w:rPr>
        <w:t>§ 102.010</w:t>
      </w:r>
    </w:p>
    <w:p w14:paraId="2AF73EAF" w14:textId="77777777" w:rsidR="00772613" w:rsidRDefault="00772613">
      <w:pPr>
        <w:pStyle w:val="Para"/>
        <w:rPr>
          <w:w w:val="100"/>
        </w:rPr>
      </w:pPr>
      <w:r>
        <w:rPr>
          <w:w w:val="100"/>
        </w:rPr>
        <w:t>Citation by publication or other substituted service is necessary for the reasons stated in the affidavit attached as Exhibit [</w:t>
      </w:r>
      <w:r>
        <w:rPr>
          <w:rStyle w:val="Substitute"/>
          <w:w w:val="100"/>
        </w:rPr>
        <w:t>exhibit number/letter</w:t>
      </w:r>
      <w:r>
        <w:rPr>
          <w:w w:val="100"/>
        </w:rPr>
        <w:t>].</w:t>
      </w:r>
    </w:p>
    <w:p w14:paraId="2AF73EB0" w14:textId="77777777" w:rsidR="00772613" w:rsidRDefault="00772613" w:rsidP="00106019">
      <w:pPr>
        <w:pStyle w:val="UserInstructionjustifyhidden"/>
        <w:ind w:left="1800" w:right="1800"/>
      </w:pPr>
      <w:r>
        <w:t>Repeat 7.E.2. for each additional person having a court-ordered relationship with the child(ren).</w:t>
      </w:r>
    </w:p>
    <w:p w14:paraId="2AF73EB1" w14:textId="77777777" w:rsidR="00772613" w:rsidRDefault="00772613" w:rsidP="00772613">
      <w:pPr>
        <w:pStyle w:val="UserInstructionjustifyhidden"/>
      </w:pPr>
      <w:r>
        <w:t>If appropriate, include provisions for service on the Department of Family and Protective Services and/or on the attorney general as required by Tex. Fam. Code § 102.009(a)(10), (d).</w:t>
      </w:r>
    </w:p>
    <w:p w14:paraId="2AF73EB2" w14:textId="77777777" w:rsidR="00772613" w:rsidRDefault="00772613">
      <w:pPr>
        <w:pStyle w:val="MnLevel1hidden"/>
      </w:pPr>
      <w:r>
        <w:t>8.</w:t>
      </w:r>
      <w:r>
        <w:tab/>
        <w:t>Property</w:t>
      </w:r>
      <w:r>
        <w:br/>
      </w:r>
      <w:r>
        <w:rPr>
          <w:rStyle w:val="Statutehidden1"/>
          <w:b w:val="0"/>
          <w:bCs w:val="0"/>
        </w:rPr>
        <w:t>§ 102.008(b)(9)</w:t>
      </w:r>
    </w:p>
    <w:p w14:paraId="2AF73EB3" w14:textId="77777777" w:rsidR="00772613" w:rsidRDefault="00772613" w:rsidP="00291E43">
      <w:pPr>
        <w:pStyle w:val="StyleHeadingNumber1Characterscale100"/>
      </w:pPr>
      <w:r>
        <w:t>8.</w:t>
      </w:r>
      <w:r>
        <w:tab/>
        <w:t>Property</w:t>
      </w:r>
    </w:p>
    <w:p w14:paraId="2AF73EB4" w14:textId="77777777" w:rsidR="00772613" w:rsidRDefault="00772613">
      <w:pPr>
        <w:pStyle w:val="MnLevel2hidden"/>
      </w:pPr>
      <w:r>
        <w:t>8.A.</w:t>
      </w:r>
      <w:r>
        <w:tab/>
        <w:t>No Property</w:t>
      </w:r>
    </w:p>
    <w:p w14:paraId="2AF73EB5" w14:textId="77777777" w:rsidR="00772613" w:rsidRDefault="00772613">
      <w:pPr>
        <w:pStyle w:val="Para"/>
        <w:rPr>
          <w:w w:val="100"/>
        </w:rPr>
      </w:pPr>
      <w:r>
        <w:rPr>
          <w:w w:val="100"/>
        </w:rPr>
        <w:t>No property of consequence is owned or possessed by the child[ren] the subject of this suit.</w:t>
      </w:r>
    </w:p>
    <w:p w14:paraId="2AF73EB6" w14:textId="77777777" w:rsidR="00772613" w:rsidRDefault="00772613" w:rsidP="00772613">
      <w:pPr>
        <w:pStyle w:val="UserInstructioncenterhidden"/>
      </w:pPr>
      <w:r>
        <w:t>Or</w:t>
      </w:r>
    </w:p>
    <w:p w14:paraId="2AF73EB7" w14:textId="77777777" w:rsidR="00772613" w:rsidRDefault="00772613">
      <w:pPr>
        <w:pStyle w:val="MnLevel2hidden"/>
      </w:pPr>
      <w:r>
        <w:t>8.B.</w:t>
      </w:r>
      <w:r>
        <w:tab/>
        <w:t>Property</w:t>
      </w:r>
    </w:p>
    <w:p w14:paraId="2AF73EB8" w14:textId="77777777" w:rsidR="00772613" w:rsidRDefault="00772613">
      <w:pPr>
        <w:pStyle w:val="Para"/>
        <w:rPr>
          <w:w w:val="100"/>
        </w:rPr>
      </w:pPr>
      <w:r>
        <w:rPr>
          <w:w w:val="100"/>
        </w:rPr>
        <w:t>The following property is owned or possessed by the child[ren] the subject of this suit and is valued as stated: [</w:t>
      </w:r>
      <w:r>
        <w:rPr>
          <w:rStyle w:val="Substitute"/>
          <w:w w:val="100"/>
        </w:rPr>
        <w:t>describe and state value of property for each child</w:t>
      </w:r>
      <w:r>
        <w:rPr>
          <w:w w:val="100"/>
        </w:rPr>
        <w:t>].</w:t>
      </w:r>
    </w:p>
    <w:p w14:paraId="2AF73EB9" w14:textId="77777777" w:rsidR="00E54BA5" w:rsidRDefault="00E54BA5" w:rsidP="00E54BA5">
      <w:pPr>
        <w:pStyle w:val="MnLevel1hidden"/>
      </w:pPr>
      <w:r>
        <w:t>9.</w:t>
      </w:r>
      <w:r>
        <w:tab/>
        <w:t>Protective Order Statement</w:t>
      </w:r>
      <w:r>
        <w:br/>
      </w:r>
      <w:r>
        <w:rPr>
          <w:rStyle w:val="Statutehidden1"/>
          <w:b w:val="0"/>
          <w:bCs w:val="0"/>
        </w:rPr>
        <w:t>§ 102.008(b)(11)</w:t>
      </w:r>
    </w:p>
    <w:p w14:paraId="2AF73EBA" w14:textId="77777777" w:rsidR="00E54BA5" w:rsidRPr="00F851CE" w:rsidRDefault="00E54BA5" w:rsidP="00E54BA5">
      <w:pPr>
        <w:pStyle w:val="HeadingNumber1"/>
        <w:rPr>
          <w:b w:val="0"/>
          <w:w w:val="100"/>
        </w:rPr>
      </w:pPr>
      <w:r>
        <w:rPr>
          <w:b w:val="0"/>
          <w:w w:val="100"/>
        </w:rPr>
        <w:t>9</w:t>
      </w:r>
      <w:r w:rsidRPr="00F851CE">
        <w:rPr>
          <w:b w:val="0"/>
          <w:w w:val="100"/>
        </w:rPr>
        <w:t>.</w:t>
      </w:r>
      <w:r w:rsidRPr="00F851CE">
        <w:rPr>
          <w:b w:val="0"/>
          <w:w w:val="100"/>
        </w:rPr>
        <w:tab/>
      </w:r>
      <w:r>
        <w:rPr>
          <w:b w:val="0"/>
          <w:w w:val="100"/>
        </w:rPr>
        <w:t>Protective Order Statement</w:t>
      </w:r>
    </w:p>
    <w:p w14:paraId="2AF73EBB" w14:textId="77777777" w:rsidR="00E54BA5" w:rsidRDefault="00E54BA5" w:rsidP="000D1DB9">
      <w:pPr>
        <w:pStyle w:val="UserInstructionjustifyhidden"/>
      </w:pPr>
      <w:r>
        <w:t>Select 9.A. if no order is in effect and no application is pending. Include 9.B. if one or more orders are in effect. Include 9.C. if one or more applications are pending.</w:t>
      </w:r>
    </w:p>
    <w:p w14:paraId="2AF73EBC" w14:textId="77777777" w:rsidR="00E54BA5" w:rsidRDefault="00E54BA5" w:rsidP="00E54BA5">
      <w:pPr>
        <w:pStyle w:val="MnLevel2hidden"/>
      </w:pPr>
      <w:r>
        <w:t>9.A.</w:t>
      </w:r>
      <w:r>
        <w:tab/>
        <w:t>No Order or Pending Application</w:t>
      </w:r>
    </w:p>
    <w:p w14:paraId="2AF73EBD" w14:textId="77777777" w:rsidR="00E54BA5" w:rsidRDefault="00E54BA5" w:rsidP="00E54BA5">
      <w:pPr>
        <w:pStyle w:val="Para"/>
        <w:rPr>
          <w:w w:val="100"/>
        </w:rPr>
      </w:pPr>
      <w:r>
        <w:rPr>
          <w:w w:val="100"/>
        </w:rPr>
        <w:t xml:space="preserve">No protective order under title 4 of the Texas Family Code, protective order under </w:t>
      </w:r>
      <w:r w:rsidR="00F81E21">
        <w:rPr>
          <w:w w:val="100"/>
        </w:rPr>
        <w:t>subchapter A of chapter 7B</w:t>
      </w:r>
      <w:r>
        <w:rPr>
          <w:w w:val="100"/>
        </w:rPr>
        <w:t xml:space="preserve"> of the Texas Code of Criminal Procedure, or order for emergency protection under article 17.292 of the Texas Code of Criminal Procedure is in effect in regard to a party to this suit or a child of a party to this suit, and no application for any such order is pending.</w:t>
      </w:r>
    </w:p>
    <w:p w14:paraId="2AF73EBE" w14:textId="77777777" w:rsidR="00E54BA5" w:rsidRDefault="00E54BA5" w:rsidP="00E54BA5">
      <w:pPr>
        <w:pStyle w:val="MnLevel2hidden"/>
      </w:pPr>
      <w:r>
        <w:t>9.B.</w:t>
      </w:r>
      <w:r>
        <w:tab/>
        <w:t>Order Issued</w:t>
      </w:r>
    </w:p>
    <w:p w14:paraId="2AF73EBF" w14:textId="77777777" w:rsidR="00E54BA5" w:rsidRDefault="00E54BA5" w:rsidP="00E54BA5">
      <w:pPr>
        <w:pStyle w:val="Para"/>
        <w:rPr>
          <w:w w:val="100"/>
        </w:rPr>
      </w:pPr>
      <w:r>
        <w:rPr>
          <w:w w:val="100"/>
        </w:rPr>
        <w:t>[</w:t>
      </w:r>
      <w:r>
        <w:rPr>
          <w:rStyle w:val="Substitute"/>
          <w:w w:val="100"/>
        </w:rPr>
        <w:t>Include as applicable:</w:t>
      </w:r>
      <w:r>
        <w:rPr>
          <w:w w:val="100"/>
        </w:rPr>
        <w:t xml:space="preserve"> A protective order under title 4 of the Texas Family Code/A protective order under </w:t>
      </w:r>
      <w:r w:rsidR="00F81E21">
        <w:rPr>
          <w:w w:val="100"/>
        </w:rPr>
        <w:t>subchapter A, chapter 7B,</w:t>
      </w:r>
      <w:r>
        <w:rPr>
          <w:w w:val="100"/>
        </w:rPr>
        <w:t xml:space="preserve"> of the Texas Code of Criminal Procedure/An order for emergency protection under article 17.292 of the Texas Code of Criminal Procedure] in regard to [a party/[a] child[ren] of a party/a party to this suit and [a] child[ren] of a party] to this suit was issued by the [</w:t>
      </w:r>
      <w:r>
        <w:rPr>
          <w:rStyle w:val="Substitute"/>
          <w:w w:val="100"/>
        </w:rPr>
        <w:t>designation</w:t>
      </w:r>
      <w:r>
        <w:rPr>
          <w:w w:val="100"/>
        </w:rPr>
        <w:t>] Court in Cause No. [</w:t>
      </w:r>
      <w:r>
        <w:rPr>
          <w:rStyle w:val="Substitute"/>
          <w:w w:val="100"/>
        </w:rPr>
        <w:t>number</w:t>
      </w:r>
      <w:r>
        <w:rPr>
          <w:w w:val="100"/>
        </w:rPr>
        <w:t>] and was entered on [</w:t>
      </w:r>
      <w:r>
        <w:rPr>
          <w:rStyle w:val="Substitute"/>
          <w:w w:val="100"/>
        </w:rPr>
        <w:t>date</w:t>
      </w:r>
      <w:r>
        <w:rPr>
          <w:w w:val="100"/>
        </w:rPr>
        <w:t>]. A copy of the order is [attached to this petition as Exhibit [</w:t>
      </w:r>
      <w:r>
        <w:rPr>
          <w:rStyle w:val="Substitute"/>
          <w:w w:val="100"/>
        </w:rPr>
        <w:t>exhibit number/letter</w:t>
      </w:r>
      <w:r>
        <w:rPr>
          <w:w w:val="100"/>
        </w:rPr>
        <w:t>]/not available at this time, but a copy of the order will be filed with the Court before any hearing]. [</w:t>
      </w:r>
      <w:r>
        <w:rPr>
          <w:rStyle w:val="Substitute"/>
          <w:w w:val="100"/>
        </w:rPr>
        <w:t>Repeat as applicable if more than one order is in effect.</w:t>
      </w:r>
      <w:r>
        <w:rPr>
          <w:w w:val="100"/>
        </w:rPr>
        <w:t>]</w:t>
      </w:r>
    </w:p>
    <w:p w14:paraId="2AF73EC0" w14:textId="77777777" w:rsidR="00E54BA5" w:rsidRDefault="00E54BA5" w:rsidP="00E54BA5">
      <w:pPr>
        <w:pStyle w:val="MnLevel2hidden"/>
      </w:pPr>
      <w:r>
        <w:t>9.C.</w:t>
      </w:r>
      <w:r>
        <w:tab/>
        <w:t>Application Pending</w:t>
      </w:r>
    </w:p>
    <w:p w14:paraId="2AF73EC1" w14:textId="77777777" w:rsidR="00E54BA5" w:rsidRDefault="00E54BA5" w:rsidP="00E54BA5">
      <w:pPr>
        <w:pStyle w:val="Para"/>
        <w:rPr>
          <w:w w:val="100"/>
        </w:rPr>
      </w:pPr>
      <w:r>
        <w:t>An application for [</w:t>
      </w:r>
      <w:r>
        <w:rPr>
          <w:rStyle w:val="Substitute"/>
        </w:rPr>
        <w:t>include as applicable:</w:t>
      </w:r>
      <w:r>
        <w:t xml:space="preserve"> a protective order under title 4 of the Texas Family Code/a protective order under </w:t>
      </w:r>
      <w:r w:rsidR="00F81E21">
        <w:t>subchapter A, chapter 7B,</w:t>
      </w:r>
      <w:r>
        <w:t xml:space="preserve"> of the Texas Code of Criminal Procedure/an order for emergency protection under article 17.292 of the Texas Code of Criminal Procedure] is pending with regard to [a party/[a] child[ren] of a party/a party to this suit and [a] child[ren] of a party] to this suit. The application for [protective order/order for emergency protection] was filed on [</w:t>
      </w:r>
      <w:r>
        <w:rPr>
          <w:rStyle w:val="Substitute"/>
        </w:rPr>
        <w:t>date</w:t>
      </w:r>
      <w:r>
        <w:t>] in the [</w:t>
      </w:r>
      <w:r>
        <w:rPr>
          <w:rStyle w:val="Substitute"/>
        </w:rPr>
        <w:t>designation</w:t>
      </w:r>
      <w:r>
        <w:t>] Court in Cause No. [</w:t>
      </w:r>
      <w:r>
        <w:rPr>
          <w:rStyle w:val="Substitute"/>
        </w:rPr>
        <w:t>number</w:t>
      </w:r>
      <w:r>
        <w:t>]. [</w:t>
      </w:r>
      <w:r>
        <w:rPr>
          <w:rStyle w:val="Substitute"/>
        </w:rPr>
        <w:t>Repeat as applicable if more than one application is pending.</w:t>
      </w:r>
      <w:r>
        <w:t>]</w:t>
      </w:r>
    </w:p>
    <w:p w14:paraId="2AF73EC2" w14:textId="77777777" w:rsidR="00772613" w:rsidRDefault="00E54BA5">
      <w:pPr>
        <w:pStyle w:val="MnLevel1hidden"/>
      </w:pPr>
      <w:r>
        <w:t>10</w:t>
      </w:r>
      <w:r w:rsidR="00772613">
        <w:t>.</w:t>
      </w:r>
      <w:r w:rsidR="00772613">
        <w:tab/>
        <w:t>Termination Sought</w:t>
      </w:r>
    </w:p>
    <w:p w14:paraId="2AF73EC3" w14:textId="77777777" w:rsidR="00772613" w:rsidRDefault="00E54BA5" w:rsidP="00291E43">
      <w:pPr>
        <w:pStyle w:val="StyleHeadingNumber1Characterscale100"/>
      </w:pPr>
      <w:r>
        <w:t>10</w:t>
      </w:r>
      <w:r w:rsidR="00772613">
        <w:t>.</w:t>
      </w:r>
      <w:r w:rsidR="00772613">
        <w:tab/>
        <w:t>Termination Sought</w:t>
      </w:r>
    </w:p>
    <w:p w14:paraId="2AF73EC4" w14:textId="77777777" w:rsidR="00772613" w:rsidRDefault="00772613" w:rsidP="00772613">
      <w:pPr>
        <w:pStyle w:val="UserInstructioncenterhidden"/>
      </w:pPr>
      <w:r>
        <w:t xml:space="preserve">Select </w:t>
      </w:r>
      <w:r w:rsidR="00E54BA5">
        <w:t>10</w:t>
      </w:r>
      <w:r>
        <w:t xml:space="preserve">.A. or </w:t>
      </w:r>
      <w:r w:rsidR="00E54BA5">
        <w:t>10</w:t>
      </w:r>
      <w:r>
        <w:t>.B.</w:t>
      </w:r>
    </w:p>
    <w:p w14:paraId="2AF73EC5" w14:textId="77777777" w:rsidR="00772613" w:rsidRDefault="00E54BA5">
      <w:pPr>
        <w:pStyle w:val="MnLevel2hidden"/>
      </w:pPr>
      <w:r>
        <w:t>10</w:t>
      </w:r>
      <w:r w:rsidR="00772613">
        <w:t>.A.</w:t>
      </w:r>
      <w:r w:rsidR="00772613">
        <w:tab/>
        <w:t>Terminate Parent Respondent</w:t>
      </w:r>
    </w:p>
    <w:p w14:paraId="2AF73EC6" w14:textId="77777777" w:rsidR="00772613" w:rsidRDefault="00772613">
      <w:pPr>
        <w:pStyle w:val="Para"/>
        <w:rPr>
          <w:w w:val="100"/>
        </w:rPr>
      </w:pPr>
      <w:r>
        <w:rPr>
          <w:w w:val="100"/>
        </w:rPr>
        <w:t>Termination of the parent-child relationship between [</w:t>
      </w:r>
      <w:r>
        <w:rPr>
          <w:rStyle w:val="Substitute"/>
          <w:w w:val="100"/>
        </w:rPr>
        <w:t>name of parent respondent</w:t>
      </w:r>
      <w:r>
        <w:rPr>
          <w:w w:val="100"/>
        </w:rPr>
        <w:t>] and the child[ren] the subject of this suit is in the best interest of the child[ren], and such termination is requested.</w:t>
      </w:r>
    </w:p>
    <w:p w14:paraId="2AF73EC7" w14:textId="77777777" w:rsidR="00772613" w:rsidRDefault="00772613" w:rsidP="00772613">
      <w:pPr>
        <w:pStyle w:val="UserInstructioncenterhidden"/>
      </w:pPr>
      <w:r>
        <w:t xml:space="preserve">Select </w:t>
      </w:r>
      <w:r w:rsidR="00E54BA5">
        <w:t>10</w:t>
      </w:r>
      <w:r>
        <w:t xml:space="preserve">.A.1., </w:t>
      </w:r>
      <w:r w:rsidR="00E54BA5">
        <w:t>10</w:t>
      </w:r>
      <w:r>
        <w:t xml:space="preserve">.A.2., and/or </w:t>
      </w:r>
      <w:r w:rsidR="00E54BA5">
        <w:t>10</w:t>
      </w:r>
      <w:r>
        <w:t>.A.3. as applicable.</w:t>
      </w:r>
    </w:p>
    <w:p w14:paraId="2AF73EC8" w14:textId="77777777" w:rsidR="00772613" w:rsidRDefault="00E54BA5">
      <w:pPr>
        <w:pStyle w:val="MnLevel3hidden"/>
      </w:pPr>
      <w:r>
        <w:t>10</w:t>
      </w:r>
      <w:r w:rsidR="00772613">
        <w:t>.A.1.</w:t>
      </w:r>
      <w:r w:rsidR="00772613">
        <w:tab/>
        <w:t>Code § 161.001 Grounds</w:t>
      </w:r>
    </w:p>
    <w:p w14:paraId="2AF73EC9" w14:textId="77777777" w:rsidR="00772613" w:rsidRDefault="00772613" w:rsidP="00772613">
      <w:pPr>
        <w:pStyle w:val="UserInstructioncenterhidden"/>
      </w:pPr>
      <w:r>
        <w:t xml:space="preserve">Select </w:t>
      </w:r>
      <w:r w:rsidR="00E54BA5">
        <w:t>10</w:t>
      </w:r>
      <w:r>
        <w:t xml:space="preserve">.A.1.a. or </w:t>
      </w:r>
      <w:r w:rsidR="00E54BA5">
        <w:t>10</w:t>
      </w:r>
      <w:r>
        <w:t xml:space="preserve">.A.1.b. Continue with </w:t>
      </w:r>
      <w:r w:rsidR="00E54BA5">
        <w:t>10</w:t>
      </w:r>
      <w:r>
        <w:t>.A.1.c.</w:t>
      </w:r>
    </w:p>
    <w:p w14:paraId="2AF73ECA" w14:textId="77777777" w:rsidR="00772613" w:rsidRDefault="00E54BA5">
      <w:pPr>
        <w:pStyle w:val="MnLevel4hidden"/>
      </w:pPr>
      <w:r>
        <w:t>10</w:t>
      </w:r>
      <w:r w:rsidR="00772613">
        <w:t>.A.1.a.</w:t>
      </w:r>
      <w:r w:rsidR="00772613">
        <w:tab/>
        <w:t>Current Acts</w:t>
      </w:r>
      <w:r w:rsidR="00772613">
        <w:br/>
      </w:r>
      <w:r w:rsidR="00772613">
        <w:rPr>
          <w:rStyle w:val="Statutehidden1"/>
        </w:rPr>
        <w:t>§ 161.001(b)(1)</w:t>
      </w:r>
    </w:p>
    <w:p w14:paraId="2AF73ECB" w14:textId="7DA7C562" w:rsidR="00772613" w:rsidRDefault="00772613">
      <w:pPr>
        <w:pStyle w:val="Para"/>
        <w:rPr>
          <w:w w:val="100"/>
        </w:rPr>
      </w:pPr>
      <w:r>
        <w:rPr>
          <w:w w:val="100"/>
        </w:rPr>
        <w:t>As grounds for termination, Petitioner[s] allege[s] that this parent has—</w:t>
      </w:r>
    </w:p>
    <w:p w14:paraId="2AF73ECC" w14:textId="77777777" w:rsidR="00772613" w:rsidRDefault="00772613" w:rsidP="00772613">
      <w:pPr>
        <w:pStyle w:val="UserInstructioncenterhidden"/>
      </w:pPr>
      <w:r>
        <w:t>Or</w:t>
      </w:r>
    </w:p>
    <w:p w14:paraId="2AF73ECD" w14:textId="77777777" w:rsidR="00772613" w:rsidRDefault="00E54BA5">
      <w:pPr>
        <w:pStyle w:val="MnLevel4hidden"/>
      </w:pPr>
      <w:r>
        <w:t>10</w:t>
      </w:r>
      <w:r w:rsidR="00772613">
        <w:t>.A.1.b.</w:t>
      </w:r>
      <w:r w:rsidR="00772613">
        <w:tab/>
        <w:t>Acts Occurring before Prior Order Denying Termination</w:t>
      </w:r>
      <w:r w:rsidR="00772613">
        <w:br/>
      </w:r>
      <w:r w:rsidR="00772613">
        <w:rPr>
          <w:rStyle w:val="Statutehidden1"/>
        </w:rPr>
        <w:t>§§ 161.001(b)(1), 161.004</w:t>
      </w:r>
    </w:p>
    <w:p w14:paraId="2AF73ECE" w14:textId="77777777" w:rsidR="00772613" w:rsidRDefault="00772613">
      <w:pPr>
        <w:pStyle w:val="Para"/>
        <w:rPr>
          <w:w w:val="100"/>
        </w:rPr>
      </w:pPr>
      <w:r>
        <w:rPr>
          <w:w w:val="100"/>
        </w:rPr>
        <w:t>As grounds for termination, Petitioner[s] allege[s] that a prior order denying termination of the parent-child relationship of this parent was rendered on [</w:t>
      </w:r>
      <w:r>
        <w:rPr>
          <w:rStyle w:val="Substitute"/>
          <w:w w:val="100"/>
        </w:rPr>
        <w:t>date of prior order</w:t>
      </w:r>
      <w:r>
        <w:rPr>
          <w:w w:val="100"/>
        </w:rPr>
        <w:t>] in [this Court/the [</w:t>
      </w:r>
      <w:r>
        <w:rPr>
          <w:rStyle w:val="Substitute"/>
          <w:w w:val="100"/>
        </w:rPr>
        <w:t>designation</w:t>
      </w:r>
      <w:r>
        <w:rPr>
          <w:w w:val="100"/>
        </w:rPr>
        <w:t>] Court of [</w:t>
      </w:r>
      <w:r>
        <w:rPr>
          <w:rStyle w:val="Substitute"/>
          <w:w w:val="100"/>
        </w:rPr>
        <w:t>county</w:t>
      </w:r>
      <w:r>
        <w:rPr>
          <w:w w:val="100"/>
        </w:rPr>
        <w:t>] County, Texas], that the circumstances of the child[ren], parent, sole managing conservator, possessory conservator, or other party affected by the prior order have materially and substantially changed since that date, and that, before that date, this parent had—</w:t>
      </w:r>
    </w:p>
    <w:p w14:paraId="2AF73ECF" w14:textId="77777777" w:rsidR="00772613" w:rsidRDefault="00E54BA5">
      <w:pPr>
        <w:pStyle w:val="MnLevel4hidden"/>
      </w:pPr>
      <w:r>
        <w:t>10</w:t>
      </w:r>
      <w:r w:rsidR="00772613">
        <w:t>.A.1.c.</w:t>
      </w:r>
      <w:r w:rsidR="00772613">
        <w:tab/>
        <w:t>Grounds</w:t>
      </w:r>
    </w:p>
    <w:p w14:paraId="2AF73ED0" w14:textId="77777777" w:rsidR="00772613" w:rsidRDefault="00772613" w:rsidP="00772613">
      <w:pPr>
        <w:pStyle w:val="UserInstructioncenterhidden"/>
      </w:pPr>
      <w:r>
        <w:t>Select as applicable.</w:t>
      </w:r>
    </w:p>
    <w:p w14:paraId="2AF73ED1" w14:textId="0D17FC90" w:rsidR="00772613" w:rsidRPr="0013678B" w:rsidRDefault="00772613" w:rsidP="0013678B">
      <w:pPr>
        <w:pStyle w:val="MnLevel5hidden"/>
      </w:pPr>
      <w:r w:rsidRPr="0013678B">
        <w:t>(1)</w:t>
      </w:r>
      <w:r w:rsidRPr="0013678B">
        <w:tab/>
        <w:t>Left Child</w:t>
      </w:r>
      <w:r w:rsidR="00EC4E20">
        <w:t>(</w:t>
      </w:r>
      <w:r w:rsidRPr="0013678B">
        <w:t>ren</w:t>
      </w:r>
      <w:r w:rsidR="00EC4E20">
        <w:t>)</w:t>
      </w:r>
      <w:r w:rsidRPr="0013678B">
        <w:t xml:space="preserve"> with Intent Not to Return</w:t>
      </w:r>
    </w:p>
    <w:p w14:paraId="2AF73ED2" w14:textId="77777777" w:rsidR="00772613" w:rsidRDefault="00772613">
      <w:pPr>
        <w:pStyle w:val="ParaFlushLeft"/>
      </w:pPr>
      <w:r>
        <w:t>voluntarily left the child[ren] alone or in the possession of another not the parent and expressed an intent not to return;</w:t>
      </w:r>
    </w:p>
    <w:p w14:paraId="2AF73ED3" w14:textId="77777777" w:rsidR="00772613" w:rsidRDefault="00772613" w:rsidP="0013678B">
      <w:pPr>
        <w:pStyle w:val="MnLevel5hidden"/>
      </w:pPr>
      <w:r>
        <w:t>(2)</w:t>
      </w:r>
      <w:r>
        <w:tab/>
        <w:t>Left for 3 Months without Expressing Intent to Return</w:t>
      </w:r>
    </w:p>
    <w:p w14:paraId="2AF73ED4" w14:textId="77777777" w:rsidR="00772613" w:rsidRDefault="00772613">
      <w:pPr>
        <w:pStyle w:val="ParaFlushLeft"/>
      </w:pPr>
      <w:r>
        <w:t>voluntarily left the child[ren] alone or in the possession of another not the parent without expressing an intent to return, without providing for the adequate support of the child[ren], and remained away for a period of at least three months;</w:t>
      </w:r>
    </w:p>
    <w:p w14:paraId="2AF73ED5" w14:textId="77777777" w:rsidR="00772613" w:rsidRDefault="00772613" w:rsidP="0013678B">
      <w:pPr>
        <w:pStyle w:val="MnLevel5hidden"/>
      </w:pPr>
      <w:r>
        <w:t>(3)</w:t>
      </w:r>
      <w:r>
        <w:tab/>
        <w:t>Left for 6 Months without Providing Support, etc.</w:t>
      </w:r>
    </w:p>
    <w:p w14:paraId="2AF73ED6" w14:textId="77777777" w:rsidR="00772613" w:rsidRDefault="00772613">
      <w:pPr>
        <w:pStyle w:val="ParaFlushLeft"/>
      </w:pPr>
      <w:r>
        <w:t>voluntarily left the child[ren] alone or in the possession of another without providing adequate support of the child[ren] and remained away for a period of at least six months;</w:t>
      </w:r>
    </w:p>
    <w:p w14:paraId="2AF73ED7" w14:textId="77777777" w:rsidR="00772613" w:rsidRDefault="00772613" w:rsidP="0013678B">
      <w:pPr>
        <w:pStyle w:val="MnLevel5hidden"/>
      </w:pPr>
      <w:r>
        <w:t>(4)</w:t>
      </w:r>
      <w:r>
        <w:tab/>
        <w:t>Placed or Allowed in Dangerous Conditions</w:t>
      </w:r>
    </w:p>
    <w:p w14:paraId="2AF73ED8" w14:textId="77777777" w:rsidR="00772613" w:rsidRDefault="00772613">
      <w:pPr>
        <w:pStyle w:val="ParaFlushLeft"/>
      </w:pPr>
      <w:r>
        <w:t>knowingly placed or knowingly allowed the child[ren] to remain in conditions or surroundings that endanger the physical or emotional well-being of the child[ren];</w:t>
      </w:r>
    </w:p>
    <w:p w14:paraId="2AF73ED9" w14:textId="10B8BF26" w:rsidR="00772613" w:rsidRDefault="00772613" w:rsidP="0013678B">
      <w:pPr>
        <w:pStyle w:val="MnLevel5hidden"/>
      </w:pPr>
      <w:r>
        <w:t>(5)</w:t>
      </w:r>
      <w:r>
        <w:tab/>
        <w:t>Conduct That Endangers Child</w:t>
      </w:r>
      <w:r w:rsidR="00EC4E20">
        <w:t>(</w:t>
      </w:r>
      <w:r>
        <w:t>ren</w:t>
      </w:r>
      <w:r w:rsidR="00EC4E20">
        <w:t>)</w:t>
      </w:r>
    </w:p>
    <w:p w14:paraId="2AF73EDA" w14:textId="77777777" w:rsidR="00772613" w:rsidRDefault="00772613">
      <w:pPr>
        <w:pStyle w:val="ParaFlushLeft"/>
      </w:pPr>
      <w:r>
        <w:t>engaged in conduct or knowingly placed the child[ren] with persons who engaged in conduct that endangers the physical or emotional well-being of the child[ren];</w:t>
      </w:r>
    </w:p>
    <w:p w14:paraId="2AF73EDB" w14:textId="77777777" w:rsidR="00772613" w:rsidRDefault="00772613" w:rsidP="001810BF">
      <w:pPr>
        <w:pStyle w:val="MnLevel5hidden"/>
      </w:pPr>
      <w:r>
        <w:t>(6)</w:t>
      </w:r>
      <w:r>
        <w:tab/>
        <w:t>Failed to Support for 1 Year</w:t>
      </w:r>
    </w:p>
    <w:p w14:paraId="2AF73EDC" w14:textId="77777777" w:rsidR="00772613" w:rsidRDefault="00772613">
      <w:pPr>
        <w:pStyle w:val="ParaFlushLeft"/>
      </w:pPr>
      <w:r>
        <w:t>failed to support the child[ren] in accordance with [his/her] ability during a period of one year ending within six months of the date of the filing of this petition;</w:t>
      </w:r>
    </w:p>
    <w:p w14:paraId="2AF73EDD" w14:textId="34A6EEE1" w:rsidR="00772613" w:rsidRDefault="00772613" w:rsidP="001810BF">
      <w:pPr>
        <w:pStyle w:val="MnLevel5hidden"/>
      </w:pPr>
      <w:r>
        <w:t>(7)</w:t>
      </w:r>
      <w:r>
        <w:tab/>
        <w:t>Abandoned Child</w:t>
      </w:r>
      <w:r w:rsidR="00EC4E20">
        <w:t>(</w:t>
      </w:r>
      <w:r>
        <w:t>ren</w:t>
      </w:r>
      <w:r w:rsidR="00EC4E20">
        <w:t>)</w:t>
      </w:r>
      <w:r>
        <w:t xml:space="preserve"> without Identifying</w:t>
      </w:r>
    </w:p>
    <w:p w14:paraId="2AF73EDE" w14:textId="77777777" w:rsidR="00772613" w:rsidRDefault="00772613">
      <w:pPr>
        <w:pStyle w:val="ParaFlushLeft"/>
      </w:pPr>
      <w:r>
        <w:t>abandoned the child[ren] without identifying the child[ren] or furnishing means of identification, and the child[ren]’s [identity/identities] cannot be ascertained by the exercise of reasonable diligence;</w:t>
      </w:r>
    </w:p>
    <w:p w14:paraId="2AF73EDF" w14:textId="77777777" w:rsidR="00772613" w:rsidRDefault="00772613" w:rsidP="001810BF">
      <w:pPr>
        <w:pStyle w:val="MnLevel5hidden"/>
      </w:pPr>
      <w:r>
        <w:t>(8)</w:t>
      </w:r>
      <w:r>
        <w:tab/>
        <w:t>Abandoned Mother during Pregnancy</w:t>
      </w:r>
    </w:p>
    <w:p w14:paraId="2AF73EE0" w14:textId="77777777" w:rsidR="00772613" w:rsidRDefault="00772613">
      <w:pPr>
        <w:pStyle w:val="ParaFlushLeft"/>
      </w:pPr>
      <w:r>
        <w:t>voluntarily, and with knowledge of the pregnancy, abandoned the child’s mother beginning at a time during her pregnancy with the child and continuing through the birth, failed to provide adequate support or medical care for the mother during the period of abandonment before the birth of the child, and remained apart from the child or failed to support the child since the birth;</w:t>
      </w:r>
    </w:p>
    <w:p w14:paraId="2AF73EE1" w14:textId="77777777" w:rsidR="00772613" w:rsidRDefault="00772613" w:rsidP="001810BF">
      <w:pPr>
        <w:pStyle w:val="MnLevel5hidden"/>
      </w:pPr>
      <w:r>
        <w:t>(9)</w:t>
      </w:r>
      <w:r>
        <w:tab/>
        <w:t>Refused to Submit to Court Order</w:t>
      </w:r>
    </w:p>
    <w:p w14:paraId="2AF73EE2" w14:textId="77777777" w:rsidR="00772613" w:rsidRDefault="00772613">
      <w:pPr>
        <w:pStyle w:val="ParaFlushLeft"/>
      </w:pPr>
      <w:r>
        <w:t>contumaciously refused to submit to a reasonable and lawful order of a court under subchapter D, chapter 261, of the Texas Family Code;</w:t>
      </w:r>
    </w:p>
    <w:p w14:paraId="2AF73EE3" w14:textId="77777777" w:rsidR="00772613" w:rsidRDefault="00772613" w:rsidP="001810BF">
      <w:pPr>
        <w:pStyle w:val="MnLevel5hidden"/>
      </w:pPr>
      <w:r>
        <w:t>(10)</w:t>
      </w:r>
      <w:r>
        <w:tab/>
        <w:t>Cause of Absence from School</w:t>
      </w:r>
    </w:p>
    <w:p w14:paraId="2AF73EE4" w14:textId="77777777" w:rsidR="00772613" w:rsidRDefault="00772613">
      <w:pPr>
        <w:pStyle w:val="ParaFlushLeft"/>
      </w:pPr>
      <w:r>
        <w:t xml:space="preserve">been the major cause of the failure of the child[ren] to be enrolled in school as required by the Texas Education Code; </w:t>
      </w:r>
    </w:p>
    <w:p w14:paraId="2AF73EE5" w14:textId="77777777" w:rsidR="00772613" w:rsidRDefault="00772613" w:rsidP="001810BF">
      <w:pPr>
        <w:pStyle w:val="MnLevel5hidden"/>
      </w:pPr>
      <w:r>
        <w:t>(11)</w:t>
      </w:r>
      <w:r>
        <w:tab/>
        <w:t>Cause of Absence from Home</w:t>
      </w:r>
    </w:p>
    <w:p w14:paraId="2AF73EE6" w14:textId="77777777" w:rsidR="00772613" w:rsidRDefault="00772613">
      <w:pPr>
        <w:pStyle w:val="ParaFlushLeft"/>
      </w:pPr>
      <w:r>
        <w:t xml:space="preserve">been the major cause of the child[ren]’s absence from the home without the consent of the parents or guardian for a substantial length of time or without the intent to return; </w:t>
      </w:r>
    </w:p>
    <w:p w14:paraId="2AF73EE7" w14:textId="77777777" w:rsidR="00772613" w:rsidRDefault="00772613" w:rsidP="001810BF">
      <w:pPr>
        <w:pStyle w:val="MnLevel5hidden"/>
      </w:pPr>
      <w:r>
        <w:t>(12)</w:t>
      </w:r>
      <w:r>
        <w:tab/>
        <w:t>Executed Affidavit of Relinquishment</w:t>
      </w:r>
    </w:p>
    <w:p w14:paraId="2AF73EE8" w14:textId="74C93F37" w:rsidR="00772613" w:rsidRDefault="00010AC3">
      <w:pPr>
        <w:pStyle w:val="ParaFlushLeft"/>
      </w:pPr>
      <w:r>
        <w:t>e</w:t>
      </w:r>
      <w:r w:rsidR="00772613">
        <w:t>xecuted</w:t>
      </w:r>
      <w:r>
        <w:t>, before or after the suit was filed,</w:t>
      </w:r>
      <w:r w:rsidR="00772613">
        <w:t xml:space="preserve"> an unrevoked or irrevocable affidavit of relinquishment of </w:t>
      </w:r>
      <w:r w:rsidR="00526A65">
        <w:t>parental rights as provided for by chapter 161 of the Texas Family Code [</w:t>
      </w:r>
      <w:r w:rsidR="00526A65">
        <w:rPr>
          <w:rFonts w:ascii="Arial" w:hAnsi="Arial" w:cs="Arial"/>
          <w:b/>
          <w:bCs/>
          <w:sz w:val="20"/>
          <w:szCs w:val="20"/>
        </w:rPr>
        <w:t>i</w:t>
      </w:r>
      <w:r w:rsidR="00526A65" w:rsidRPr="00B12A7A">
        <w:rPr>
          <w:rFonts w:ascii="Arial" w:hAnsi="Arial" w:cs="Arial"/>
          <w:b/>
          <w:bCs/>
          <w:sz w:val="20"/>
          <w:szCs w:val="20"/>
        </w:rPr>
        <w:t>nclude if applicable</w:t>
      </w:r>
      <w:r w:rsidR="00526A65">
        <w:t>: (this affidavit of relinquishment is attached to this petition as Exhibit [</w:t>
      </w:r>
      <w:r w:rsidR="00526A65">
        <w:rPr>
          <w:rStyle w:val="Substitute"/>
        </w:rPr>
        <w:t>exhibit number/letter</w:t>
      </w:r>
      <w:r w:rsidR="00526A65">
        <w:t>])];</w:t>
      </w:r>
    </w:p>
    <w:p w14:paraId="2AF73EE9" w14:textId="77777777" w:rsidR="00772613" w:rsidRDefault="00772613" w:rsidP="001810BF">
      <w:pPr>
        <w:pStyle w:val="MnLevel5hidden"/>
      </w:pPr>
      <w:r>
        <w:t>(13)</w:t>
      </w:r>
      <w:r>
        <w:tab/>
        <w:t>Injured Child—Penal Code Violation</w:t>
      </w:r>
    </w:p>
    <w:p w14:paraId="2AF73EEA" w14:textId="5476574E" w:rsidR="00772613" w:rsidRDefault="00772613">
      <w:pPr>
        <w:pStyle w:val="ParaFlushLeft"/>
      </w:pPr>
      <w:r>
        <w:t>been convicted or placed on community supervision (including deferred adjudication community supervision) for being criminally responsible for the death or serious injury of a child under [section [19.02/19.03/19.04/20A.02(a)(7)/20A.02(a)(8)/21.02/21.11/22.01/22.011/22.02/22.021/</w:t>
      </w:r>
      <w:r w:rsidR="00106019">
        <w:br/>
      </w:r>
      <w:r>
        <w:t>22.04/22.041/25.02/43.05</w:t>
      </w:r>
      <w:r w:rsidR="002F2358">
        <w:t>(a)(2)</w:t>
      </w:r>
      <w:r>
        <w:t>/43.25/43.26] of the Texas Penal Code /[</w:t>
      </w:r>
      <w:r>
        <w:rPr>
          <w:rStyle w:val="Substitute"/>
        </w:rPr>
        <w:t>specify provision of law of another jurisdiction</w:t>
      </w:r>
      <w:r>
        <w:t>], which contains elements that are substantially similar to the elements of an offense under section [19.02/19.03/19.04/20A.02(a)(7)/20A.02(a)(8)/21.02/21.11/22.01/22.011/</w:t>
      </w:r>
      <w:r w:rsidR="00106019">
        <w:br/>
      </w:r>
      <w:r>
        <w:t>22.02/22.021/22.04/22.041/25.02/43.05/43.25/43.26] of the Texas Penal Code];</w:t>
      </w:r>
    </w:p>
    <w:p w14:paraId="2AF73EEB" w14:textId="77777777" w:rsidR="00772613" w:rsidRDefault="00772613" w:rsidP="001810BF">
      <w:pPr>
        <w:pStyle w:val="MnLevel5hidden"/>
      </w:pPr>
      <w:r>
        <w:t>(14)</w:t>
      </w:r>
      <w:r>
        <w:tab/>
        <w:t>Injured Child—Title 3 Adjudication</w:t>
      </w:r>
    </w:p>
    <w:p w14:paraId="2AF73EEC" w14:textId="0E8E1930" w:rsidR="00772613" w:rsidRDefault="00772613">
      <w:pPr>
        <w:pStyle w:val="ParaFlushLeft"/>
      </w:pPr>
      <w:r>
        <w:t>been adjudicated under title 3 of the Texas Family Code for conduct that caused the death or serious injury of a child and that would constitute a violation of section [19.02/19.03/19.04/</w:t>
      </w:r>
      <w:r w:rsidR="00106019">
        <w:br/>
      </w:r>
      <w:r>
        <w:t>20A.02(a)(7)/20A.02(a)(8)/21.02/21.11/22.01/22.011/22.02/22.021/22.04/22.041/25.02/</w:t>
      </w:r>
      <w:r w:rsidR="0094725E">
        <w:br/>
      </w:r>
      <w:r>
        <w:t>43.05</w:t>
      </w:r>
      <w:r w:rsidR="005A1FFD">
        <w:t>(a)</w:t>
      </w:r>
      <w:r w:rsidR="0094725E">
        <w:t>(2)</w:t>
      </w:r>
      <w:r>
        <w:t>/43.25/43.26] of the Texas Penal Code;</w:t>
      </w:r>
    </w:p>
    <w:p w14:paraId="2AF73EED" w14:textId="77777777" w:rsidR="00772613" w:rsidRDefault="00772613" w:rsidP="001810BF">
      <w:pPr>
        <w:pStyle w:val="MnLevel5hidden"/>
      </w:pPr>
      <w:r>
        <w:t>(15)</w:t>
      </w:r>
      <w:r>
        <w:tab/>
        <w:t>Terminated with Regard to Another Child</w:t>
      </w:r>
    </w:p>
    <w:p w14:paraId="2AF73EEE" w14:textId="77777777" w:rsidR="00772613" w:rsidRDefault="00772613">
      <w:pPr>
        <w:pStyle w:val="ParaFlushLeft"/>
      </w:pPr>
      <w:r>
        <w:t>had [his/her] parent-child relationship terminated with respect to another child based on a finding that [his/her] conduct was in violation of paragraph (D) or (E) of section 161.001(b)(1) of the Texas Family Code or substantially equivalent provisions of the law of another state;</w:t>
      </w:r>
    </w:p>
    <w:p w14:paraId="2AF73EEF" w14:textId="43C78D3F" w:rsidR="00772613" w:rsidRDefault="00772613" w:rsidP="001810BF">
      <w:pPr>
        <w:pStyle w:val="MnLevel5hidden"/>
      </w:pPr>
      <w:r>
        <w:t>(16)</w:t>
      </w:r>
      <w:r>
        <w:tab/>
        <w:t>Used Drugs and Didn’t Complete Program</w:t>
      </w:r>
      <w:r w:rsidR="00BE07E8">
        <w:t xml:space="preserve">/Used Drugs </w:t>
      </w:r>
      <w:r w:rsidR="001638C1">
        <w:t>After Completing Program</w:t>
      </w:r>
    </w:p>
    <w:p w14:paraId="2AF73EF0" w14:textId="1AB43586" w:rsidR="00772613" w:rsidRDefault="00772613">
      <w:pPr>
        <w:pStyle w:val="ParaFlushLeft"/>
      </w:pPr>
      <w:r>
        <w:t xml:space="preserve">used a controlled substance (as defined by chapter 481 of the Texas Health and Safety Code) in a manner that endangered the health or safety of the child[ren] and </w:t>
      </w:r>
      <w:r w:rsidR="002E0C76">
        <w:t>[</w:t>
      </w:r>
      <w:r>
        <w:t>failed to complete a court-ordered substance abuse treatment program</w:t>
      </w:r>
      <w:r w:rsidR="002E0C76">
        <w:t>/after completion of a court-ordered substance abuse treatment program, continued to abuse a controlled substance]</w:t>
      </w:r>
      <w:r>
        <w:t>;</w:t>
      </w:r>
    </w:p>
    <w:p w14:paraId="2AF73EF3" w14:textId="5A1CA812" w:rsidR="00772613" w:rsidRDefault="00772613" w:rsidP="001810BF">
      <w:pPr>
        <w:pStyle w:val="MnLevel5hidden"/>
      </w:pPr>
      <w:r>
        <w:t>(1</w:t>
      </w:r>
      <w:r w:rsidR="009C02BA">
        <w:t>7</w:t>
      </w:r>
      <w:r>
        <w:t>)</w:t>
      </w:r>
      <w:r>
        <w:tab/>
        <w:t>Knowingly Engaged in Criminal Conduct</w:t>
      </w:r>
    </w:p>
    <w:p w14:paraId="2AF73EF4" w14:textId="77777777" w:rsidR="00772613" w:rsidRDefault="00772613">
      <w:pPr>
        <w:pStyle w:val="ParaFlushLeft"/>
      </w:pPr>
      <w:r>
        <w:t>knowingly engaged in criminal conduct that has resulted in [his/her] conviction of an offense and confinement or imprisonment and inability to care for the child[ren] for not less than two years from the date this petition is filed;</w:t>
      </w:r>
    </w:p>
    <w:p w14:paraId="2AF73EF5" w14:textId="7F44DC94" w:rsidR="00772613" w:rsidRDefault="00772613" w:rsidP="001810BF">
      <w:pPr>
        <w:pStyle w:val="MnLevel5hidden"/>
      </w:pPr>
      <w:r>
        <w:t>(1</w:t>
      </w:r>
      <w:r w:rsidR="009C02BA">
        <w:t>8</w:t>
      </w:r>
      <w:r>
        <w:t>)</w:t>
      </w:r>
      <w:r>
        <w:tab/>
        <w:t>Caused Child’s Addiction</w:t>
      </w:r>
    </w:p>
    <w:p w14:paraId="2AF73EF6" w14:textId="77777777" w:rsidR="00772613" w:rsidRDefault="00772613">
      <w:pPr>
        <w:pStyle w:val="ParaFlushLeft"/>
      </w:pPr>
      <w:r>
        <w:t>been the cause of the child[ren]’s being born addicted to alcohol or a controlled substance, other than a controlled substance legally obtained by prescription, as defined by section 161.001(a) of the Texas Family Code;</w:t>
      </w:r>
    </w:p>
    <w:p w14:paraId="2AF73EF7" w14:textId="6D5A7D66" w:rsidR="00772613" w:rsidRDefault="00772613" w:rsidP="001810BF">
      <w:pPr>
        <w:pStyle w:val="MnLevel5hidden"/>
      </w:pPr>
      <w:r>
        <w:t>(</w:t>
      </w:r>
      <w:r w:rsidR="009C02BA">
        <w:t>19</w:t>
      </w:r>
      <w:r>
        <w:t>)</w:t>
      </w:r>
      <w:r>
        <w:tab/>
        <w:t>Delivered to Emergency Care Provider without Expressing Intent to Return</w:t>
      </w:r>
    </w:p>
    <w:p w14:paraId="2AF73EF8" w14:textId="77777777" w:rsidR="00772613" w:rsidRDefault="00772613">
      <w:pPr>
        <w:pStyle w:val="ParaFlushLeft"/>
      </w:pPr>
      <w:r>
        <w:t>voluntarily delivered the child[ren] to a designated emergency infant care provider under section 262.302 of the Texas Family Code without expressing an intent to return for the child[ren];</w:t>
      </w:r>
    </w:p>
    <w:p w14:paraId="2AF73EF9" w14:textId="08F925DC" w:rsidR="00772613" w:rsidRDefault="00772613" w:rsidP="001810BF">
      <w:pPr>
        <w:pStyle w:val="MnLevel5hidden"/>
      </w:pPr>
      <w:r>
        <w:t>(2</w:t>
      </w:r>
      <w:r w:rsidR="009C02BA">
        <w:t>0</w:t>
      </w:r>
      <w:r>
        <w:t>)</w:t>
      </w:r>
      <w:r>
        <w:tab/>
        <w:t>Been Convicted of Murder of Child</w:t>
      </w:r>
      <w:r w:rsidR="00EC4E20">
        <w:t>(</w:t>
      </w:r>
      <w:r>
        <w:t>ren</w:t>
      </w:r>
      <w:r w:rsidR="00EC4E20">
        <w:t>)</w:t>
      </w:r>
      <w:r>
        <w:t>’s Other Parent</w:t>
      </w:r>
    </w:p>
    <w:p w14:paraId="2AF73EFA" w14:textId="2447B4D3" w:rsidR="00772613" w:rsidRDefault="00772613">
      <w:pPr>
        <w:pStyle w:val="ParaFlushLeft"/>
      </w:pPr>
      <w:r>
        <w:t>been convicted of the murder of the other parent of the child[ren] under [[section 19.02/section 19.03] of the Texas Penal Code/[</w:t>
      </w:r>
      <w:r>
        <w:rPr>
          <w:rStyle w:val="Substitute"/>
        </w:rPr>
        <w:t>specify provision of law of another state, federal law, law of a foreign country, or Uniform Code of Military Justice</w:t>
      </w:r>
      <w:r>
        <w:t xml:space="preserve">], which contains elements that are substantially similar to the elements of an offense under section </w:t>
      </w:r>
      <w:r w:rsidR="002A4457">
        <w:t>[</w:t>
      </w:r>
      <w:r>
        <w:t>19.02</w:t>
      </w:r>
      <w:r w:rsidR="002A4457">
        <w:t>/</w:t>
      </w:r>
      <w:r>
        <w:t>19.03</w:t>
      </w:r>
      <w:r w:rsidR="002A4457">
        <w:t>]</w:t>
      </w:r>
      <w:r>
        <w:t xml:space="preserve"> of the Texas Penal Code].</w:t>
      </w:r>
    </w:p>
    <w:p w14:paraId="2AF73EFB" w14:textId="57A5AD7F" w:rsidR="00772613" w:rsidRDefault="00772613" w:rsidP="001810BF">
      <w:pPr>
        <w:pStyle w:val="MnLevel5hidden"/>
      </w:pPr>
      <w:r>
        <w:t>(2</w:t>
      </w:r>
      <w:r w:rsidR="009C02BA">
        <w:t>1</w:t>
      </w:r>
      <w:r>
        <w:t>)</w:t>
      </w:r>
      <w:r>
        <w:tab/>
        <w:t>Been Convicted of Criminal Attempt to Murder Child</w:t>
      </w:r>
      <w:r w:rsidR="00EC4E20">
        <w:t>(</w:t>
      </w:r>
      <w:r>
        <w:t>ren</w:t>
      </w:r>
      <w:r w:rsidR="00EC4E20">
        <w:t>)</w:t>
      </w:r>
      <w:r>
        <w:t>’s Other Parent</w:t>
      </w:r>
    </w:p>
    <w:p w14:paraId="2AF73EFC" w14:textId="562AC509" w:rsidR="00772613" w:rsidRDefault="00772613">
      <w:pPr>
        <w:pStyle w:val="ParaFlushLeft"/>
      </w:pPr>
      <w:r>
        <w:t>been convicted of criminal attempt under [section 15.01 of the Texas Penal Code/[</w:t>
      </w:r>
      <w:r>
        <w:rPr>
          <w:rStyle w:val="Substitute"/>
        </w:rPr>
        <w:t>specify provision of law of another state, federal law, law of a foreign country, or Uniform Code of Military Justice</w:t>
      </w:r>
      <w:r>
        <w:t xml:space="preserve">], which contains elements that are substantially similar to the elements of the offense of criminal attempt under section 15.01 of the Texas Penal Code]. </w:t>
      </w:r>
    </w:p>
    <w:p w14:paraId="2AF73EFD" w14:textId="689E5C19" w:rsidR="00772613" w:rsidRDefault="00772613" w:rsidP="001810BF">
      <w:pPr>
        <w:pStyle w:val="MnLevel5hidden"/>
      </w:pPr>
      <w:r>
        <w:t>(2</w:t>
      </w:r>
      <w:r w:rsidR="009C02BA">
        <w:t>2</w:t>
      </w:r>
      <w:r>
        <w:t>)</w:t>
      </w:r>
      <w:r>
        <w:tab/>
        <w:t>Been Convicted of Criminal Solicitation of Murder of Child</w:t>
      </w:r>
      <w:r w:rsidR="00EC4E20">
        <w:t>(</w:t>
      </w:r>
      <w:r>
        <w:t>ren</w:t>
      </w:r>
      <w:r w:rsidR="00EC4E20">
        <w:t>)</w:t>
      </w:r>
      <w:r>
        <w:t>’s Other Parent</w:t>
      </w:r>
    </w:p>
    <w:p w14:paraId="2AF73EFE" w14:textId="41457EA1" w:rsidR="00772613" w:rsidRDefault="00772613">
      <w:pPr>
        <w:pStyle w:val="ParaFlushLeft"/>
      </w:pPr>
      <w:r>
        <w:t>been convicted of criminal solicitation under [section 15.03 of the Texas Penal Code/[</w:t>
      </w:r>
      <w:r>
        <w:rPr>
          <w:rStyle w:val="Substitute"/>
        </w:rPr>
        <w:t>specify provision of law of another state, federal law, law of a foreign country, or Uniform Code of Military Justice</w:t>
      </w:r>
      <w:r>
        <w:t>], which contains elements that are substantially similar to the elements of the offense of criminal solicitation under section 15.03 of the Texas Penal Code].</w:t>
      </w:r>
    </w:p>
    <w:p w14:paraId="2AF73EFF" w14:textId="1D50D223" w:rsidR="00E54BA5" w:rsidRDefault="00E54BA5" w:rsidP="001810BF">
      <w:pPr>
        <w:pStyle w:val="MnLevel5hidden"/>
      </w:pPr>
      <w:r>
        <w:t>(2</w:t>
      </w:r>
      <w:r w:rsidR="009C02BA">
        <w:t>3</w:t>
      </w:r>
      <w:r>
        <w:t>)</w:t>
      </w:r>
      <w:r>
        <w:tab/>
        <w:t>Been Convicted of Sexual Assault of Child</w:t>
      </w:r>
      <w:r w:rsidR="00EC4E20">
        <w:t>(</w:t>
      </w:r>
      <w:r>
        <w:t>ren</w:t>
      </w:r>
      <w:r w:rsidR="00EC4E20">
        <w:t>)</w:t>
      </w:r>
      <w:r>
        <w:t>’s Other Parent</w:t>
      </w:r>
    </w:p>
    <w:p w14:paraId="2AF73F00" w14:textId="77777777" w:rsidR="00E54BA5" w:rsidRDefault="00E54BA5" w:rsidP="00E54BA5">
      <w:pPr>
        <w:pStyle w:val="ParaFlushLeft"/>
      </w:pPr>
      <w:r>
        <w:t>been convicted of the sexual assault of the other parent of the child[ren] under [[section 22.011/section 22.021] of the Texas Penal Code/[</w:t>
      </w:r>
      <w:r w:rsidRPr="00E54BA5">
        <w:rPr>
          <w:rFonts w:ascii="Arial" w:hAnsi="Arial" w:cs="Arial"/>
          <w:b/>
          <w:sz w:val="20"/>
        </w:rPr>
        <w:t>specify provision of law of another state, federal law, law of a foreign country, or Uniform Code of Military Justice</w:t>
      </w:r>
      <w:r>
        <w:t>], which contains elements that are substantially similar to the elements of an offense under section [22.011/22.0</w:t>
      </w:r>
      <w:r w:rsidR="002564ED">
        <w:t>21</w:t>
      </w:r>
      <w:r>
        <w:t>] of the Texas Penal Code].</w:t>
      </w:r>
    </w:p>
    <w:p w14:paraId="2AF73F01" w14:textId="785D1176" w:rsidR="00E54BA5" w:rsidRDefault="00E54BA5" w:rsidP="001810BF">
      <w:pPr>
        <w:pStyle w:val="MnLevel5hidden"/>
      </w:pPr>
      <w:r>
        <w:t>(</w:t>
      </w:r>
      <w:r w:rsidR="009C02BA">
        <w:t>24</w:t>
      </w:r>
      <w:r>
        <w:t>)</w:t>
      </w:r>
      <w:r>
        <w:tab/>
        <w:t>Community Supervision for Sexual Assault of Child</w:t>
      </w:r>
      <w:r w:rsidR="00EC4E20">
        <w:t>(</w:t>
      </w:r>
      <w:r>
        <w:t>ren</w:t>
      </w:r>
      <w:r w:rsidR="00EC4E20">
        <w:t>)</w:t>
      </w:r>
      <w:r>
        <w:t>’s Other Parent</w:t>
      </w:r>
    </w:p>
    <w:p w14:paraId="2AF73F02" w14:textId="77777777" w:rsidR="00E54BA5" w:rsidRDefault="00E54BA5" w:rsidP="00E54BA5">
      <w:pPr>
        <w:pStyle w:val="ParaFlushLeft"/>
      </w:pPr>
      <w:r>
        <w:t>been placed on [community supervision/deferred adjudication community supervision/[</w:t>
      </w:r>
      <w:r w:rsidRPr="00E54BA5">
        <w:rPr>
          <w:rFonts w:ascii="Arial" w:hAnsi="Arial" w:cs="Arial"/>
          <w:b/>
          <w:sz w:val="20"/>
        </w:rPr>
        <w:t>specify other functionally equivalent form of community supervision or probation</w:t>
      </w:r>
      <w:r>
        <w:t>]] for being criminally responsible for the sexual assault of the other parent of the child[ren] under [[section 22.011/section 22.021] of the Texas Penal Code/[</w:t>
      </w:r>
      <w:r w:rsidRPr="00E54BA5">
        <w:rPr>
          <w:rFonts w:ascii="Arial" w:hAnsi="Arial" w:cs="Arial"/>
          <w:b/>
          <w:sz w:val="20"/>
        </w:rPr>
        <w:t>specify provision of law of another state, federal law, law of a foreign country, or Uniform Code of Military Justice</w:t>
      </w:r>
      <w:r>
        <w:t>], which contains elements that are substantially similar to the elements of an offense under section [22.011/22.0</w:t>
      </w:r>
      <w:r w:rsidR="007C39EA">
        <w:t>21</w:t>
      </w:r>
      <w:r>
        <w:t>] of the Texas Penal Code].</w:t>
      </w:r>
    </w:p>
    <w:p w14:paraId="006325A0" w14:textId="6053AF03" w:rsidR="000E10DF" w:rsidRDefault="000E10DF" w:rsidP="001810BF">
      <w:pPr>
        <w:pStyle w:val="MnLevel5hidden"/>
      </w:pPr>
      <w:r>
        <w:t>(25)</w:t>
      </w:r>
      <w:r>
        <w:tab/>
      </w:r>
      <w:r w:rsidR="001A3AE6">
        <w:t xml:space="preserve">Been Convicted of </w:t>
      </w:r>
      <w:r w:rsidR="00CB1E04">
        <w:t xml:space="preserve">Criminal </w:t>
      </w:r>
      <w:r w:rsidR="001A3AE6">
        <w:t>Solicitation of a Minor</w:t>
      </w:r>
    </w:p>
    <w:p w14:paraId="4018AF09" w14:textId="2CB76DC9" w:rsidR="0013641F" w:rsidRDefault="000E10DF" w:rsidP="00E54BA5">
      <w:pPr>
        <w:pStyle w:val="ParaFlushLeft"/>
      </w:pPr>
      <w:r>
        <w:t>been convicted of criminal solicitation of a minor under [section 15.031 of the Texas Penal Code/[</w:t>
      </w:r>
      <w:r>
        <w:rPr>
          <w:rStyle w:val="Substitute"/>
        </w:rPr>
        <w:t>specify provision of law of another state, federal law, law of a foreign country, or Uniform Code of Military Justice</w:t>
      </w:r>
      <w:r>
        <w:t>], which contains elements that are substantially similar to the elements of the offense of criminal solicitation of a minor under section 15.031 of the Texas Penal Code].</w:t>
      </w:r>
    </w:p>
    <w:p w14:paraId="6EDFC061" w14:textId="7002A21D" w:rsidR="001A3AE6" w:rsidRDefault="001A3AE6" w:rsidP="001810BF">
      <w:pPr>
        <w:pStyle w:val="MnLevel5hidden"/>
      </w:pPr>
      <w:r>
        <w:t>(26)</w:t>
      </w:r>
      <w:r>
        <w:tab/>
      </w:r>
      <w:r w:rsidR="00386FF9">
        <w:t>Been Convicted of Online Solicitation of a Minor</w:t>
      </w:r>
    </w:p>
    <w:p w14:paraId="10EF09A6" w14:textId="3D51CCCB" w:rsidR="0013641F" w:rsidRDefault="0013641F" w:rsidP="00E54BA5">
      <w:pPr>
        <w:pStyle w:val="ParaFlushLeft"/>
      </w:pPr>
      <w:r>
        <w:t>been convicted of online solicitation of a minor under [section 33.021 of the Texas Penal Code/[</w:t>
      </w:r>
      <w:r>
        <w:rPr>
          <w:rStyle w:val="Substitute"/>
        </w:rPr>
        <w:t>specify provision of law of another state, federal law, law of a foreign country, or Uniform Code of Military Justice</w:t>
      </w:r>
      <w:r>
        <w:t>], which contains elements that are substantially similar to the elements of the offense of online solicitation of a minor under section 33.021 of the Texas Penal Code].</w:t>
      </w:r>
    </w:p>
    <w:p w14:paraId="2AF73F03" w14:textId="77777777" w:rsidR="00772613" w:rsidRDefault="00772613" w:rsidP="00772613">
      <w:pPr>
        <w:pStyle w:val="UserInstructioncenterhidden"/>
      </w:pPr>
      <w:r>
        <w:t>And/Or</w:t>
      </w:r>
    </w:p>
    <w:p w14:paraId="2AF73F04" w14:textId="77777777" w:rsidR="00772613" w:rsidRDefault="00E54BA5">
      <w:pPr>
        <w:pStyle w:val="MnLevel3hidden"/>
      </w:pPr>
      <w:r>
        <w:t>10</w:t>
      </w:r>
      <w:r w:rsidR="00772613">
        <w:t>.A.2.</w:t>
      </w:r>
      <w:r w:rsidR="00772613">
        <w:tab/>
        <w:t>Abortion</w:t>
      </w:r>
      <w:r w:rsidR="00772613">
        <w:br/>
      </w:r>
      <w:r w:rsidR="00772613">
        <w:rPr>
          <w:rStyle w:val="Statutehidden1"/>
        </w:rPr>
        <w:t>§ 161.006</w:t>
      </w:r>
    </w:p>
    <w:p w14:paraId="2AF73F05" w14:textId="77777777" w:rsidR="00772613" w:rsidRDefault="00772613">
      <w:pPr>
        <w:pStyle w:val="Para"/>
        <w:rPr>
          <w:w w:val="100"/>
        </w:rPr>
      </w:pPr>
      <w:r>
        <w:rPr>
          <w:w w:val="100"/>
        </w:rPr>
        <w:t>As grounds for termination, Petitioner[s] allege[s] that the child was born alive as the result of an abortion.</w:t>
      </w:r>
    </w:p>
    <w:p w14:paraId="2AF73F06" w14:textId="77777777" w:rsidR="00772613" w:rsidRDefault="00772613" w:rsidP="00772613">
      <w:pPr>
        <w:pStyle w:val="UserInstructioncenterhidden"/>
      </w:pPr>
      <w:r>
        <w:t>And/Or</w:t>
      </w:r>
    </w:p>
    <w:p w14:paraId="2AF73F07" w14:textId="77777777" w:rsidR="00772613" w:rsidRDefault="00E54BA5">
      <w:pPr>
        <w:pStyle w:val="MnLevel3hidden"/>
      </w:pPr>
      <w:r>
        <w:t>10</w:t>
      </w:r>
      <w:r w:rsidR="00772613">
        <w:t>.A.3.</w:t>
      </w:r>
      <w:r w:rsidR="00772613">
        <w:tab/>
        <w:t>Pregnancy Resulting from Criminal Act</w:t>
      </w:r>
      <w:r w:rsidR="00772613">
        <w:br/>
      </w:r>
      <w:r w:rsidR="00772613">
        <w:rPr>
          <w:rStyle w:val="Statutehidden1"/>
        </w:rPr>
        <w:t>§ 161.007</w:t>
      </w:r>
    </w:p>
    <w:p w14:paraId="2AF73F08" w14:textId="77777777" w:rsidR="00772613" w:rsidRDefault="00E54BA5">
      <w:pPr>
        <w:pStyle w:val="MnLevel4hidden"/>
      </w:pPr>
      <w:r>
        <w:t>10</w:t>
      </w:r>
      <w:r w:rsidR="00772613">
        <w:t>.A.3.a.</w:t>
      </w:r>
      <w:r w:rsidR="00772613">
        <w:tab/>
        <w:t>Parents Were Not Married or Cohabiting for 2 Years after Child’s Birth</w:t>
      </w:r>
      <w:r w:rsidR="00772613">
        <w:br/>
      </w:r>
      <w:r w:rsidR="00772613">
        <w:rPr>
          <w:rStyle w:val="Statutehidden1"/>
        </w:rPr>
        <w:t>§ 161.007(a)</w:t>
      </w:r>
    </w:p>
    <w:p w14:paraId="2AF73F09" w14:textId="77777777" w:rsidR="00772613" w:rsidRDefault="00772613">
      <w:pPr>
        <w:pStyle w:val="Para"/>
        <w:rPr>
          <w:w w:val="100"/>
        </w:rPr>
      </w:pPr>
      <w:r>
        <w:rPr>
          <w:w w:val="100"/>
        </w:rPr>
        <w:t>As grounds for termination, Petitioner[s] allege[s] that the parent was not married to or cohabiting with the other parent for the two years after the birth of the child, that the parent has engaged in conduct that constitutes an offense under section [21.02/22.011/22.021/25.02] of the Texas Penal Code, and that, as a direct result of that conduct, the victim of the conduct became pregnant with the parent’s child.</w:t>
      </w:r>
    </w:p>
    <w:p w14:paraId="2AF73F0A" w14:textId="77777777" w:rsidR="00772613" w:rsidRDefault="00E54BA5">
      <w:pPr>
        <w:pStyle w:val="MnLevel4hidden"/>
      </w:pPr>
      <w:r>
        <w:t>10</w:t>
      </w:r>
      <w:r w:rsidR="00772613">
        <w:t>.A.3.b.</w:t>
      </w:r>
      <w:r w:rsidR="00772613">
        <w:tab/>
        <w:t>Parents Were Married or Cohabiting for 2 Years after Child’s Birth</w:t>
      </w:r>
      <w:r w:rsidR="00772613">
        <w:br/>
      </w:r>
      <w:r w:rsidR="00772613">
        <w:rPr>
          <w:rStyle w:val="Statutehidden1"/>
        </w:rPr>
        <w:t>§ 161.007(b)</w:t>
      </w:r>
    </w:p>
    <w:p w14:paraId="2AF73F0B" w14:textId="77777777" w:rsidR="00772613" w:rsidRDefault="00772613">
      <w:pPr>
        <w:pStyle w:val="Para"/>
        <w:rPr>
          <w:w w:val="100"/>
        </w:rPr>
      </w:pPr>
      <w:r>
        <w:rPr>
          <w:w w:val="100"/>
        </w:rPr>
        <w:t>As grounds for termination, Petitioner[s] allege[s] that the parent was married to or cohabiting with the other parent for the two years after the birth of the child, that the parent has been convicted of an offense committed under section [21.02/22.011/22.021/25.02] of the Texas Penal Code, and that, as a direct result of the commission of the offense by the parent, the other parent became pregnant with the child.</w:t>
      </w:r>
    </w:p>
    <w:p w14:paraId="2AF73F0C" w14:textId="77777777" w:rsidR="00772613" w:rsidRDefault="00772613" w:rsidP="00772613">
      <w:pPr>
        <w:pStyle w:val="UserInstructionjustifyhidden"/>
      </w:pPr>
      <w:r>
        <w:t xml:space="preserve">If child(ren) (has/have) a presumed father, repeat </w:t>
      </w:r>
      <w:r w:rsidR="00E54BA5">
        <w:t>10</w:t>
      </w:r>
      <w:r>
        <w:t>.A. to terminate other parent’s relationship.</w:t>
      </w:r>
    </w:p>
    <w:p w14:paraId="2AF73F0D" w14:textId="77777777" w:rsidR="00772613" w:rsidRDefault="00E54BA5">
      <w:pPr>
        <w:pStyle w:val="MnLevel2hidden"/>
      </w:pPr>
      <w:r>
        <w:t>10</w:t>
      </w:r>
      <w:r w:rsidR="00772613">
        <w:t>.B.</w:t>
      </w:r>
      <w:r w:rsidR="00772613">
        <w:tab/>
        <w:t>Terminate Alleged Father</w:t>
      </w:r>
    </w:p>
    <w:p w14:paraId="2AF73F0E" w14:textId="77777777" w:rsidR="00772613" w:rsidRDefault="00772613">
      <w:pPr>
        <w:pStyle w:val="Para"/>
        <w:rPr>
          <w:w w:val="100"/>
        </w:rPr>
      </w:pPr>
      <w:r>
        <w:rPr>
          <w:w w:val="100"/>
        </w:rPr>
        <w:t>The parent-child relationship between the child[ren] the subject of this suit and the alleged father does not exist in law or in fact. If any parent-child relationship does exist, has ever existed, or could ever exist between the alleged father and the child[ren] the subject of this suit, which is not admitted but is denied, it is in the best interest of the child[ren] that the relationship be terminated, and such termination is requested.</w:t>
      </w:r>
    </w:p>
    <w:p w14:paraId="2AF73F0F" w14:textId="15A121A2" w:rsidR="00772613" w:rsidRDefault="00772613" w:rsidP="00772613">
      <w:pPr>
        <w:pStyle w:val="UserInstructionjustifyhidden"/>
      </w:pPr>
      <w:r>
        <w:t xml:space="preserve">Select </w:t>
      </w:r>
      <w:r w:rsidR="00E54BA5">
        <w:t>10</w:t>
      </w:r>
      <w:r>
        <w:t xml:space="preserve">.B.1., </w:t>
      </w:r>
      <w:r w:rsidR="00E54BA5">
        <w:t>10</w:t>
      </w:r>
      <w:r>
        <w:t xml:space="preserve">.B.2., </w:t>
      </w:r>
      <w:r w:rsidR="00A62B91">
        <w:t xml:space="preserve">and/or </w:t>
      </w:r>
      <w:r w:rsidR="00E54BA5">
        <w:t>10</w:t>
      </w:r>
      <w:r>
        <w:t>.B.3. as applicable.</w:t>
      </w:r>
    </w:p>
    <w:p w14:paraId="2AF73F10" w14:textId="77777777" w:rsidR="00772613" w:rsidRDefault="00E54BA5">
      <w:pPr>
        <w:pStyle w:val="MnLevel3hidden"/>
      </w:pPr>
      <w:r>
        <w:t>10</w:t>
      </w:r>
      <w:r w:rsidR="00772613">
        <w:t>.B.1.</w:t>
      </w:r>
      <w:r w:rsidR="00772613">
        <w:tab/>
        <w:t>Affidavit of Waiver of Interest</w:t>
      </w:r>
      <w:r w:rsidR="00772613">
        <w:br/>
      </w:r>
      <w:r w:rsidR="00772613">
        <w:rPr>
          <w:rStyle w:val="Statutehidden1"/>
        </w:rPr>
        <w:t>§ 161.106</w:t>
      </w:r>
    </w:p>
    <w:p w14:paraId="2AF73F11" w14:textId="794E1FAD" w:rsidR="00772613" w:rsidRDefault="00772613">
      <w:pPr>
        <w:pStyle w:val="Para"/>
        <w:rPr>
          <w:w w:val="100"/>
        </w:rPr>
      </w:pPr>
      <w:r>
        <w:rPr>
          <w:w w:val="100"/>
        </w:rPr>
        <w:t>The alleged father has executed an irrevocable affidavit of waiver of interest containing a waiver of notice and service of citation as provided for in section 161.106 of the Texas Family Code. The affidavit</w:t>
      </w:r>
      <w:r w:rsidR="00D11335">
        <w:rPr>
          <w:w w:val="100"/>
        </w:rPr>
        <w:t xml:space="preserve"> of waiver </w:t>
      </w:r>
      <w:r w:rsidR="001C1401">
        <w:rPr>
          <w:w w:val="100"/>
        </w:rPr>
        <w:t>of interest</w:t>
      </w:r>
      <w:r>
        <w:rPr>
          <w:w w:val="100"/>
        </w:rPr>
        <w:t xml:space="preserve"> [is attached as Exhibit [</w:t>
      </w:r>
      <w:r>
        <w:rPr>
          <w:rStyle w:val="Substitute"/>
          <w:w w:val="100"/>
        </w:rPr>
        <w:t>exhibit number/letter</w:t>
      </w:r>
      <w:r>
        <w:rPr>
          <w:w w:val="100"/>
        </w:rPr>
        <w:t>]/will be filed with the Court].</w:t>
      </w:r>
    </w:p>
    <w:p w14:paraId="4DBAAEA3" w14:textId="77777777" w:rsidR="009F7DBB" w:rsidRDefault="009F7DBB" w:rsidP="009F7DBB">
      <w:pPr>
        <w:pStyle w:val="UserInstructionjustifyhidden"/>
      </w:pPr>
      <w:r>
        <w:t>Include 10.B.2. or 10.B.3. in all cases where the child does not have a presumed, acknowledged, or adjudicated father.</w:t>
      </w:r>
    </w:p>
    <w:p w14:paraId="0DCA72DE" w14:textId="77777777" w:rsidR="009F7DBB" w:rsidRDefault="009F7DBB" w:rsidP="009F7DBB">
      <w:pPr>
        <w:pStyle w:val="MnLevel3hidden"/>
      </w:pPr>
      <w:r>
        <w:t>10.B.2.</w:t>
      </w:r>
      <w:r>
        <w:tab/>
        <w:t>Failure to Register</w:t>
      </w:r>
      <w:r>
        <w:br/>
      </w:r>
      <w:r>
        <w:rPr>
          <w:rStyle w:val="Statutehidden1"/>
        </w:rPr>
        <w:t>§ 161.002(b)(2), (b)(3), (c</w:t>
      </w:r>
      <w:r w:rsidRPr="005E3412">
        <w:rPr>
          <w:rStyle w:val="Statutehidden1"/>
        </w:rPr>
        <w:t>–</w:t>
      </w:r>
      <w:r>
        <w:rPr>
          <w:rStyle w:val="Statutehidden1"/>
        </w:rPr>
        <w:t>1)</w:t>
      </w:r>
    </w:p>
    <w:p w14:paraId="2AA56559" w14:textId="77777777" w:rsidR="009F7DBB" w:rsidRDefault="009F7DBB" w:rsidP="009F7DBB">
      <w:pPr>
        <w:pStyle w:val="UserInstructionjustifyhidden"/>
      </w:pPr>
      <w:r>
        <w:t>The following ground of termination does not require identifying or locating any unknown or unregistered father and does not require service of citation or citation by publication. Tex. Fam. Code § 161.002(c–1).</w:t>
      </w:r>
    </w:p>
    <w:p w14:paraId="262DD1BD" w14:textId="77777777" w:rsidR="009F7DBB" w:rsidRDefault="009F7DBB" w:rsidP="009F7DBB">
      <w:pPr>
        <w:pStyle w:val="Para"/>
        <w:rPr>
          <w:w w:val="100"/>
        </w:rPr>
      </w:pPr>
      <w:r>
        <w:rPr>
          <w:w w:val="100"/>
        </w:rPr>
        <w:t>The child does not have a presumed, acknowledged, or adjudicated father. As grounds for termination, Petitioner[s] allege[s] that no man has registered with the paternity registry under chapter 160 of the Texas Family Code. A certificate from the vital statistics unit reflecting that no man has registered the intent to claim paternity [is attached to this petition as Exhibit [</w:t>
      </w:r>
      <w:r>
        <w:rPr>
          <w:rStyle w:val="Substitute"/>
          <w:w w:val="100"/>
        </w:rPr>
        <w:t>exhibit number/letter</w:t>
      </w:r>
      <w:r>
        <w:rPr>
          <w:w w:val="100"/>
        </w:rPr>
        <w:t>]/will be filed with the Court before the final hearing].</w:t>
      </w:r>
    </w:p>
    <w:p w14:paraId="46D4014C" w14:textId="77777777" w:rsidR="009F7DBB" w:rsidRDefault="009F7DBB" w:rsidP="009F7DBB">
      <w:pPr>
        <w:pStyle w:val="UserInstructioncenterhidden"/>
      </w:pPr>
      <w:r>
        <w:t>Or</w:t>
      </w:r>
    </w:p>
    <w:p w14:paraId="4E429EF2" w14:textId="77777777" w:rsidR="009F7DBB" w:rsidRDefault="009F7DBB" w:rsidP="009F7DBB">
      <w:pPr>
        <w:pStyle w:val="MnLevel3hidden"/>
      </w:pPr>
      <w:r>
        <w:t>10.B.3.</w:t>
      </w:r>
      <w:r>
        <w:tab/>
        <w:t>Service Attempts at Registry Address Unsuccessful</w:t>
      </w:r>
      <w:r>
        <w:br/>
      </w:r>
      <w:r>
        <w:rPr>
          <w:rStyle w:val="Statutehidden1"/>
        </w:rPr>
        <w:t>§ 161.002(b)(4)</w:t>
      </w:r>
    </w:p>
    <w:p w14:paraId="6CD877B0" w14:textId="77777777" w:rsidR="009F7DBB" w:rsidRDefault="009F7DBB" w:rsidP="009F7DBB">
      <w:pPr>
        <w:pStyle w:val="Para"/>
        <w:rPr>
          <w:w w:val="100"/>
        </w:rPr>
      </w:pPr>
      <w:r>
        <w:rPr>
          <w:w w:val="100"/>
        </w:rPr>
        <w:t>The child does not have a presumed, acknowledged, or adjudicated father. [</w:t>
      </w:r>
      <w:r>
        <w:rPr>
          <w:rStyle w:val="Substitute"/>
          <w:w w:val="100"/>
        </w:rPr>
        <w:t>Name of alleged father</w:t>
      </w:r>
      <w:r>
        <w:rPr>
          <w:w w:val="100"/>
        </w:rPr>
        <w:t>] registered with the paternity registry under chapter 160 of the Texas Family Code. Petitioner[s] request[s] that any parental rights of [</w:t>
      </w:r>
      <w:r>
        <w:rPr>
          <w:rStyle w:val="Substitute"/>
          <w:w w:val="100"/>
        </w:rPr>
        <w:t>name of alleged father</w:t>
      </w:r>
      <w:r>
        <w:rPr>
          <w:w w:val="100"/>
        </w:rPr>
        <w:t>] be terminated in accordance with section 161.002(b)(4) of the Texas Family Code if the attempt of Petitioner[s] to personally serve citation at the address provided to the registry and at any other address for [</w:t>
      </w:r>
      <w:r>
        <w:rPr>
          <w:rStyle w:val="Substitute"/>
          <w:w w:val="100"/>
        </w:rPr>
        <w:t>name of alleged father</w:t>
      </w:r>
      <w:r>
        <w:rPr>
          <w:w w:val="100"/>
        </w:rPr>
        <w:t>] known to Petitioner[s] has been unsuccessful, despite the due diligence of Petitioner[s]. A certificate from the vital statistics unit reflecting the address information provided by [</w:t>
      </w:r>
      <w:r>
        <w:rPr>
          <w:rStyle w:val="Substitute"/>
          <w:w w:val="100"/>
        </w:rPr>
        <w:t>name of alleged father</w:t>
      </w:r>
      <w:r>
        <w:rPr>
          <w:w w:val="100"/>
        </w:rPr>
        <w:t>] to the registry [is attached to this petition as Exhibit [</w:t>
      </w:r>
      <w:r>
        <w:rPr>
          <w:rStyle w:val="Substitute"/>
          <w:w w:val="100"/>
        </w:rPr>
        <w:t>exhibit number/letter</w:t>
      </w:r>
      <w:r>
        <w:rPr>
          <w:w w:val="100"/>
        </w:rPr>
        <w:t>]/will be filed with the Court before the final hearing].</w:t>
      </w:r>
    </w:p>
    <w:p w14:paraId="4774899B" w14:textId="77777777" w:rsidR="009F7DBB" w:rsidRDefault="009F7DBB" w:rsidP="009F7DBB">
      <w:pPr>
        <w:pStyle w:val="UserInstructionjustifyhidden"/>
      </w:pPr>
      <w:r>
        <w:t xml:space="preserve">Include 11. if applicable. </w:t>
      </w:r>
      <w:r>
        <w:rPr>
          <w:rStyle w:val="Bold"/>
        </w:rPr>
        <w:t xml:space="preserve">Caution: </w:t>
      </w:r>
      <w:r>
        <w:t>Consider carefully the advisability of terminating a child’s inheritance rights.</w:t>
      </w:r>
    </w:p>
    <w:p w14:paraId="5CCFE416" w14:textId="77777777" w:rsidR="009F7DBB" w:rsidRDefault="009F7DBB" w:rsidP="009F7DBB">
      <w:pPr>
        <w:pStyle w:val="MnLevel1hidden"/>
      </w:pPr>
      <w:r>
        <w:t>11.</w:t>
      </w:r>
      <w:r>
        <w:tab/>
        <w:t>Optional Termination of Rights of Inheritance</w:t>
      </w:r>
    </w:p>
    <w:p w14:paraId="2E6E0599" w14:textId="77777777" w:rsidR="009F7DBB" w:rsidRDefault="009F7DBB" w:rsidP="009F7DBB">
      <w:pPr>
        <w:pStyle w:val="StyleHeadingNumber1Characterscale100"/>
      </w:pPr>
      <w:r>
        <w:t>11.</w:t>
      </w:r>
      <w:r>
        <w:tab/>
        <w:t>Inheritance Rights</w:t>
      </w:r>
    </w:p>
    <w:p w14:paraId="4DD97DBF" w14:textId="66D766D7" w:rsidR="009F7DBB" w:rsidRDefault="009F7DBB" w:rsidP="009F7DBB">
      <w:pPr>
        <w:pStyle w:val="Para"/>
        <w:rPr>
          <w:w w:val="100"/>
        </w:rPr>
      </w:pPr>
      <w:r>
        <w:rPr>
          <w:w w:val="100"/>
        </w:rPr>
        <w:t>It is in the best interest of the child[ren] the subject of this suit that the Court terminate the right of the child[ren] to inherit from and through [</w:t>
      </w:r>
      <w:r>
        <w:rPr>
          <w:rStyle w:val="Substitute"/>
          <w:w w:val="100"/>
        </w:rPr>
        <w:t>name</w:t>
      </w:r>
      <w:r w:rsidR="00EC4E20">
        <w:rPr>
          <w:rStyle w:val="Substitute"/>
          <w:w w:val="100"/>
        </w:rPr>
        <w:t>(</w:t>
      </w:r>
      <w:r>
        <w:rPr>
          <w:rStyle w:val="Substitute"/>
          <w:w w:val="100"/>
        </w:rPr>
        <w:t>s</w:t>
      </w:r>
      <w:r w:rsidR="00EC4E20">
        <w:rPr>
          <w:rStyle w:val="Substitute"/>
          <w:w w:val="100"/>
        </w:rPr>
        <w:t>)</w:t>
      </w:r>
      <w:r>
        <w:rPr>
          <w:w w:val="100"/>
        </w:rPr>
        <w:t>], and termination of that right is requested.</w:t>
      </w:r>
    </w:p>
    <w:p w14:paraId="2BB9E6F3" w14:textId="77777777" w:rsidR="009F7DBB" w:rsidRDefault="009F7DBB" w:rsidP="009F7DBB">
      <w:pPr>
        <w:pStyle w:val="MnLevel1hidden"/>
      </w:pPr>
      <w:r>
        <w:t>12.</w:t>
      </w:r>
      <w:r>
        <w:tab/>
        <w:t>Managing Conservator</w:t>
      </w:r>
    </w:p>
    <w:p w14:paraId="15DDB499" w14:textId="77777777" w:rsidR="009F7DBB" w:rsidRDefault="009F7DBB" w:rsidP="009F7DBB">
      <w:pPr>
        <w:pStyle w:val="StyleHeadingNumber1Characterscale100"/>
      </w:pPr>
      <w:r>
        <w:t>12.</w:t>
      </w:r>
      <w:r>
        <w:tab/>
        <w:t>Managing Conservator</w:t>
      </w:r>
    </w:p>
    <w:p w14:paraId="75660D86" w14:textId="4BEFE38B" w:rsidR="009F7DBB" w:rsidRDefault="009F7DBB" w:rsidP="009F7DBB">
      <w:pPr>
        <w:pStyle w:val="Para"/>
        <w:rPr>
          <w:w w:val="100"/>
        </w:rPr>
      </w:pPr>
      <w:r>
        <w:rPr>
          <w:w w:val="100"/>
        </w:rPr>
        <w:t>Appointment of [</w:t>
      </w:r>
      <w:r>
        <w:rPr>
          <w:rStyle w:val="Substitute"/>
          <w:w w:val="100"/>
        </w:rPr>
        <w:t>name</w:t>
      </w:r>
      <w:r w:rsidR="00EC4E20">
        <w:rPr>
          <w:rStyle w:val="Substitute"/>
          <w:w w:val="100"/>
        </w:rPr>
        <w:t>(</w:t>
      </w:r>
      <w:r>
        <w:rPr>
          <w:rStyle w:val="Substitute"/>
          <w:w w:val="100"/>
        </w:rPr>
        <w:t>s</w:t>
      </w:r>
      <w:r w:rsidR="00EC4E20">
        <w:rPr>
          <w:rStyle w:val="Substitute"/>
          <w:w w:val="100"/>
        </w:rPr>
        <w:t>)</w:t>
      </w:r>
      <w:r>
        <w:rPr>
          <w:rStyle w:val="Substitute"/>
          <w:w w:val="100"/>
        </w:rPr>
        <w:t xml:space="preserve"> and address</w:t>
      </w:r>
      <w:r w:rsidR="00EC4E20">
        <w:rPr>
          <w:rStyle w:val="Substitute"/>
          <w:w w:val="100"/>
        </w:rPr>
        <w:t>(</w:t>
      </w:r>
      <w:r>
        <w:rPr>
          <w:rStyle w:val="Substitute"/>
          <w:w w:val="100"/>
        </w:rPr>
        <w:t>s</w:t>
      </w:r>
      <w:r w:rsidR="00EC4E20">
        <w:rPr>
          <w:rStyle w:val="Substitute"/>
          <w:w w:val="100"/>
        </w:rPr>
        <w:t>)</w:t>
      </w:r>
      <w:r>
        <w:rPr>
          <w:rStyle w:val="Substitute"/>
          <w:w w:val="100"/>
        </w:rPr>
        <w:t xml:space="preserve"> of person</w:t>
      </w:r>
      <w:r w:rsidR="00EC4E20">
        <w:rPr>
          <w:rStyle w:val="Substitute"/>
          <w:w w:val="100"/>
        </w:rPr>
        <w:t>(</w:t>
      </w:r>
      <w:r>
        <w:rPr>
          <w:rStyle w:val="Substitute"/>
          <w:w w:val="100"/>
        </w:rPr>
        <w:t>s</w:t>
      </w:r>
      <w:r w:rsidR="00EC4E20">
        <w:rPr>
          <w:rStyle w:val="Substitute"/>
          <w:w w:val="100"/>
        </w:rPr>
        <w:t>)</w:t>
      </w:r>
      <w:r>
        <w:rPr>
          <w:rStyle w:val="Substitute"/>
          <w:w w:val="100"/>
        </w:rPr>
        <w:t xml:space="preserve"> named in affidavit of relinquishment or otherwise</w:t>
      </w:r>
      <w:r>
        <w:rPr>
          <w:w w:val="100"/>
        </w:rPr>
        <w:t>] as managing conservator[s] is in the best interest of the child[ren] the subject of this suit.</w:t>
      </w:r>
    </w:p>
    <w:p w14:paraId="6721B381" w14:textId="0BCCB4EB" w:rsidR="009F7DBB" w:rsidRDefault="009F7DBB" w:rsidP="009F7DBB">
      <w:pPr>
        <w:pStyle w:val="MnLevel1hidden"/>
      </w:pPr>
      <w:r>
        <w:t>13.</w:t>
      </w:r>
      <w:r>
        <w:tab/>
        <w:t>Amicus Attorney/Attorney</w:t>
      </w:r>
      <w:r w:rsidR="00EC4E20">
        <w:t>(</w:t>
      </w:r>
      <w:r>
        <w:t>s</w:t>
      </w:r>
      <w:r w:rsidR="00EC4E20">
        <w:t>)</w:t>
      </w:r>
      <w:r>
        <w:t xml:space="preserve"> Ad Litem</w:t>
      </w:r>
    </w:p>
    <w:p w14:paraId="12F05660" w14:textId="77777777" w:rsidR="009F7DBB" w:rsidRDefault="009F7DBB" w:rsidP="009F7DBB">
      <w:pPr>
        <w:pStyle w:val="StyleHeadingNumber1Characterscale100"/>
      </w:pPr>
      <w:r>
        <w:t>13.</w:t>
      </w:r>
      <w:r>
        <w:tab/>
        <w:t>[Amicus Attorney/Attorney[s] Ad Litem]</w:t>
      </w:r>
    </w:p>
    <w:p w14:paraId="292E53AE" w14:textId="77777777" w:rsidR="009F7DBB" w:rsidRDefault="009F7DBB" w:rsidP="009F7DBB">
      <w:pPr>
        <w:pStyle w:val="UserInstructioncenterhidden"/>
      </w:pPr>
      <w:r>
        <w:t>Select as applicable.</w:t>
      </w:r>
    </w:p>
    <w:p w14:paraId="714CF387" w14:textId="4B83CEC2" w:rsidR="009F7DBB" w:rsidRDefault="009F7DBB" w:rsidP="009F7DBB">
      <w:pPr>
        <w:pStyle w:val="MnLevel2hidden"/>
      </w:pPr>
      <w:r>
        <w:t>13.A.</w:t>
      </w:r>
      <w:r>
        <w:tab/>
        <w:t>Child</w:t>
      </w:r>
      <w:r w:rsidR="00EC4E20">
        <w:t>(</w:t>
      </w:r>
      <w:r>
        <w:t>ren</w:t>
      </w:r>
      <w:r w:rsidR="00EC4E20">
        <w:t>)</w:t>
      </w:r>
      <w:r>
        <w:br/>
      </w:r>
      <w:r>
        <w:rPr>
          <w:rStyle w:val="Statutehidden1"/>
          <w:b w:val="0"/>
          <w:bCs w:val="0"/>
        </w:rPr>
        <w:t>§§ 107.001, 107.021</w:t>
      </w:r>
    </w:p>
    <w:p w14:paraId="30278086" w14:textId="77777777" w:rsidR="009F7DBB" w:rsidRDefault="009F7DBB" w:rsidP="009F7DBB">
      <w:pPr>
        <w:pStyle w:val="MnLevel3hidden"/>
      </w:pPr>
      <w:r>
        <w:t>13.A.1.</w:t>
      </w:r>
      <w:r>
        <w:tab/>
        <w:t>Appointment Requested</w:t>
      </w:r>
    </w:p>
    <w:p w14:paraId="767A5F88" w14:textId="77777777" w:rsidR="009F7DBB" w:rsidRDefault="009F7DBB" w:rsidP="009F7DBB">
      <w:pPr>
        <w:pStyle w:val="MnListahidden"/>
      </w:pPr>
      <w:r>
        <w:t>a.</w:t>
      </w:r>
      <w:r>
        <w:tab/>
        <w:t>Amicus Attorney</w:t>
      </w:r>
    </w:p>
    <w:p w14:paraId="4FAFCFDA" w14:textId="77777777" w:rsidR="009F7DBB" w:rsidRDefault="009F7DBB" w:rsidP="009F7DBB">
      <w:pPr>
        <w:pStyle w:val="Para"/>
        <w:rPr>
          <w:w w:val="100"/>
        </w:rPr>
      </w:pPr>
      <w:r>
        <w:rPr>
          <w:w w:val="100"/>
        </w:rPr>
        <w:t>Petitioner[s] request[s] the Court to appoint an amicus attorney to provide legal services necessary to assist the Court in protecting the best interests of the child[ren].</w:t>
      </w:r>
    </w:p>
    <w:p w14:paraId="26C5CA52" w14:textId="77777777" w:rsidR="009F7DBB" w:rsidRDefault="009F7DBB" w:rsidP="009F7DBB">
      <w:pPr>
        <w:pStyle w:val="UserInstructioncenterhidden"/>
      </w:pPr>
      <w:r>
        <w:t>Or</w:t>
      </w:r>
    </w:p>
    <w:p w14:paraId="0CEF6364" w14:textId="77777777" w:rsidR="009F7DBB" w:rsidRDefault="009F7DBB" w:rsidP="009F7DBB">
      <w:pPr>
        <w:pStyle w:val="MnListahidden"/>
      </w:pPr>
      <w:r>
        <w:t>b.</w:t>
      </w:r>
      <w:r>
        <w:tab/>
        <w:t>Attorney Ad Litem</w:t>
      </w:r>
    </w:p>
    <w:p w14:paraId="56C49E43" w14:textId="77777777" w:rsidR="009F7DBB" w:rsidRDefault="009F7DBB" w:rsidP="009F7DBB">
      <w:pPr>
        <w:pStyle w:val="Para"/>
        <w:rPr>
          <w:w w:val="100"/>
        </w:rPr>
      </w:pPr>
      <w:r>
        <w:rPr>
          <w:w w:val="100"/>
        </w:rPr>
        <w:t>Petitioner[s] request[s] the Court to appoint an attorney ad litem to provide legal services for the child[ren].</w:t>
      </w:r>
    </w:p>
    <w:p w14:paraId="4FF84D40" w14:textId="77777777" w:rsidR="009F7DBB" w:rsidRDefault="009F7DBB" w:rsidP="009F7DBB">
      <w:pPr>
        <w:pStyle w:val="UserInstructioncenterhidden"/>
      </w:pPr>
      <w:r>
        <w:t>Or</w:t>
      </w:r>
    </w:p>
    <w:p w14:paraId="03B87316" w14:textId="77777777" w:rsidR="009F7DBB" w:rsidRDefault="009F7DBB" w:rsidP="009F7DBB">
      <w:pPr>
        <w:pStyle w:val="MnLevel3hidden"/>
      </w:pPr>
      <w:r>
        <w:t>13.A.2.</w:t>
      </w:r>
      <w:r>
        <w:tab/>
        <w:t>Waiver Requested</w:t>
      </w:r>
    </w:p>
    <w:p w14:paraId="5623B682" w14:textId="77777777" w:rsidR="009F7DBB" w:rsidRDefault="009F7DBB" w:rsidP="009F7DBB">
      <w:pPr>
        <w:pStyle w:val="Para"/>
        <w:rPr>
          <w:w w:val="100"/>
        </w:rPr>
      </w:pPr>
      <w:r>
        <w:rPr>
          <w:w w:val="100"/>
        </w:rPr>
        <w:t>The interests of the child[ren] will be represented adequately by Petitioner[s], whose interests are not in conflict with the child[ren]’s interests.</w:t>
      </w:r>
    </w:p>
    <w:p w14:paraId="331D76D0" w14:textId="77777777" w:rsidR="009F7DBB" w:rsidRDefault="009F7DBB" w:rsidP="009F7DBB">
      <w:pPr>
        <w:pStyle w:val="UserInstructioncenterhidden"/>
      </w:pPr>
      <w:r>
        <w:t>And/Or</w:t>
      </w:r>
    </w:p>
    <w:p w14:paraId="0C63DE63" w14:textId="77777777" w:rsidR="009F7DBB" w:rsidRDefault="009F7DBB" w:rsidP="009F7DBB">
      <w:pPr>
        <w:pStyle w:val="MnLevel2hidden"/>
      </w:pPr>
      <w:r>
        <w:t>13.B.</w:t>
      </w:r>
      <w:r>
        <w:tab/>
        <w:t>Incapacitated Person</w:t>
      </w:r>
      <w:r>
        <w:br/>
      </w:r>
      <w:r>
        <w:rPr>
          <w:rStyle w:val="Statutehidden1"/>
          <w:b w:val="0"/>
          <w:bCs w:val="0"/>
        </w:rPr>
        <w:t>§ 107.010</w:t>
      </w:r>
    </w:p>
    <w:p w14:paraId="6E5720C1" w14:textId="77777777" w:rsidR="009F7DBB" w:rsidRDefault="009F7DBB" w:rsidP="009F7DBB">
      <w:pPr>
        <w:pStyle w:val="Para"/>
        <w:rPr>
          <w:w w:val="100"/>
        </w:rPr>
      </w:pPr>
      <w:r>
        <w:rPr>
          <w:w w:val="100"/>
        </w:rPr>
        <w:t>Petitioner[s] request[s] the Court to appoint an attorney ad litem to represent the interests of [</w:t>
      </w:r>
      <w:r>
        <w:rPr>
          <w:rStyle w:val="Substitute"/>
          <w:w w:val="100"/>
        </w:rPr>
        <w:t>name</w:t>
      </w:r>
      <w:r>
        <w:rPr>
          <w:w w:val="100"/>
        </w:rPr>
        <w:t>], who is an incapacitated person entitled to citation.</w:t>
      </w:r>
    </w:p>
    <w:p w14:paraId="1F906D13" w14:textId="77777777" w:rsidR="009F7DBB" w:rsidRDefault="009F7DBB" w:rsidP="009F7DBB">
      <w:pPr>
        <w:pStyle w:val="UserInstructioncenterhidden"/>
      </w:pPr>
      <w:r>
        <w:t>And/Or</w:t>
      </w:r>
    </w:p>
    <w:p w14:paraId="02B5272E" w14:textId="77777777" w:rsidR="009F7DBB" w:rsidRDefault="009F7DBB" w:rsidP="009F7DBB">
      <w:pPr>
        <w:pStyle w:val="MnLevel2hidden"/>
      </w:pPr>
      <w:r>
        <w:t>13.C.</w:t>
      </w:r>
      <w:r>
        <w:tab/>
        <w:t>Service by Publication</w:t>
      </w:r>
      <w:r>
        <w:br/>
      </w:r>
      <w:r>
        <w:rPr>
          <w:rStyle w:val="Statutehidden1"/>
          <w:b w:val="0"/>
          <w:bCs w:val="0"/>
        </w:rPr>
        <w:t>TRCP 244</w:t>
      </w:r>
    </w:p>
    <w:p w14:paraId="7AACC8CE" w14:textId="77777777" w:rsidR="009F7DBB" w:rsidRDefault="009F7DBB" w:rsidP="009F7DBB">
      <w:pPr>
        <w:pStyle w:val="Para"/>
        <w:rPr>
          <w:w w:val="100"/>
        </w:rPr>
      </w:pPr>
      <w:r>
        <w:rPr>
          <w:w w:val="100"/>
        </w:rPr>
        <w:t>One or more persons entitled to citation must be cited by publication, and Petitioner[s] request[s] the Court to appoint an attorney ad litem for any party so cited who may default or fail to appear.</w:t>
      </w:r>
    </w:p>
    <w:p w14:paraId="51A07069" w14:textId="77777777" w:rsidR="009F7DBB" w:rsidRDefault="009F7DBB" w:rsidP="009F7DBB">
      <w:pPr>
        <w:pStyle w:val="MnLevel1hidden"/>
      </w:pPr>
      <w:r>
        <w:t>14.</w:t>
      </w:r>
      <w:r>
        <w:tab/>
        <w:t>Attorney’s Fees, Court Costs, Expenses, and Interest</w:t>
      </w:r>
      <w:r>
        <w:br/>
      </w:r>
      <w:r>
        <w:rPr>
          <w:rStyle w:val="Statutehidden1"/>
          <w:b w:val="0"/>
          <w:bCs w:val="0"/>
        </w:rPr>
        <w:t>§§ 106.001, 106.002</w:t>
      </w:r>
    </w:p>
    <w:p w14:paraId="13055A5E" w14:textId="77777777" w:rsidR="009F7DBB" w:rsidRDefault="009F7DBB" w:rsidP="009F7DBB">
      <w:pPr>
        <w:pStyle w:val="StyleHeadingNumber1Characterscale100"/>
      </w:pPr>
      <w:r>
        <w:t>14.</w:t>
      </w:r>
      <w:r>
        <w:tab/>
        <w:t>Attorney’s Fees, Court Costs, Expenses, and Interest</w:t>
      </w:r>
    </w:p>
    <w:p w14:paraId="4F68830B" w14:textId="7ACB6C74" w:rsidR="009F7DBB" w:rsidRDefault="009F7DBB" w:rsidP="009F7DBB">
      <w:pPr>
        <w:pStyle w:val="Para"/>
        <w:rPr>
          <w:w w:val="100"/>
        </w:rPr>
      </w:pPr>
      <w:r>
        <w:rPr>
          <w:w w:val="100"/>
        </w:rPr>
        <w:t>It was necessary for Petitioner[s] to secure the services of [</w:t>
      </w:r>
      <w:r>
        <w:rPr>
          <w:rStyle w:val="Substitute"/>
          <w:w w:val="100"/>
        </w:rPr>
        <w:t>name of attorney</w:t>
      </w:r>
      <w:r>
        <w:rPr>
          <w:w w:val="100"/>
        </w:rPr>
        <w:t>], a licensed attorney, to preserve and protect the child[ren]’s rights. Respondent[s], [</w:t>
      </w:r>
      <w:r>
        <w:rPr>
          <w:rStyle w:val="Substitute"/>
          <w:w w:val="100"/>
        </w:rPr>
        <w:t>name</w:t>
      </w:r>
      <w:r w:rsidR="00EC4E20">
        <w:rPr>
          <w:rStyle w:val="Substitute"/>
          <w:w w:val="100"/>
        </w:rPr>
        <w:t>(</w:t>
      </w:r>
      <w:r>
        <w:rPr>
          <w:rStyle w:val="Substitute"/>
          <w:w w:val="100"/>
        </w:rPr>
        <w:t>s</w:t>
      </w:r>
      <w:r w:rsidR="00EC4E20">
        <w:rPr>
          <w:rStyle w:val="Substitute"/>
          <w:w w:val="100"/>
        </w:rPr>
        <w:t>)</w:t>
      </w:r>
      <w:r>
        <w:rPr>
          <w:rStyle w:val="Substitute"/>
          <w:w w:val="100"/>
        </w:rPr>
        <w:t xml:space="preserve"> of respondent</w:t>
      </w:r>
      <w:r w:rsidR="00EC4E20">
        <w:rPr>
          <w:rStyle w:val="Substitute"/>
          <w:w w:val="100"/>
        </w:rPr>
        <w:t>(</w:t>
      </w:r>
      <w:r>
        <w:rPr>
          <w:rStyle w:val="Substitute"/>
          <w:w w:val="100"/>
        </w:rPr>
        <w:t>s</w:t>
      </w:r>
      <w:r w:rsidR="00EC4E20">
        <w:rPr>
          <w:rStyle w:val="Substitute"/>
          <w:w w:val="100"/>
        </w:rPr>
        <w:t>)</w:t>
      </w:r>
      <w:r>
        <w:rPr>
          <w:w w:val="100"/>
        </w:rPr>
        <w:t>], should be ordered to pay reasonable and necessary attorney’s fees, court costs, and expenses through trial and appeal, and a judgment should be rendered in favor of this attorney and against Respondent[s] and be ordered paid directly to the undersigned attorney, who may enforce the judgment in the attorney’s own name. Petitioner[s] request[s] postjudgment interest as allowed by law.</w:t>
      </w:r>
    </w:p>
    <w:p w14:paraId="77780DFE" w14:textId="77777777" w:rsidR="009F7DBB" w:rsidRDefault="009F7DBB" w:rsidP="009F7DBB">
      <w:pPr>
        <w:pStyle w:val="MnLevel1hidden"/>
      </w:pPr>
      <w:r>
        <w:t>15.</w:t>
      </w:r>
      <w:r>
        <w:tab/>
        <w:t>Adoption or Custody Evaluation</w:t>
      </w:r>
      <w:r>
        <w:br/>
      </w:r>
      <w:r>
        <w:rPr>
          <w:rStyle w:val="Statutehidden1"/>
          <w:b w:val="0"/>
          <w:bCs w:val="0"/>
        </w:rPr>
        <w:t xml:space="preserve">§§ 107.153, 107.158–.160, 107.202 </w:t>
      </w:r>
    </w:p>
    <w:p w14:paraId="53BDB0AC" w14:textId="77777777" w:rsidR="009F7DBB" w:rsidRDefault="009F7DBB" w:rsidP="009F7DBB">
      <w:pPr>
        <w:pStyle w:val="UserInstructionjustifyhidden"/>
      </w:pPr>
      <w:r>
        <w:t>An adoption evaluation looks only at the home of the petitioners. If the case involves a contested termination, a custody evaluation may be requested under Tex. Fam. Code § 107.202 so that all parties are evaluated.</w:t>
      </w:r>
    </w:p>
    <w:p w14:paraId="2F2FA9CD" w14:textId="77777777" w:rsidR="009F7DBB" w:rsidRDefault="009F7DBB" w:rsidP="009F7DBB">
      <w:pPr>
        <w:pStyle w:val="StyleHeadingNumber1Characterscale100"/>
      </w:pPr>
      <w:r>
        <w:t>15.</w:t>
      </w:r>
      <w:r>
        <w:tab/>
        <w:t>[Adoption/Custody] Evaluation</w:t>
      </w:r>
    </w:p>
    <w:p w14:paraId="5291E5DA" w14:textId="77777777" w:rsidR="009F7DBB" w:rsidRDefault="009F7DBB" w:rsidP="009F7DBB">
      <w:pPr>
        <w:pStyle w:val="Para"/>
        <w:rPr>
          <w:w w:val="100"/>
        </w:rPr>
      </w:pPr>
      <w:r>
        <w:rPr>
          <w:w w:val="100"/>
        </w:rPr>
        <w:t>Petitioner[s] request[s] the Court to order that [an adoption/a custody] evaluation be performed as required by the Texas Family Code.</w:t>
      </w:r>
    </w:p>
    <w:p w14:paraId="422BC7DE" w14:textId="77777777" w:rsidR="009F7DBB" w:rsidRDefault="009F7DBB" w:rsidP="009F7DBB">
      <w:pPr>
        <w:pStyle w:val="UserInstructionjustifyhidden"/>
      </w:pPr>
      <w:r>
        <w:t>Include 16. only for parent(s) who did not prepare a medical history report in conjunction with an affidavit of voluntary relinquishment as required by Tex. Fam. Code § 161.1031.</w:t>
      </w:r>
    </w:p>
    <w:p w14:paraId="249F6A2A" w14:textId="77777777" w:rsidR="009F7DBB" w:rsidRDefault="009F7DBB" w:rsidP="009F7DBB">
      <w:pPr>
        <w:pStyle w:val="MnLevel1hidden"/>
      </w:pPr>
      <w:r>
        <w:t>16.</w:t>
      </w:r>
      <w:r>
        <w:tab/>
        <w:t>Medical History Report</w:t>
      </w:r>
      <w:r>
        <w:br/>
      </w:r>
      <w:r>
        <w:rPr>
          <w:rStyle w:val="Statutehidden1"/>
          <w:b w:val="0"/>
          <w:bCs w:val="0"/>
        </w:rPr>
        <w:t>§ 161.2021(a)</w:t>
      </w:r>
    </w:p>
    <w:p w14:paraId="12B890EC" w14:textId="77777777" w:rsidR="009F7DBB" w:rsidRDefault="009F7DBB" w:rsidP="009F7DBB">
      <w:pPr>
        <w:pStyle w:val="StyleHeadingNumber1Characterscale100"/>
      </w:pPr>
      <w:r>
        <w:t>16.</w:t>
      </w:r>
      <w:r>
        <w:tab/>
        <w:t>Medical History Report</w:t>
      </w:r>
    </w:p>
    <w:p w14:paraId="4D9C6209" w14:textId="77777777" w:rsidR="009F7DBB" w:rsidRDefault="009F7DBB" w:rsidP="009F7DBB">
      <w:pPr>
        <w:pStyle w:val="Para"/>
        <w:rPr>
          <w:w w:val="100"/>
        </w:rPr>
      </w:pPr>
      <w:r>
        <w:rPr>
          <w:w w:val="100"/>
        </w:rPr>
        <w:t>Petitioner[s] request[s] the Court to order [the/each] parent of the child to provide information regarding the medical history of the parent and the parent’s ancestors.</w:t>
      </w:r>
    </w:p>
    <w:p w14:paraId="51F6C3E2" w14:textId="79A47FA8" w:rsidR="009F7DBB" w:rsidRPr="00B20DB6" w:rsidRDefault="009F7DBB" w:rsidP="00006D77">
      <w:pPr>
        <w:pStyle w:val="MnLevel1hidden"/>
        <w:rPr>
          <w:rStyle w:val="Statutehidden1"/>
          <w:bCs w:val="0"/>
          <w:iCs/>
        </w:rPr>
      </w:pPr>
      <w:r>
        <w:t>17</w:t>
      </w:r>
      <w:r w:rsidRPr="0036252B">
        <w:t>.</w:t>
      </w:r>
      <w:r w:rsidRPr="0036252B">
        <w:tab/>
        <w:t>Birth Certificate Requirement</w:t>
      </w:r>
      <w:r w:rsidR="00006D77">
        <w:rPr>
          <w:iCs/>
        </w:rPr>
        <w:br/>
      </w:r>
      <w:r w:rsidRPr="00EB51B2">
        <w:rPr>
          <w:rStyle w:val="Statutehidden1"/>
          <w:bCs w:val="0"/>
        </w:rPr>
        <w:t>§ 102.008(c</w:t>
      </w:r>
      <w:r w:rsidRPr="00EB51B2">
        <w:rPr>
          <w:rStyle w:val="Statutehidden1"/>
        </w:rPr>
        <w:t>–</w:t>
      </w:r>
      <w:r w:rsidRPr="00EB51B2">
        <w:rPr>
          <w:rStyle w:val="Statutehidden1"/>
          <w:bCs w:val="0"/>
        </w:rPr>
        <w:t>1)</w:t>
      </w:r>
    </w:p>
    <w:p w14:paraId="02C5A6D9" w14:textId="77777777" w:rsidR="009F7DBB" w:rsidRPr="002122DD" w:rsidRDefault="009F7DBB" w:rsidP="009F7DBB">
      <w:pPr>
        <w:pStyle w:val="StyleHeadingNumber1Characterscale100"/>
      </w:pPr>
      <w:r w:rsidRPr="0036252B">
        <w:t>17</w:t>
      </w:r>
      <w:r w:rsidRPr="002122DD">
        <w:t>.</w:t>
      </w:r>
      <w:r w:rsidRPr="002122DD">
        <w:tab/>
        <w:t>Birth Certificate Requirement</w:t>
      </w:r>
    </w:p>
    <w:p w14:paraId="739E7BF7" w14:textId="77777777" w:rsidR="009F7DBB" w:rsidRPr="00A7218D" w:rsidRDefault="009F7DBB" w:rsidP="009F7DBB">
      <w:pPr>
        <w:pStyle w:val="UserInstructioncenterhidden"/>
      </w:pPr>
      <w:r w:rsidRPr="00A7218D">
        <w:t xml:space="preserve">Select one of the following. </w:t>
      </w:r>
    </w:p>
    <w:p w14:paraId="74705611" w14:textId="77777777" w:rsidR="009F7DBB" w:rsidRDefault="009F7DBB" w:rsidP="00006D77">
      <w:pPr>
        <w:pStyle w:val="ParaFlushLeft"/>
      </w:pPr>
      <w:r>
        <w:t>[</w:t>
      </w:r>
      <w:r w:rsidRPr="00A7218D">
        <w:t>A certified copy</w:t>
      </w:r>
      <w:r>
        <w:t>/Certified copies]</w:t>
      </w:r>
      <w:r w:rsidRPr="00A7218D">
        <w:t xml:space="preserve"> of the child[ren]’s birth certificate[s] [is/are] </w:t>
      </w:r>
      <w:r>
        <w:t>submitted under seal</w:t>
      </w:r>
      <w:r w:rsidRPr="00146068">
        <w:t xml:space="preserve"> </w:t>
      </w:r>
      <w:r>
        <w:t>as a separate document.</w:t>
      </w:r>
    </w:p>
    <w:p w14:paraId="402D0BBF" w14:textId="77777777" w:rsidR="009F7DBB" w:rsidRPr="00A7218D" w:rsidRDefault="009F7DBB" w:rsidP="009F7DBB">
      <w:pPr>
        <w:pStyle w:val="UserInstructioncenterhidden"/>
      </w:pPr>
      <w:r w:rsidRPr="00A7218D">
        <w:t>Or</w:t>
      </w:r>
    </w:p>
    <w:p w14:paraId="1B287D40" w14:textId="77777777" w:rsidR="009F7DBB" w:rsidRDefault="009F7DBB" w:rsidP="00006D77">
      <w:pPr>
        <w:pStyle w:val="ParaFlushLeft"/>
      </w:pPr>
      <w:r>
        <w:t>[</w:t>
      </w:r>
      <w:r w:rsidRPr="00A7218D">
        <w:t>A certified copy</w:t>
      </w:r>
      <w:r>
        <w:t>/Certified copies]</w:t>
      </w:r>
      <w:r w:rsidRPr="00A7218D">
        <w:t xml:space="preserve"> of the child[ren]’s birth certificate[s] </w:t>
      </w:r>
      <w:r>
        <w:t>[</w:t>
      </w:r>
      <w:r w:rsidRPr="00A7218D">
        <w:t>is</w:t>
      </w:r>
      <w:r>
        <w:t>/are]</w:t>
      </w:r>
      <w:r w:rsidRPr="00A7218D">
        <w:t xml:space="preserve"> not available to Petitioner, who has no legal authority or means to obtain [it/them].</w:t>
      </w:r>
    </w:p>
    <w:p w14:paraId="3B117B17" w14:textId="77777777" w:rsidR="009F7DBB" w:rsidRPr="00A7218D" w:rsidRDefault="009F7DBB" w:rsidP="009F7DBB">
      <w:pPr>
        <w:pStyle w:val="UserInstructioncenterhidden"/>
      </w:pPr>
      <w:r w:rsidRPr="00A7218D">
        <w:t>Or</w:t>
      </w:r>
    </w:p>
    <w:p w14:paraId="28ABE252" w14:textId="77777777" w:rsidR="009F7DBB" w:rsidRDefault="009F7DBB" w:rsidP="00006D77">
      <w:pPr>
        <w:pStyle w:val="ParaFlushLeft"/>
      </w:pPr>
      <w:r>
        <w:t>[</w:t>
      </w:r>
      <w:r w:rsidRPr="00A7218D">
        <w:t>A certified copy</w:t>
      </w:r>
      <w:r>
        <w:t>/Certified copies]</w:t>
      </w:r>
      <w:r w:rsidRPr="00A7218D">
        <w:t xml:space="preserve"> of the child[ren]’s birth certificate[s] </w:t>
      </w:r>
      <w:r>
        <w:t>[</w:t>
      </w:r>
      <w:r w:rsidRPr="00A7218D">
        <w:t>is</w:t>
      </w:r>
      <w:r>
        <w:t>/are]</w:t>
      </w:r>
      <w:r w:rsidRPr="00A7218D">
        <w:t xml:space="preserve"> not available to any party, or the certificate[s] </w:t>
      </w:r>
      <w:r>
        <w:t>[does/</w:t>
      </w:r>
      <w:r w:rsidRPr="00A7218D">
        <w:t>do</w:t>
      </w:r>
      <w:r>
        <w:t>]</w:t>
      </w:r>
      <w:r w:rsidRPr="00A7218D">
        <w:t xml:space="preserve"> not identify both of the child[ren]’s parents. Petitioner requests that the Court accept alternative proof of the identity of the child[ren]’s parents. </w:t>
      </w:r>
    </w:p>
    <w:p w14:paraId="1D763204" w14:textId="77777777" w:rsidR="009F7DBB" w:rsidRDefault="009F7DBB" w:rsidP="009F7DBB">
      <w:pPr>
        <w:pStyle w:val="MnLevel1hidden"/>
      </w:pPr>
      <w:r>
        <w:t>18.</w:t>
      </w:r>
      <w:r>
        <w:tab/>
        <w:t>Sealing of Records</w:t>
      </w:r>
      <w:r>
        <w:br/>
      </w:r>
      <w:r>
        <w:rPr>
          <w:rStyle w:val="Statutehidden1"/>
          <w:b w:val="0"/>
          <w:bCs w:val="0"/>
        </w:rPr>
        <w:t>§ 161.210</w:t>
      </w:r>
    </w:p>
    <w:p w14:paraId="5A69755B" w14:textId="77777777" w:rsidR="009F7DBB" w:rsidRDefault="009F7DBB" w:rsidP="009F7DBB">
      <w:pPr>
        <w:pStyle w:val="StyleHeadingNumber1Characterscale100"/>
      </w:pPr>
      <w:r>
        <w:t>18.</w:t>
      </w:r>
      <w:r>
        <w:tab/>
        <w:t>Sealing of Records</w:t>
      </w:r>
    </w:p>
    <w:p w14:paraId="1AC7FCDA" w14:textId="77777777" w:rsidR="009F7DBB" w:rsidRDefault="009F7DBB" w:rsidP="009F7DBB">
      <w:pPr>
        <w:pStyle w:val="Para"/>
        <w:rPr>
          <w:w w:val="100"/>
        </w:rPr>
      </w:pPr>
      <w:r>
        <w:rPr>
          <w:w w:val="100"/>
        </w:rPr>
        <w:t>Petitioner[s] request[s] the Court to order the sealing of the file and the minutes of the Court.</w:t>
      </w:r>
    </w:p>
    <w:p w14:paraId="053BF40A" w14:textId="30C322CF" w:rsidR="009F7DBB" w:rsidRDefault="009F7DBB" w:rsidP="00006D77">
      <w:pPr>
        <w:pStyle w:val="UserInstructionjustifyhidden"/>
      </w:pPr>
      <w:r>
        <w:t>If 10.A.3. is ground for requested termination, a request for support under Tex. Fam. Code § 154.001(a–1) may be included.</w:t>
      </w:r>
    </w:p>
    <w:p w14:paraId="680DE9FD" w14:textId="77777777" w:rsidR="009F7DBB" w:rsidRDefault="009F7DBB" w:rsidP="009F7DBB">
      <w:pPr>
        <w:pStyle w:val="MnLevel1hidden"/>
      </w:pPr>
      <w:r>
        <w:t>19.</w:t>
      </w:r>
      <w:r>
        <w:tab/>
        <w:t>Prayer</w:t>
      </w:r>
    </w:p>
    <w:p w14:paraId="78D67E40" w14:textId="77777777" w:rsidR="009F7DBB" w:rsidRDefault="009F7DBB" w:rsidP="009F7DBB">
      <w:pPr>
        <w:pStyle w:val="StyleHeadingNumber1Characterscale100"/>
      </w:pPr>
      <w:r>
        <w:t>19.</w:t>
      </w:r>
      <w:r>
        <w:tab/>
        <w:t>Prayer</w:t>
      </w:r>
    </w:p>
    <w:p w14:paraId="57B65A4E" w14:textId="5914F60E" w:rsidR="009F7DBB" w:rsidRDefault="00617D16" w:rsidP="00617D16">
      <w:pPr>
        <w:pStyle w:val="MnBullethidden"/>
      </w:pPr>
      <w:r>
        <w:t xml:space="preserve">• </w:t>
      </w:r>
      <w:r>
        <w:tab/>
      </w:r>
      <w:r w:rsidR="009F7DBB">
        <w:t>Required in All Petitions</w:t>
      </w:r>
    </w:p>
    <w:p w14:paraId="09B34253" w14:textId="77777777" w:rsidR="009F7DBB" w:rsidRDefault="009F7DBB" w:rsidP="009F7DBB">
      <w:pPr>
        <w:pStyle w:val="Para"/>
        <w:rPr>
          <w:w w:val="100"/>
        </w:rPr>
      </w:pPr>
      <w:r>
        <w:rPr>
          <w:w w:val="100"/>
        </w:rPr>
        <w:t>Petitioner[s] pray[s] that citation and notice issue as required by law. Petitioner[s] pray[s] that the Court enter its order in accordance with the allegations of this petition.</w:t>
      </w:r>
    </w:p>
    <w:p w14:paraId="3D04116A" w14:textId="77777777" w:rsidR="009F7DBB" w:rsidRDefault="009F7DBB" w:rsidP="009F7DBB">
      <w:pPr>
        <w:pStyle w:val="UserInstructioncenterhidden"/>
      </w:pPr>
      <w:r>
        <w:t>Include the following if applicable.</w:t>
      </w:r>
    </w:p>
    <w:p w14:paraId="601CF03D" w14:textId="33121DFB" w:rsidR="009F7DBB" w:rsidRDefault="00617D16" w:rsidP="00617D16">
      <w:pPr>
        <w:pStyle w:val="MnBullethidden"/>
      </w:pPr>
      <w:r>
        <w:t xml:space="preserve">• </w:t>
      </w:r>
      <w:r>
        <w:tab/>
      </w:r>
      <w:r w:rsidR="009F7DBB">
        <w:t>Optional</w:t>
      </w:r>
    </w:p>
    <w:p w14:paraId="5139411B" w14:textId="77777777" w:rsidR="009F7DBB" w:rsidRDefault="009F7DBB" w:rsidP="009F7DBB">
      <w:pPr>
        <w:pStyle w:val="Para"/>
        <w:rPr>
          <w:w w:val="100"/>
        </w:rPr>
      </w:pPr>
      <w:r>
        <w:rPr>
          <w:w w:val="100"/>
        </w:rPr>
        <w:t>Petitioner[s] pray[s] for attorney’s fees, court costs, expenses, and interest as requested above.</w:t>
      </w:r>
    </w:p>
    <w:p w14:paraId="2AF73F91" w14:textId="77777777" w:rsidR="00772613" w:rsidRDefault="00772613" w:rsidP="00772613">
      <w:pPr>
        <w:pStyle w:val="UserInstructioncenterhidden"/>
      </w:pPr>
      <w:r>
        <w:t>Continue with the following.</w:t>
      </w:r>
    </w:p>
    <w:p w14:paraId="2AF73F92" w14:textId="4C92B40C" w:rsidR="00772613" w:rsidRDefault="00617D16" w:rsidP="00617D16">
      <w:pPr>
        <w:pStyle w:val="MnBullethidden"/>
      </w:pPr>
      <w:r>
        <w:t xml:space="preserve">• </w:t>
      </w:r>
      <w:r>
        <w:tab/>
      </w:r>
      <w:r w:rsidR="00772613">
        <w:t>Required</w:t>
      </w:r>
    </w:p>
    <w:p w14:paraId="2AF73F93" w14:textId="77777777" w:rsidR="00772613" w:rsidRDefault="00772613">
      <w:pPr>
        <w:pStyle w:val="Para"/>
        <w:rPr>
          <w:w w:val="100"/>
        </w:rPr>
      </w:pPr>
      <w:r>
        <w:rPr>
          <w:w w:val="100"/>
        </w:rPr>
        <w:t>Petitioner[s] pray[s] for general relief.</w:t>
      </w:r>
    </w:p>
    <w:p w14:paraId="2AF73F94" w14:textId="77777777" w:rsidR="00772613" w:rsidRDefault="00772613">
      <w:pPr>
        <w:pStyle w:val="SignBlock"/>
      </w:pPr>
      <w:r>
        <w:tab/>
      </w:r>
    </w:p>
    <w:p w14:paraId="2AF73F95" w14:textId="77777777" w:rsidR="00772613" w:rsidRDefault="00772613">
      <w:pPr>
        <w:pStyle w:val="SignItem"/>
      </w:pPr>
      <w:r>
        <w:t>[</w:t>
      </w:r>
      <w:r>
        <w:rPr>
          <w:rStyle w:val="Substitute"/>
        </w:rPr>
        <w:t>Name</w:t>
      </w:r>
      <w:r>
        <w:t>]</w:t>
      </w:r>
    </w:p>
    <w:p w14:paraId="2AF73F96" w14:textId="77777777" w:rsidR="00772613" w:rsidRDefault="00772613">
      <w:pPr>
        <w:pStyle w:val="SignItem"/>
      </w:pPr>
      <w:r>
        <w:t>Attorney for Petitioner[s]</w:t>
      </w:r>
    </w:p>
    <w:p w14:paraId="2AF73F97" w14:textId="77777777" w:rsidR="00772613" w:rsidRDefault="00772613">
      <w:pPr>
        <w:pStyle w:val="SignItem"/>
      </w:pPr>
      <w:r>
        <w:t>State Bar No.:</w:t>
      </w:r>
    </w:p>
    <w:p w14:paraId="2AF73F98" w14:textId="4CDF3F3E" w:rsidR="00772613" w:rsidRDefault="00772613">
      <w:pPr>
        <w:pStyle w:val="SignItem"/>
      </w:pPr>
      <w:r>
        <w:t>[</w:t>
      </w:r>
      <w:r>
        <w:rPr>
          <w:rStyle w:val="Substitute"/>
        </w:rPr>
        <w:t>Email address</w:t>
      </w:r>
      <w:r>
        <w:t>]</w:t>
      </w:r>
    </w:p>
    <w:p w14:paraId="2AF73F99" w14:textId="77777777" w:rsidR="00772613" w:rsidRDefault="00772613">
      <w:pPr>
        <w:pStyle w:val="SignItem"/>
      </w:pPr>
      <w:r>
        <w:t>[</w:t>
      </w:r>
      <w:r>
        <w:rPr>
          <w:rStyle w:val="Substitute"/>
        </w:rPr>
        <w:t>Address</w:t>
      </w:r>
      <w:r>
        <w:t>]</w:t>
      </w:r>
    </w:p>
    <w:p w14:paraId="2AF73F9A" w14:textId="77777777" w:rsidR="00772613" w:rsidRDefault="00772613">
      <w:pPr>
        <w:pStyle w:val="SignItem"/>
      </w:pPr>
      <w:r>
        <w:t>[</w:t>
      </w:r>
      <w:r>
        <w:rPr>
          <w:rStyle w:val="Substitute"/>
        </w:rPr>
        <w:t>Telephone</w:t>
      </w:r>
      <w:r>
        <w:t>]</w:t>
      </w:r>
    </w:p>
    <w:p w14:paraId="2AF73F9B" w14:textId="77777777" w:rsidR="00772613" w:rsidRDefault="00772613">
      <w:pPr>
        <w:pStyle w:val="SignItemLast"/>
      </w:pPr>
      <w:r>
        <w:t>[</w:t>
      </w:r>
      <w:r>
        <w:rPr>
          <w:rStyle w:val="Substitute"/>
        </w:rPr>
        <w:t>Fax</w:t>
      </w:r>
      <w:r>
        <w:t>]</w:t>
      </w:r>
    </w:p>
    <w:p w14:paraId="2AF73F9C" w14:textId="77777777" w:rsidR="00772613" w:rsidRDefault="00772613" w:rsidP="00634B02">
      <w:pPr>
        <w:pStyle w:val="UserInstructionjustifyhidden"/>
        <w:keepNext/>
        <w:ind w:left="1620" w:right="1620"/>
      </w:pPr>
      <w:r>
        <w:t>Attach any affidavits, statements, or exhibits as required by the pleadings.</w:t>
      </w:r>
    </w:p>
    <w:p w14:paraId="2AF73F9D" w14:textId="77777777" w:rsidR="00772613" w:rsidRDefault="00772613" w:rsidP="00634B02">
      <w:pPr>
        <w:pStyle w:val="UserInstructionjustifyhidden"/>
        <w:keepNext/>
        <w:ind w:left="1620" w:right="1620"/>
      </w:pPr>
      <w:r>
        <w:t>For affidavit providing information required under the UCCJEA, see form 56-1.</w:t>
      </w:r>
    </w:p>
    <w:p w14:paraId="2AF73F9E" w14:textId="77777777" w:rsidR="00772613" w:rsidRDefault="00772613" w:rsidP="00634B02">
      <w:pPr>
        <w:pStyle w:val="UserInstructionjustifyhidden"/>
        <w:keepNext/>
        <w:ind w:left="1620" w:right="1620"/>
      </w:pPr>
      <w:r>
        <w:t xml:space="preserve">For affidavit regarding interstate placement information, see form </w:t>
      </w:r>
      <w:r w:rsidR="00634B02">
        <w:br/>
      </w:r>
      <w:r>
        <w:t>53-25.</w:t>
      </w:r>
    </w:p>
    <w:p w14:paraId="2AF73F9F" w14:textId="11528E36" w:rsidR="00772613" w:rsidRDefault="00772613" w:rsidP="00634B02">
      <w:pPr>
        <w:pStyle w:val="UserInstructionjustifyhidden"/>
        <w:keepNext/>
        <w:ind w:left="1620" w:right="1620"/>
      </w:pPr>
      <w:r>
        <w:t>For affidavit for citation by publication, see form 53-11; for affidavit for citation by other substituted service, see form 8-</w:t>
      </w:r>
      <w:r w:rsidR="00E05A96">
        <w:t>36</w:t>
      </w:r>
      <w:r>
        <w:t>.</w:t>
      </w:r>
    </w:p>
    <w:p w14:paraId="2AF73FA0" w14:textId="77777777" w:rsidR="00772613" w:rsidRDefault="00772613" w:rsidP="00634B02">
      <w:pPr>
        <w:pStyle w:val="UserInstructionjustifyhidden"/>
        <w:keepNext/>
        <w:ind w:left="1620" w:right="1620"/>
      </w:pPr>
      <w:r>
        <w:t>For affidavit of relinquishment of parental rights, see forms 53-2 through 53-5.</w:t>
      </w:r>
    </w:p>
    <w:p w14:paraId="2AF73FA1" w14:textId="77777777" w:rsidR="00772613" w:rsidRDefault="00772613" w:rsidP="00634B02">
      <w:pPr>
        <w:pStyle w:val="UserInstructionjustifyhidden"/>
        <w:keepNext/>
        <w:ind w:left="1620" w:right="1620"/>
      </w:pPr>
      <w:r>
        <w:t>For affidavit of waiver of interest in child(ren), see form 53-1.</w:t>
      </w:r>
    </w:p>
    <w:p w14:paraId="2AF73FA3" w14:textId="77777777" w:rsidR="007F463F" w:rsidRDefault="007F463F" w:rsidP="00937698"/>
    <w:sectPr w:rsidR="007F463F" w:rsidSect="00971A37">
      <w:headerReference w:type="default" r:id="rId11"/>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647FC6" w14:textId="77777777" w:rsidR="00FB06C3" w:rsidRDefault="00FB06C3">
      <w:r>
        <w:separator/>
      </w:r>
    </w:p>
  </w:endnote>
  <w:endnote w:type="continuationSeparator" w:id="0">
    <w:p w14:paraId="5E5FD74F" w14:textId="77777777" w:rsidR="00FB06C3" w:rsidRDefault="00FB06C3">
      <w:r>
        <w:continuationSeparator/>
      </w:r>
    </w:p>
  </w:endnote>
  <w:endnote w:type="continuationNotice" w:id="1">
    <w:p w14:paraId="6206155D" w14:textId="77777777" w:rsidR="00FB06C3" w:rsidRDefault="00FB06C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New Roman Bold">
    <w:panose1 w:val="02020803070505020304"/>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5002EFF" w:usb1="C200ACF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F73FA9" w14:textId="77777777" w:rsidR="00F72310" w:rsidRDefault="00F72310">
    <w:pPr>
      <w:pStyle w:val="Footer"/>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B50322" w14:textId="77777777" w:rsidR="00FB06C3" w:rsidRDefault="00FB06C3">
      <w:r>
        <w:separator/>
      </w:r>
    </w:p>
  </w:footnote>
  <w:footnote w:type="continuationSeparator" w:id="0">
    <w:p w14:paraId="04F0101A" w14:textId="77777777" w:rsidR="00FB06C3" w:rsidRDefault="00FB06C3">
      <w:r>
        <w:continuationSeparator/>
      </w:r>
    </w:p>
  </w:footnote>
  <w:footnote w:type="continuationNotice" w:id="1">
    <w:p w14:paraId="729B3CD6" w14:textId="77777777" w:rsidR="00FB06C3" w:rsidRDefault="00FB06C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F73FA8" w14:textId="77777777" w:rsidR="00F72310" w:rsidRDefault="00F72310">
    <w:pPr>
      <w:pStyle w:val="Header"/>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8A61DA6"/>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61A46BFA"/>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484AC58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E9842226"/>
    <w:lvl w:ilvl="0">
      <w:start w:val="1"/>
      <w:numFmt w:val="decimal"/>
      <w:lvlText w:val="%1."/>
      <w:lvlJc w:val="left"/>
      <w:pPr>
        <w:tabs>
          <w:tab w:val="num" w:pos="1440"/>
        </w:tabs>
        <w:ind w:left="1440" w:hanging="720"/>
      </w:pPr>
      <w:rPr>
        <w:rFonts w:hint="default"/>
      </w:rPr>
    </w:lvl>
  </w:abstractNum>
  <w:abstractNum w:abstractNumId="4" w15:restartNumberingAfterBreak="0">
    <w:nsid w:val="FFFFFF80"/>
    <w:multiLevelType w:val="singleLevel"/>
    <w:tmpl w:val="5084368E"/>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DA64E85A"/>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A6082B9E"/>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B2AE5E54"/>
    <w:lvl w:ilvl="0">
      <w:start w:val="1"/>
      <w:numFmt w:val="bullet"/>
      <w:pStyle w:val="ListBullet2"/>
      <w:lvlText w:val=""/>
      <w:lvlJc w:val="left"/>
      <w:pPr>
        <w:tabs>
          <w:tab w:val="num" w:pos="1440"/>
        </w:tabs>
        <w:ind w:left="1440" w:hanging="720"/>
      </w:pPr>
      <w:rPr>
        <w:rFonts w:ascii="Symbol" w:hAnsi="Symbol" w:hint="default"/>
      </w:rPr>
    </w:lvl>
  </w:abstractNum>
  <w:abstractNum w:abstractNumId="8" w15:restartNumberingAfterBreak="0">
    <w:nsid w:val="FFFFFF88"/>
    <w:multiLevelType w:val="singleLevel"/>
    <w:tmpl w:val="A022E1E0"/>
    <w:lvl w:ilvl="0">
      <w:start w:val="1"/>
      <w:numFmt w:val="decimal"/>
      <w:lvlText w:val="%1."/>
      <w:lvlJc w:val="left"/>
      <w:pPr>
        <w:tabs>
          <w:tab w:val="num" w:pos="1440"/>
        </w:tabs>
        <w:ind w:left="0" w:firstLine="720"/>
      </w:pPr>
      <w:rPr>
        <w:rFonts w:hint="default"/>
      </w:rPr>
    </w:lvl>
  </w:abstractNum>
  <w:abstractNum w:abstractNumId="9" w15:restartNumberingAfterBreak="0">
    <w:nsid w:val="FFFFFF89"/>
    <w:multiLevelType w:val="singleLevel"/>
    <w:tmpl w:val="F7B21080"/>
    <w:lvl w:ilvl="0">
      <w:start w:val="1"/>
      <w:numFmt w:val="bullet"/>
      <w:pStyle w:val="ListBullet"/>
      <w:lvlText w:val=""/>
      <w:lvlJc w:val="left"/>
      <w:pPr>
        <w:tabs>
          <w:tab w:val="num" w:pos="1440"/>
        </w:tabs>
        <w:ind w:left="0" w:firstLine="720"/>
      </w:pPr>
      <w:rPr>
        <w:rFonts w:ascii="Symbol" w:hAnsi="Symbol" w:hint="default"/>
      </w:rPr>
    </w:lvl>
  </w:abstractNum>
  <w:abstractNum w:abstractNumId="10" w15:restartNumberingAfterBreak="0">
    <w:nsid w:val="FFFFFFFE"/>
    <w:multiLevelType w:val="singleLevel"/>
    <w:tmpl w:val="6B4CB152"/>
    <w:lvl w:ilvl="0">
      <w:numFmt w:val="bullet"/>
      <w:lvlText w:val="*"/>
      <w:lvlJc w:val="left"/>
    </w:lvl>
  </w:abstractNum>
  <w:abstractNum w:abstractNumId="11" w15:restartNumberingAfterBreak="0">
    <w:nsid w:val="0B8C25A7"/>
    <w:multiLevelType w:val="hybridMultilevel"/>
    <w:tmpl w:val="62CC9B1A"/>
    <w:lvl w:ilvl="0" w:tplc="77686CD8">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E82527B"/>
    <w:multiLevelType w:val="hybridMultilevel"/>
    <w:tmpl w:val="E00267AC"/>
    <w:lvl w:ilvl="0" w:tplc="12A0C04E">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8911E8D"/>
    <w:multiLevelType w:val="singleLevel"/>
    <w:tmpl w:val="0A68B0A2"/>
    <w:name w:val="ListNum"/>
    <w:lvl w:ilvl="0">
      <w:start w:val="1"/>
      <w:numFmt w:val="decimal"/>
      <w:pStyle w:val="ListNumber"/>
      <w:lvlText w:val="%1."/>
      <w:lvlJc w:val="left"/>
      <w:pPr>
        <w:tabs>
          <w:tab w:val="num" w:pos="1440"/>
        </w:tabs>
        <w:ind w:left="0" w:firstLine="720"/>
      </w:pPr>
    </w:lvl>
  </w:abstractNum>
  <w:abstractNum w:abstractNumId="14" w15:restartNumberingAfterBreak="0">
    <w:nsid w:val="5FC25B29"/>
    <w:multiLevelType w:val="hybridMultilevel"/>
    <w:tmpl w:val="20BC0E68"/>
    <w:lvl w:ilvl="0" w:tplc="C5B0A8FE">
      <w:start w:val="1"/>
      <w:numFmt w:val="decimal"/>
      <w:lvlText w:val="%1."/>
      <w:lvlJc w:val="left"/>
      <w:pPr>
        <w:tabs>
          <w:tab w:val="num" w:pos="1987"/>
        </w:tabs>
        <w:ind w:left="1987" w:hanging="360"/>
      </w:pPr>
      <w:rPr>
        <w:rFonts w:hint="default"/>
        <w:vanish/>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64380E8A"/>
    <w:multiLevelType w:val="singleLevel"/>
    <w:tmpl w:val="83D63628"/>
    <w:name w:val="ListNum2"/>
    <w:lvl w:ilvl="0">
      <w:start w:val="1"/>
      <w:numFmt w:val="decimal"/>
      <w:pStyle w:val="ListNumber2"/>
      <w:lvlText w:val="%1."/>
      <w:lvlJc w:val="left"/>
      <w:pPr>
        <w:tabs>
          <w:tab w:val="num" w:pos="720"/>
        </w:tabs>
        <w:ind w:left="720" w:hanging="720"/>
      </w:pPr>
    </w:lvl>
  </w:abstractNum>
  <w:num w:numId="1" w16cid:durableId="192151648">
    <w:abstractNumId w:val="8"/>
  </w:num>
  <w:num w:numId="2" w16cid:durableId="1602644023">
    <w:abstractNumId w:val="8"/>
  </w:num>
  <w:num w:numId="3" w16cid:durableId="542792360">
    <w:abstractNumId w:val="3"/>
  </w:num>
  <w:num w:numId="4" w16cid:durableId="1182431517">
    <w:abstractNumId w:val="3"/>
  </w:num>
  <w:num w:numId="5" w16cid:durableId="771053147">
    <w:abstractNumId w:val="9"/>
  </w:num>
  <w:num w:numId="6" w16cid:durableId="1970279410">
    <w:abstractNumId w:val="9"/>
  </w:num>
  <w:num w:numId="7" w16cid:durableId="655912933">
    <w:abstractNumId w:val="7"/>
  </w:num>
  <w:num w:numId="8" w16cid:durableId="402532994">
    <w:abstractNumId w:val="7"/>
  </w:num>
  <w:num w:numId="9" w16cid:durableId="701856524">
    <w:abstractNumId w:val="13"/>
  </w:num>
  <w:num w:numId="10" w16cid:durableId="1878926990">
    <w:abstractNumId w:val="15"/>
  </w:num>
  <w:num w:numId="11" w16cid:durableId="776799894">
    <w:abstractNumId w:val="8"/>
  </w:num>
  <w:num w:numId="12" w16cid:durableId="408112345">
    <w:abstractNumId w:val="3"/>
  </w:num>
  <w:num w:numId="13" w16cid:durableId="1561669982">
    <w:abstractNumId w:val="9"/>
  </w:num>
  <w:num w:numId="14" w16cid:durableId="1369255285">
    <w:abstractNumId w:val="7"/>
  </w:num>
  <w:num w:numId="15" w16cid:durableId="1471824474">
    <w:abstractNumId w:val="6"/>
  </w:num>
  <w:num w:numId="16" w16cid:durableId="390352047">
    <w:abstractNumId w:val="5"/>
  </w:num>
  <w:num w:numId="17" w16cid:durableId="1954242024">
    <w:abstractNumId w:val="4"/>
  </w:num>
  <w:num w:numId="18" w16cid:durableId="231552264">
    <w:abstractNumId w:val="2"/>
  </w:num>
  <w:num w:numId="19" w16cid:durableId="487333131">
    <w:abstractNumId w:val="1"/>
  </w:num>
  <w:num w:numId="20" w16cid:durableId="1378508020">
    <w:abstractNumId w:val="0"/>
  </w:num>
  <w:num w:numId="21" w16cid:durableId="238104600">
    <w:abstractNumId w:val="11"/>
  </w:num>
  <w:num w:numId="22" w16cid:durableId="2028864057">
    <w:abstractNumId w:val="12"/>
  </w:num>
  <w:num w:numId="23" w16cid:durableId="1236088963">
    <w:abstractNumId w:val="14"/>
  </w:num>
  <w:num w:numId="24" w16cid:durableId="1927497829">
    <w:abstractNumId w:val="10"/>
    <w:lvlOverride w:ilvl="0">
      <w:lvl w:ilvl="0">
        <w:start w:val="1"/>
        <w:numFmt w:val="bullet"/>
        <w:lvlText w:val="Form 2—"/>
        <w:legacy w:legacy="1" w:legacySpace="0" w:legacyIndent="0"/>
        <w:lvlJc w:val="center"/>
        <w:pPr>
          <w:ind w:left="0" w:firstLine="0"/>
        </w:pPr>
        <w:rPr>
          <w:rFonts w:ascii="Times New Roman" w:hAnsi="Times New Roman" w:cs="Times New Roman" w:hint="default"/>
          <w:b/>
          <w:i w:val="0"/>
          <w:strike w:val="0"/>
          <w:color w:val="FF0000"/>
          <w:sz w:val="28"/>
          <w:u w:val="none"/>
        </w:rPr>
      </w:lvl>
    </w:lvlOverride>
  </w:num>
  <w:num w:numId="25" w16cid:durableId="578372093">
    <w:abstractNumId w:val="10"/>
    <w:lvlOverride w:ilvl="0">
      <w:lvl w:ilvl="0">
        <w:start w:val="1"/>
        <w:numFmt w:val="bullet"/>
        <w:lvlText w:val="• "/>
        <w:legacy w:legacy="1" w:legacySpace="0" w:legacyIndent="0"/>
        <w:lvlJc w:val="left"/>
        <w:pPr>
          <w:ind w:left="0" w:firstLine="0"/>
        </w:pPr>
        <w:rPr>
          <w:rFonts w:ascii="Arial" w:hAnsi="Arial" w:cs="Arial" w:hint="default"/>
          <w:b w:val="0"/>
          <w:i/>
          <w:strike w:val="0"/>
          <w:color w:val="FF0000"/>
          <w:sz w:val="20"/>
          <w:u w:val="none"/>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oNotTrackMoves/>
  <w:defaultTabStop w:val="720"/>
  <w:drawingGridHorizontalSpacing w:val="100"/>
  <w:displayHorizontalDrawingGridEvery w:val="2"/>
  <w:displayVerticalDrawingGridEvery w:val="2"/>
  <w:characterSpacingControl w:val="doNotCompress"/>
  <w:footnotePr>
    <w:footnote w:id="-1"/>
    <w:footnote w:id="0"/>
    <w:footnote w:id="1"/>
  </w:footnotePr>
  <w:endnotePr>
    <w:endnote w:id="-1"/>
    <w:endnote w:id="0"/>
    <w:endnote w:id="1"/>
  </w:endnotePr>
  <w:compat>
    <w:noExtraLineSpacing/>
    <w:doNotExpandShiftReturn/>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docVars>
    <w:docVar w:name="TBBForm" w:val="Form50-1.docx"/>
    <w:docVar w:name="TBBStampDate" w:val="03-20-2026"/>
    <w:docVar w:name="TBBVer" w:val="docx"/>
    <w:docVar w:name="TBBYear" w:val="2026"/>
  </w:docVars>
  <w:rsids>
    <w:rsidRoot w:val="00772613"/>
    <w:rsid w:val="00006704"/>
    <w:rsid w:val="00006D77"/>
    <w:rsid w:val="00010AC3"/>
    <w:rsid w:val="00035105"/>
    <w:rsid w:val="00055419"/>
    <w:rsid w:val="00055C83"/>
    <w:rsid w:val="00064FF5"/>
    <w:rsid w:val="00075517"/>
    <w:rsid w:val="00077547"/>
    <w:rsid w:val="000A5288"/>
    <w:rsid w:val="000A6DC7"/>
    <w:rsid w:val="000B0F31"/>
    <w:rsid w:val="000B259E"/>
    <w:rsid w:val="000D0833"/>
    <w:rsid w:val="000D1BFB"/>
    <w:rsid w:val="000D1DB9"/>
    <w:rsid w:val="000D5936"/>
    <w:rsid w:val="000E10DF"/>
    <w:rsid w:val="00103258"/>
    <w:rsid w:val="00106019"/>
    <w:rsid w:val="001063C1"/>
    <w:rsid w:val="00107D76"/>
    <w:rsid w:val="00124EC7"/>
    <w:rsid w:val="001357DF"/>
    <w:rsid w:val="0013641F"/>
    <w:rsid w:val="0013678B"/>
    <w:rsid w:val="00146BD2"/>
    <w:rsid w:val="00155171"/>
    <w:rsid w:val="00156342"/>
    <w:rsid w:val="001638C1"/>
    <w:rsid w:val="00164FC3"/>
    <w:rsid w:val="00167635"/>
    <w:rsid w:val="001810BF"/>
    <w:rsid w:val="00183C91"/>
    <w:rsid w:val="0019592C"/>
    <w:rsid w:val="001A3AE6"/>
    <w:rsid w:val="001B4977"/>
    <w:rsid w:val="001C1401"/>
    <w:rsid w:val="001C3096"/>
    <w:rsid w:val="001C4C31"/>
    <w:rsid w:val="001C7034"/>
    <w:rsid w:val="001C7CA3"/>
    <w:rsid w:val="001D113B"/>
    <w:rsid w:val="001E7296"/>
    <w:rsid w:val="00212AD4"/>
    <w:rsid w:val="00220537"/>
    <w:rsid w:val="00221B9B"/>
    <w:rsid w:val="00221D27"/>
    <w:rsid w:val="002301D2"/>
    <w:rsid w:val="002564ED"/>
    <w:rsid w:val="00261189"/>
    <w:rsid w:val="00270263"/>
    <w:rsid w:val="002733D1"/>
    <w:rsid w:val="0028079E"/>
    <w:rsid w:val="00291E43"/>
    <w:rsid w:val="002A2094"/>
    <w:rsid w:val="002A4457"/>
    <w:rsid w:val="002C1959"/>
    <w:rsid w:val="002C211D"/>
    <w:rsid w:val="002C3E97"/>
    <w:rsid w:val="002C456D"/>
    <w:rsid w:val="002D4648"/>
    <w:rsid w:val="002D4815"/>
    <w:rsid w:val="002E0C76"/>
    <w:rsid w:val="002E5918"/>
    <w:rsid w:val="002F2358"/>
    <w:rsid w:val="002F4B1D"/>
    <w:rsid w:val="00300E00"/>
    <w:rsid w:val="003119E6"/>
    <w:rsid w:val="00313D85"/>
    <w:rsid w:val="00320622"/>
    <w:rsid w:val="003242BA"/>
    <w:rsid w:val="0033233F"/>
    <w:rsid w:val="00340091"/>
    <w:rsid w:val="003430A0"/>
    <w:rsid w:val="0034396E"/>
    <w:rsid w:val="00382C39"/>
    <w:rsid w:val="00385003"/>
    <w:rsid w:val="003864FA"/>
    <w:rsid w:val="00386B7C"/>
    <w:rsid w:val="00386FF9"/>
    <w:rsid w:val="0039278E"/>
    <w:rsid w:val="00395702"/>
    <w:rsid w:val="00397006"/>
    <w:rsid w:val="00397661"/>
    <w:rsid w:val="003A123D"/>
    <w:rsid w:val="003A1D8C"/>
    <w:rsid w:val="003C0B1C"/>
    <w:rsid w:val="003C10D4"/>
    <w:rsid w:val="003D7347"/>
    <w:rsid w:val="003E1B11"/>
    <w:rsid w:val="004031E7"/>
    <w:rsid w:val="004122F3"/>
    <w:rsid w:val="00417CAA"/>
    <w:rsid w:val="004217A3"/>
    <w:rsid w:val="0046632A"/>
    <w:rsid w:val="00481BC7"/>
    <w:rsid w:val="00490242"/>
    <w:rsid w:val="00491604"/>
    <w:rsid w:val="00493BD4"/>
    <w:rsid w:val="004A1988"/>
    <w:rsid w:val="004C0886"/>
    <w:rsid w:val="004C7340"/>
    <w:rsid w:val="004D7E2D"/>
    <w:rsid w:val="004E343B"/>
    <w:rsid w:val="004F6E30"/>
    <w:rsid w:val="005038A4"/>
    <w:rsid w:val="005140F1"/>
    <w:rsid w:val="00526A65"/>
    <w:rsid w:val="0054029D"/>
    <w:rsid w:val="00551332"/>
    <w:rsid w:val="00554CCC"/>
    <w:rsid w:val="00562AB8"/>
    <w:rsid w:val="0056511D"/>
    <w:rsid w:val="00570333"/>
    <w:rsid w:val="00574113"/>
    <w:rsid w:val="00582F0A"/>
    <w:rsid w:val="005906DA"/>
    <w:rsid w:val="005967D5"/>
    <w:rsid w:val="005A1FFD"/>
    <w:rsid w:val="005B3021"/>
    <w:rsid w:val="005B4AE9"/>
    <w:rsid w:val="005B683D"/>
    <w:rsid w:val="005C0512"/>
    <w:rsid w:val="005C3F4C"/>
    <w:rsid w:val="005C4081"/>
    <w:rsid w:val="005D73A5"/>
    <w:rsid w:val="005E3412"/>
    <w:rsid w:val="005E5F12"/>
    <w:rsid w:val="00600178"/>
    <w:rsid w:val="00607DAB"/>
    <w:rsid w:val="006161C4"/>
    <w:rsid w:val="00617D16"/>
    <w:rsid w:val="006213A8"/>
    <w:rsid w:val="00630A0B"/>
    <w:rsid w:val="00634B02"/>
    <w:rsid w:val="006546C9"/>
    <w:rsid w:val="00662FDF"/>
    <w:rsid w:val="00676127"/>
    <w:rsid w:val="00680E59"/>
    <w:rsid w:val="006959A6"/>
    <w:rsid w:val="006C0869"/>
    <w:rsid w:val="006C1BBF"/>
    <w:rsid w:val="006C2810"/>
    <w:rsid w:val="006D14DF"/>
    <w:rsid w:val="006E7EF0"/>
    <w:rsid w:val="0070594F"/>
    <w:rsid w:val="00743504"/>
    <w:rsid w:val="00746473"/>
    <w:rsid w:val="00763BF6"/>
    <w:rsid w:val="00766326"/>
    <w:rsid w:val="00767ED8"/>
    <w:rsid w:val="00772613"/>
    <w:rsid w:val="007734E7"/>
    <w:rsid w:val="00795CB0"/>
    <w:rsid w:val="007A0EBE"/>
    <w:rsid w:val="007A39D0"/>
    <w:rsid w:val="007A7361"/>
    <w:rsid w:val="007B1BA7"/>
    <w:rsid w:val="007B3F3B"/>
    <w:rsid w:val="007B6530"/>
    <w:rsid w:val="007C201A"/>
    <w:rsid w:val="007C39EA"/>
    <w:rsid w:val="007D0DE2"/>
    <w:rsid w:val="007D1712"/>
    <w:rsid w:val="007D2BDA"/>
    <w:rsid w:val="007D3F21"/>
    <w:rsid w:val="007D5BE5"/>
    <w:rsid w:val="007E0A3B"/>
    <w:rsid w:val="007E2112"/>
    <w:rsid w:val="007E4CC2"/>
    <w:rsid w:val="007F111E"/>
    <w:rsid w:val="007F463F"/>
    <w:rsid w:val="00813EC4"/>
    <w:rsid w:val="00820566"/>
    <w:rsid w:val="008222BD"/>
    <w:rsid w:val="00827A7E"/>
    <w:rsid w:val="00832078"/>
    <w:rsid w:val="00840458"/>
    <w:rsid w:val="0084334C"/>
    <w:rsid w:val="0085116D"/>
    <w:rsid w:val="008575EE"/>
    <w:rsid w:val="00872F5F"/>
    <w:rsid w:val="00877F53"/>
    <w:rsid w:val="00894EE4"/>
    <w:rsid w:val="008B1462"/>
    <w:rsid w:val="008B3F1F"/>
    <w:rsid w:val="008D3F7D"/>
    <w:rsid w:val="008D602D"/>
    <w:rsid w:val="008F41A5"/>
    <w:rsid w:val="00903348"/>
    <w:rsid w:val="00920DA9"/>
    <w:rsid w:val="00937698"/>
    <w:rsid w:val="00937BB7"/>
    <w:rsid w:val="0094725E"/>
    <w:rsid w:val="009518AF"/>
    <w:rsid w:val="00965A52"/>
    <w:rsid w:val="00971A37"/>
    <w:rsid w:val="00986BE4"/>
    <w:rsid w:val="009A2FE8"/>
    <w:rsid w:val="009A7C45"/>
    <w:rsid w:val="009C02BA"/>
    <w:rsid w:val="009C11F9"/>
    <w:rsid w:val="009C6567"/>
    <w:rsid w:val="009D039C"/>
    <w:rsid w:val="009D367E"/>
    <w:rsid w:val="009E048A"/>
    <w:rsid w:val="009F1B69"/>
    <w:rsid w:val="009F7DBB"/>
    <w:rsid w:val="00A026BD"/>
    <w:rsid w:val="00A0583D"/>
    <w:rsid w:val="00A156B5"/>
    <w:rsid w:val="00A34BDC"/>
    <w:rsid w:val="00A37D20"/>
    <w:rsid w:val="00A52F1B"/>
    <w:rsid w:val="00A5519D"/>
    <w:rsid w:val="00A62B91"/>
    <w:rsid w:val="00AA74A2"/>
    <w:rsid w:val="00AB3BCD"/>
    <w:rsid w:val="00AC36DE"/>
    <w:rsid w:val="00AE05F0"/>
    <w:rsid w:val="00AE3E1E"/>
    <w:rsid w:val="00AE61F5"/>
    <w:rsid w:val="00B019F8"/>
    <w:rsid w:val="00B12519"/>
    <w:rsid w:val="00B157A8"/>
    <w:rsid w:val="00B15C0D"/>
    <w:rsid w:val="00B17021"/>
    <w:rsid w:val="00B20DB6"/>
    <w:rsid w:val="00B24D3E"/>
    <w:rsid w:val="00B44B5E"/>
    <w:rsid w:val="00B53927"/>
    <w:rsid w:val="00B55263"/>
    <w:rsid w:val="00B633DE"/>
    <w:rsid w:val="00BA13C4"/>
    <w:rsid w:val="00BD3C3F"/>
    <w:rsid w:val="00BE07E8"/>
    <w:rsid w:val="00BE2E17"/>
    <w:rsid w:val="00BF1A5A"/>
    <w:rsid w:val="00C04F3D"/>
    <w:rsid w:val="00C1069F"/>
    <w:rsid w:val="00C16AEA"/>
    <w:rsid w:val="00C251A5"/>
    <w:rsid w:val="00C445FE"/>
    <w:rsid w:val="00C44BBA"/>
    <w:rsid w:val="00C44F22"/>
    <w:rsid w:val="00C50244"/>
    <w:rsid w:val="00C53FF7"/>
    <w:rsid w:val="00C74BCE"/>
    <w:rsid w:val="00C763AB"/>
    <w:rsid w:val="00C97ACD"/>
    <w:rsid w:val="00CA5BD5"/>
    <w:rsid w:val="00CB155D"/>
    <w:rsid w:val="00CB1E04"/>
    <w:rsid w:val="00CC4ACA"/>
    <w:rsid w:val="00CC5C2E"/>
    <w:rsid w:val="00CD0C93"/>
    <w:rsid w:val="00CD150A"/>
    <w:rsid w:val="00CE70F5"/>
    <w:rsid w:val="00CF7073"/>
    <w:rsid w:val="00D11335"/>
    <w:rsid w:val="00D25F76"/>
    <w:rsid w:val="00D2766B"/>
    <w:rsid w:val="00D35A20"/>
    <w:rsid w:val="00D43A47"/>
    <w:rsid w:val="00D47494"/>
    <w:rsid w:val="00D562D6"/>
    <w:rsid w:val="00D92AEC"/>
    <w:rsid w:val="00D93A2E"/>
    <w:rsid w:val="00D94635"/>
    <w:rsid w:val="00D957EF"/>
    <w:rsid w:val="00D96D86"/>
    <w:rsid w:val="00DA05D8"/>
    <w:rsid w:val="00DB22E2"/>
    <w:rsid w:val="00DB2BE2"/>
    <w:rsid w:val="00DB48F2"/>
    <w:rsid w:val="00DC4601"/>
    <w:rsid w:val="00DF64BF"/>
    <w:rsid w:val="00E05A96"/>
    <w:rsid w:val="00E17361"/>
    <w:rsid w:val="00E5023C"/>
    <w:rsid w:val="00E54BA5"/>
    <w:rsid w:val="00E7012A"/>
    <w:rsid w:val="00E8508F"/>
    <w:rsid w:val="00E90259"/>
    <w:rsid w:val="00E95688"/>
    <w:rsid w:val="00EB17C9"/>
    <w:rsid w:val="00EB51B2"/>
    <w:rsid w:val="00EC4E20"/>
    <w:rsid w:val="00EF0713"/>
    <w:rsid w:val="00EF3BC1"/>
    <w:rsid w:val="00F1261B"/>
    <w:rsid w:val="00F22B3D"/>
    <w:rsid w:val="00F26696"/>
    <w:rsid w:val="00F332C1"/>
    <w:rsid w:val="00F6777D"/>
    <w:rsid w:val="00F72310"/>
    <w:rsid w:val="00F75F04"/>
    <w:rsid w:val="00F81E21"/>
    <w:rsid w:val="00F93405"/>
    <w:rsid w:val="00F94ACB"/>
    <w:rsid w:val="00FA26E8"/>
    <w:rsid w:val="00FB06C3"/>
    <w:rsid w:val="00FD58F3"/>
    <w:rsid w:val="00FD5B0C"/>
    <w:rsid w:val="00FE4B34"/>
    <w:rsid w:val="00FF43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AF73E3B"/>
  <w15:chartTrackingRefBased/>
  <w15:docId w15:val="{4A37EF91-0DCC-4518-9329-B5B4226F21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uiPriority="2" w:qFormat="1"/>
    <w:lsdException w:name="heading 1" w:uiPriority="1" w:qFormat="1"/>
    <w:lsdException w:name="heading 2" w:uiPriority="1" w:qFormat="1"/>
    <w:lsdException w:name="heading 3" w:uiPriority="1" w:qFormat="1"/>
    <w:lsdException w:name="heading 4" w:uiPriority="1" w:qFormat="1"/>
    <w:lsdException w:name="heading 5" w:uiPriority="1" w:qFormat="1"/>
    <w:lsdException w:name="heading 6" w:uiPriority="1" w:qFormat="1"/>
    <w:lsdException w:name="heading 7" w:uiPriority="1" w:qFormat="1"/>
    <w:lsdException w:name="heading 8" w:uiPriority="1" w:qFormat="1"/>
    <w:lsdException w:name="heading 9" w:uiPriority="2" w:qFormat="1"/>
    <w:lsdException w:name="index 1" w:uiPriority="2"/>
    <w:lsdException w:name="index 2" w:uiPriority="2"/>
    <w:lsdException w:name="index 3" w:uiPriority="2"/>
    <w:lsdException w:name="index 4" w:uiPriority="2"/>
    <w:lsdException w:name="index 5" w:uiPriority="2"/>
    <w:lsdException w:name="index 6" w:uiPriority="2"/>
    <w:lsdException w:name="index 7" w:uiPriority="2"/>
    <w:lsdException w:name="index 8" w:uiPriority="2"/>
    <w:lsdException w:name="index 9" w:uiPriority="2"/>
    <w:lsdException w:name="toc 1" w:uiPriority="2"/>
    <w:lsdException w:name="toc 2" w:uiPriority="2"/>
    <w:lsdException w:name="toc 3" w:uiPriority="2"/>
    <w:lsdException w:name="toc 4" w:uiPriority="2"/>
    <w:lsdException w:name="toc 5" w:uiPriority="2"/>
    <w:lsdException w:name="toc 6" w:uiPriority="2"/>
    <w:lsdException w:name="toc 7" w:uiPriority="2"/>
    <w:lsdException w:name="toc 8" w:uiPriority="2"/>
    <w:lsdException w:name="toc 9" w:uiPriority="2"/>
    <w:lsdException w:name="Normal Indent" w:uiPriority="2"/>
    <w:lsdException w:name="header" w:uiPriority="1"/>
    <w:lsdException w:name="index heading" w:uiPriority="2"/>
    <w:lsdException w:name="caption" w:semiHidden="1" w:unhideWhenUsed="1" w:qFormat="1"/>
    <w:lsdException w:name="table of figures" w:uiPriority="2"/>
    <w:lsdException w:name="line number" w:uiPriority="2"/>
    <w:lsdException w:name="page number" w:uiPriority="2"/>
    <w:lsdException w:name="table of authorities" w:uiPriority="2"/>
    <w:lsdException w:name="macro" w:uiPriority="1"/>
    <w:lsdException w:name="toa heading" w:uiPriority="2"/>
    <w:lsdException w:name="List" w:uiPriority="2"/>
    <w:lsdException w:name="List Bullet" w:uiPriority="1"/>
    <w:lsdException w:name="List Number" w:uiPriority="1"/>
    <w:lsdException w:name="List 2" w:uiPriority="2"/>
    <w:lsdException w:name="List 3" w:uiPriority="2"/>
    <w:lsdException w:name="List 4" w:uiPriority="2"/>
    <w:lsdException w:name="List 5" w:uiPriority="1"/>
    <w:lsdException w:name="List Bullet 2" w:uiPriority="1"/>
    <w:lsdException w:name="List Bullet 3" w:uiPriority="1"/>
    <w:lsdException w:name="List Bullet 4" w:uiPriority="1"/>
    <w:lsdException w:name="List Bullet 5" w:uiPriority="1"/>
    <w:lsdException w:name="List Number 2" w:uiPriority="1"/>
    <w:lsdException w:name="List Number 3" w:uiPriority="1"/>
    <w:lsdException w:name="List Number 4" w:uiPriority="1"/>
    <w:lsdException w:name="List Number 5" w:uiPriority="1"/>
    <w:lsdException w:name="Title" w:uiPriority="2" w:qFormat="1"/>
    <w:lsdException w:name="Signature" w:uiPriority="2"/>
    <w:lsdException w:name="List Continue" w:uiPriority="1"/>
    <w:lsdException w:name="List Continue 2" w:uiPriority="1"/>
    <w:lsdException w:name="List Continue 3" w:uiPriority="1"/>
    <w:lsdException w:name="List Continue 4" w:uiPriority="1"/>
    <w:lsdException w:name="List Continue 5" w:uiPriority="1"/>
    <w:lsdException w:name="Message Header" w:uiPriority="2"/>
    <w:lsdException w:name="Subtitle" w:uiPriority="2" w:qFormat="1"/>
    <w:lsdException w:name="Salutation" w:uiPriority="2"/>
    <w:lsdException w:name="Note Heading" w:uiPriority="2"/>
    <w:lsdException w:name="Hyperlink" w:uiPriority="2"/>
    <w:lsdException w:name="Strong" w:uiPriority="2" w:qFormat="1"/>
    <w:lsdException w:name="Plain Text" w:uiPriority="2"/>
    <w:lsdException w:name="Normal (Web)" w:uiPriority="2"/>
    <w:lsdException w:name="HTML Acronym" w:uiPriority="2"/>
    <w:lsdException w:name="HTML Address" w:uiPriority="2"/>
    <w:lsdException w:name="HTML Cite" w:uiPriority="2"/>
    <w:lsdException w:name="HTML Code" w:uiPriority="2"/>
    <w:lsdException w:name="HTML Definition" w:uiPriority="2"/>
    <w:lsdException w:name="HTML Keyboard" w:semiHidden="1" w:uiPriority="2" w:unhideWhenUsed="1"/>
    <w:lsdException w:name="HTML Preformatted" w:uiPriority="2"/>
    <w:lsdException w:name="HTML Sample" w:uiPriority="2"/>
    <w:lsdException w:name="HTML Typewriter" w:uiPriority="2"/>
    <w:lsdException w:name="HTML Variable" w:uiPriority="2"/>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3"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5" w:qFormat="1"/>
    <w:lsdException w:name="Quote" w:uiPriority="2" w:qFormat="1"/>
    <w:lsdException w:name="Intense Quote" w:uiPriority="3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20" w:qFormat="1"/>
    <w:lsdException w:name="Intense Emphasis" w:uiPriority="22" w:qFormat="1"/>
    <w:lsdException w:name="Subtle Reference" w:uiPriority="32" w:qFormat="1"/>
    <w:lsdException w:name="Intense Reference" w:uiPriority="33" w:qFormat="1"/>
    <w:lsdException w:name="Book Title" w:uiPriority="34" w:qFormat="1"/>
    <w:lsdException w:name="Bibliography" w:semiHidden="1" w:uiPriority="38" w:unhideWhenUsed="1"/>
    <w:lsdException w:name="TOC Heading" w:semiHidden="1" w:uiPriority="4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2"/>
    <w:qFormat/>
    <w:rsid w:val="00772613"/>
    <w:rPr>
      <w:sz w:val="24"/>
      <w:szCs w:val="24"/>
    </w:rPr>
  </w:style>
  <w:style w:type="paragraph" w:styleId="Heading1">
    <w:name w:val="heading 1"/>
    <w:basedOn w:val="Normal"/>
    <w:next w:val="Normal"/>
    <w:uiPriority w:val="1"/>
    <w:qFormat/>
    <w:rsid w:val="00772613"/>
    <w:pPr>
      <w:keepNext/>
      <w:spacing w:before="240" w:after="60"/>
      <w:outlineLvl w:val="0"/>
    </w:pPr>
    <w:rPr>
      <w:b/>
      <w:bCs/>
      <w:kern w:val="32"/>
      <w:szCs w:val="32"/>
    </w:rPr>
  </w:style>
  <w:style w:type="paragraph" w:styleId="Heading2">
    <w:name w:val="heading 2"/>
    <w:basedOn w:val="Normal"/>
    <w:next w:val="Normal"/>
    <w:uiPriority w:val="1"/>
    <w:qFormat/>
    <w:rsid w:val="00772613"/>
    <w:pPr>
      <w:keepNext/>
      <w:spacing w:before="240" w:after="60"/>
      <w:outlineLvl w:val="1"/>
    </w:pPr>
    <w:rPr>
      <w:b/>
      <w:bCs/>
      <w:iCs/>
      <w:szCs w:val="28"/>
    </w:rPr>
  </w:style>
  <w:style w:type="paragraph" w:styleId="Heading3">
    <w:name w:val="heading 3"/>
    <w:basedOn w:val="Normal"/>
    <w:next w:val="Normal"/>
    <w:uiPriority w:val="1"/>
    <w:qFormat/>
    <w:rsid w:val="00772613"/>
    <w:pPr>
      <w:spacing w:before="240" w:after="60"/>
      <w:outlineLvl w:val="2"/>
    </w:pPr>
    <w:rPr>
      <w:b/>
      <w:bCs/>
      <w:szCs w:val="26"/>
    </w:rPr>
  </w:style>
  <w:style w:type="paragraph" w:styleId="Heading4">
    <w:name w:val="heading 4"/>
    <w:basedOn w:val="Normal"/>
    <w:next w:val="Normal"/>
    <w:uiPriority w:val="1"/>
    <w:qFormat/>
    <w:rsid w:val="00772613"/>
    <w:pPr>
      <w:spacing w:before="240" w:after="60"/>
      <w:outlineLvl w:val="3"/>
    </w:pPr>
    <w:rPr>
      <w:b/>
      <w:bCs/>
      <w:szCs w:val="28"/>
    </w:rPr>
  </w:style>
  <w:style w:type="paragraph" w:styleId="Heading5">
    <w:name w:val="heading 5"/>
    <w:basedOn w:val="Normal"/>
    <w:next w:val="Normal"/>
    <w:uiPriority w:val="1"/>
    <w:qFormat/>
    <w:rsid w:val="00772613"/>
    <w:pPr>
      <w:spacing w:before="240" w:after="60"/>
      <w:outlineLvl w:val="4"/>
    </w:pPr>
    <w:rPr>
      <w:b/>
      <w:bCs/>
      <w:iCs/>
      <w:szCs w:val="26"/>
    </w:rPr>
  </w:style>
  <w:style w:type="paragraph" w:styleId="Heading6">
    <w:name w:val="heading 6"/>
    <w:basedOn w:val="Normal"/>
    <w:next w:val="Normal"/>
    <w:uiPriority w:val="1"/>
    <w:qFormat/>
    <w:rsid w:val="00772613"/>
    <w:pPr>
      <w:spacing w:before="240" w:after="60"/>
      <w:outlineLvl w:val="5"/>
    </w:pPr>
    <w:rPr>
      <w:b/>
      <w:bCs/>
      <w:szCs w:val="22"/>
    </w:rPr>
  </w:style>
  <w:style w:type="paragraph" w:styleId="Heading7">
    <w:name w:val="heading 7"/>
    <w:basedOn w:val="Normal"/>
    <w:next w:val="Normal"/>
    <w:uiPriority w:val="1"/>
    <w:qFormat/>
    <w:rsid w:val="00772613"/>
    <w:pPr>
      <w:spacing w:before="240" w:after="60"/>
      <w:outlineLvl w:val="6"/>
    </w:pPr>
    <w:rPr>
      <w:b/>
    </w:rPr>
  </w:style>
  <w:style w:type="paragraph" w:styleId="Heading8">
    <w:name w:val="heading 8"/>
    <w:basedOn w:val="Normal"/>
    <w:next w:val="Normal"/>
    <w:uiPriority w:val="1"/>
    <w:qFormat/>
    <w:rsid w:val="00772613"/>
    <w:pPr>
      <w:spacing w:before="240" w:after="60"/>
      <w:outlineLvl w:val="7"/>
    </w:pPr>
    <w:rPr>
      <w:b/>
      <w:iCs/>
    </w:rPr>
  </w:style>
  <w:style w:type="paragraph" w:styleId="Heading9">
    <w:name w:val="heading 9"/>
    <w:basedOn w:val="Normal"/>
    <w:next w:val="Normal"/>
    <w:uiPriority w:val="2"/>
    <w:qFormat/>
    <w:rsid w:val="00772613"/>
    <w:pPr>
      <w:spacing w:before="240" w:after="60"/>
      <w:outlineLvl w:val="8"/>
    </w:pPr>
    <w:rPr>
      <w:b/>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BodyText">
    <w:name w:val="Body Text"/>
    <w:basedOn w:val="Normal"/>
    <w:link w:val="BodyTextChar"/>
    <w:rsid w:val="00772613"/>
    <w:pPr>
      <w:spacing w:after="240"/>
    </w:pPr>
    <w:rPr>
      <w:szCs w:val="20"/>
    </w:rPr>
  </w:style>
  <w:style w:type="paragraph" w:styleId="Quote">
    <w:name w:val="Quote"/>
    <w:basedOn w:val="BodyText"/>
    <w:uiPriority w:val="2"/>
    <w:qFormat/>
    <w:rsid w:val="00772613"/>
    <w:pPr>
      <w:ind w:left="1440" w:right="1440"/>
    </w:pPr>
  </w:style>
  <w:style w:type="paragraph" w:customStyle="1" w:styleId="BodyTextContinued">
    <w:name w:val="Body Text Continued"/>
    <w:basedOn w:val="BodyText"/>
    <w:next w:val="BodyText"/>
    <w:rsid w:val="00772613"/>
  </w:style>
  <w:style w:type="paragraph" w:styleId="TOC1">
    <w:name w:val="toc 1"/>
    <w:basedOn w:val="Normal"/>
    <w:next w:val="Normal"/>
    <w:autoRedefine/>
    <w:uiPriority w:val="2"/>
    <w:rsid w:val="00772613"/>
    <w:pPr>
      <w:tabs>
        <w:tab w:val="left" w:pos="720"/>
        <w:tab w:val="right" w:leader="dot" w:pos="9360"/>
      </w:tabs>
      <w:spacing w:after="240"/>
      <w:ind w:left="720" w:right="720" w:hanging="720"/>
    </w:pPr>
    <w:rPr>
      <w:noProof/>
    </w:rPr>
  </w:style>
  <w:style w:type="paragraph" w:styleId="TOC2">
    <w:name w:val="toc 2"/>
    <w:basedOn w:val="Normal"/>
    <w:next w:val="Normal"/>
    <w:autoRedefine/>
    <w:uiPriority w:val="2"/>
    <w:rsid w:val="00772613"/>
    <w:pPr>
      <w:tabs>
        <w:tab w:val="left" w:pos="1440"/>
        <w:tab w:val="right" w:leader="dot" w:pos="9350"/>
      </w:tabs>
      <w:spacing w:after="240"/>
      <w:ind w:left="1440" w:right="720" w:hanging="720"/>
    </w:pPr>
    <w:rPr>
      <w:noProof/>
    </w:rPr>
  </w:style>
  <w:style w:type="paragraph" w:styleId="TOC3">
    <w:name w:val="toc 3"/>
    <w:basedOn w:val="Normal"/>
    <w:next w:val="Normal"/>
    <w:autoRedefine/>
    <w:uiPriority w:val="2"/>
    <w:rsid w:val="00772613"/>
    <w:pPr>
      <w:tabs>
        <w:tab w:val="left" w:pos="2160"/>
        <w:tab w:val="right" w:leader="dot" w:pos="9350"/>
      </w:tabs>
      <w:spacing w:after="240"/>
      <w:ind w:left="2160" w:right="720" w:hanging="720"/>
    </w:pPr>
    <w:rPr>
      <w:noProof/>
    </w:rPr>
  </w:style>
  <w:style w:type="paragraph" w:styleId="TOC4">
    <w:name w:val="toc 4"/>
    <w:basedOn w:val="Normal"/>
    <w:next w:val="Normal"/>
    <w:autoRedefine/>
    <w:uiPriority w:val="2"/>
    <w:rsid w:val="00772613"/>
    <w:pPr>
      <w:tabs>
        <w:tab w:val="left" w:pos="2880"/>
        <w:tab w:val="right" w:leader="dot" w:pos="9350"/>
      </w:tabs>
      <w:spacing w:after="240"/>
      <w:ind w:left="2880" w:right="720" w:hanging="720"/>
    </w:pPr>
    <w:rPr>
      <w:noProof/>
    </w:rPr>
  </w:style>
  <w:style w:type="paragraph" w:styleId="TOC5">
    <w:name w:val="toc 5"/>
    <w:basedOn w:val="Normal"/>
    <w:next w:val="Normal"/>
    <w:autoRedefine/>
    <w:uiPriority w:val="2"/>
    <w:rsid w:val="00772613"/>
    <w:pPr>
      <w:tabs>
        <w:tab w:val="left" w:pos="3600"/>
        <w:tab w:val="right" w:leader="dot" w:pos="9350"/>
      </w:tabs>
      <w:spacing w:after="240"/>
      <w:ind w:left="3600" w:right="720" w:hanging="720"/>
    </w:pPr>
    <w:rPr>
      <w:noProof/>
    </w:rPr>
  </w:style>
  <w:style w:type="paragraph" w:styleId="TOC6">
    <w:name w:val="toc 6"/>
    <w:basedOn w:val="Normal"/>
    <w:next w:val="Normal"/>
    <w:autoRedefine/>
    <w:uiPriority w:val="2"/>
    <w:rsid w:val="00772613"/>
    <w:pPr>
      <w:tabs>
        <w:tab w:val="left" w:pos="4320"/>
        <w:tab w:val="right" w:leader="dot" w:pos="9350"/>
      </w:tabs>
      <w:spacing w:after="240"/>
      <w:ind w:left="4320" w:right="720" w:hanging="720"/>
    </w:pPr>
    <w:rPr>
      <w:noProof/>
    </w:rPr>
  </w:style>
  <w:style w:type="paragraph" w:styleId="TOC7">
    <w:name w:val="toc 7"/>
    <w:basedOn w:val="Normal"/>
    <w:next w:val="Normal"/>
    <w:autoRedefine/>
    <w:uiPriority w:val="2"/>
    <w:rsid w:val="00772613"/>
    <w:pPr>
      <w:tabs>
        <w:tab w:val="left" w:pos="5040"/>
        <w:tab w:val="right" w:leader="dot" w:pos="9350"/>
      </w:tabs>
      <w:spacing w:after="240"/>
      <w:ind w:left="5040" w:right="720" w:hanging="720"/>
    </w:pPr>
    <w:rPr>
      <w:noProof/>
    </w:rPr>
  </w:style>
  <w:style w:type="paragraph" w:styleId="TOC8">
    <w:name w:val="toc 8"/>
    <w:basedOn w:val="Normal"/>
    <w:next w:val="Normal"/>
    <w:autoRedefine/>
    <w:uiPriority w:val="2"/>
    <w:rsid w:val="00772613"/>
    <w:pPr>
      <w:tabs>
        <w:tab w:val="left" w:pos="5760"/>
        <w:tab w:val="right" w:leader="dot" w:pos="9350"/>
      </w:tabs>
      <w:spacing w:after="240"/>
      <w:ind w:left="5760" w:right="720" w:hanging="720"/>
    </w:pPr>
    <w:rPr>
      <w:noProof/>
    </w:rPr>
  </w:style>
  <w:style w:type="paragraph" w:styleId="TOC9">
    <w:name w:val="toc 9"/>
    <w:basedOn w:val="Normal"/>
    <w:next w:val="Normal"/>
    <w:autoRedefine/>
    <w:uiPriority w:val="2"/>
    <w:rsid w:val="00772613"/>
    <w:pPr>
      <w:tabs>
        <w:tab w:val="left" w:pos="2307"/>
        <w:tab w:val="left" w:pos="6480"/>
        <w:tab w:val="right" w:leader="dot" w:pos="9350"/>
      </w:tabs>
      <w:spacing w:after="240"/>
      <w:ind w:left="6480" w:right="720" w:hanging="720"/>
    </w:pPr>
    <w:rPr>
      <w:noProof/>
    </w:rPr>
  </w:style>
  <w:style w:type="paragraph" w:styleId="ListNumber">
    <w:name w:val="List Number"/>
    <w:basedOn w:val="BodyText"/>
    <w:uiPriority w:val="1"/>
    <w:rsid w:val="00772613"/>
    <w:pPr>
      <w:numPr>
        <w:numId w:val="9"/>
      </w:numPr>
    </w:pPr>
  </w:style>
  <w:style w:type="paragraph" w:styleId="ListNumber2">
    <w:name w:val="List Number 2"/>
    <w:basedOn w:val="BodyText"/>
    <w:uiPriority w:val="1"/>
    <w:rsid w:val="00772613"/>
    <w:pPr>
      <w:numPr>
        <w:numId w:val="10"/>
      </w:numPr>
    </w:pPr>
  </w:style>
  <w:style w:type="paragraph" w:styleId="ListBullet">
    <w:name w:val="List Bullet"/>
    <w:basedOn w:val="BodyText"/>
    <w:uiPriority w:val="1"/>
    <w:rsid w:val="00772613"/>
    <w:pPr>
      <w:numPr>
        <w:numId w:val="5"/>
      </w:numPr>
      <w:tabs>
        <w:tab w:val="left" w:pos="1440"/>
      </w:tabs>
    </w:pPr>
    <w:rPr>
      <w:szCs w:val="24"/>
    </w:rPr>
  </w:style>
  <w:style w:type="paragraph" w:styleId="ListBullet2">
    <w:name w:val="List Bullet 2"/>
    <w:basedOn w:val="BodyText"/>
    <w:uiPriority w:val="1"/>
    <w:rsid w:val="00772613"/>
    <w:pPr>
      <w:numPr>
        <w:numId w:val="7"/>
      </w:numPr>
      <w:tabs>
        <w:tab w:val="clear" w:pos="1440"/>
        <w:tab w:val="left" w:pos="720"/>
      </w:tabs>
      <w:ind w:left="720"/>
    </w:pPr>
    <w:rPr>
      <w:szCs w:val="24"/>
    </w:rPr>
  </w:style>
  <w:style w:type="paragraph" w:styleId="Header">
    <w:name w:val="header"/>
    <w:basedOn w:val="Normal"/>
    <w:uiPriority w:val="1"/>
    <w:rsid w:val="00772613"/>
    <w:pPr>
      <w:tabs>
        <w:tab w:val="center" w:pos="4680"/>
        <w:tab w:val="right" w:pos="9360"/>
      </w:tabs>
    </w:pPr>
  </w:style>
  <w:style w:type="paragraph" w:styleId="Footer">
    <w:name w:val="footer"/>
    <w:basedOn w:val="Normal"/>
    <w:rsid w:val="00772613"/>
    <w:pPr>
      <w:tabs>
        <w:tab w:val="center" w:pos="4680"/>
        <w:tab w:val="right" w:pos="9360"/>
      </w:tabs>
    </w:pPr>
  </w:style>
  <w:style w:type="table" w:styleId="TableGrid">
    <w:name w:val="Table Grid"/>
    <w:basedOn w:val="TableNormal"/>
    <w:rsid w:val="0077261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paragraph" w:customStyle="1" w:styleId="Captionhidden">
    <w:name w:val="Caption_hidden"/>
    <w:rsid w:val="00772613"/>
    <w:pPr>
      <w:autoSpaceDE w:val="0"/>
      <w:autoSpaceDN w:val="0"/>
      <w:adjustRightInd w:val="0"/>
      <w:spacing w:after="240" w:line="280" w:lineRule="atLeast"/>
      <w:jc w:val="center"/>
    </w:pPr>
    <w:rPr>
      <w:rFonts w:ascii="Arial" w:hAnsi="Arial" w:cs="Arial"/>
      <w:b/>
      <w:vanish/>
      <w:color w:val="FF0000"/>
    </w:rPr>
  </w:style>
  <w:style w:type="paragraph" w:customStyle="1" w:styleId="FootnoteTexthidden">
    <w:name w:val="Footnote Text_hidden"/>
    <w:basedOn w:val="FootnoteText"/>
    <w:rsid w:val="00772613"/>
    <w:rPr>
      <w:rFonts w:ascii="Times New Roman Bold" w:hAnsi="Times New Roman Bold" w:cs="Arial"/>
      <w:b/>
      <w:vanish/>
      <w:color w:val="FF0000"/>
    </w:rPr>
  </w:style>
  <w:style w:type="paragraph" w:customStyle="1" w:styleId="Formhidden">
    <w:name w:val="Form_hidden"/>
    <w:rsid w:val="00772613"/>
    <w:pPr>
      <w:autoSpaceDE w:val="0"/>
      <w:autoSpaceDN w:val="0"/>
      <w:adjustRightInd w:val="0"/>
      <w:spacing w:after="240"/>
      <w:jc w:val="center"/>
    </w:pPr>
    <w:rPr>
      <w:b/>
      <w:bCs/>
      <w:vanish/>
      <w:color w:val="FF0000"/>
      <w:sz w:val="24"/>
      <w:szCs w:val="24"/>
    </w:rPr>
  </w:style>
  <w:style w:type="paragraph" w:customStyle="1" w:styleId="UserInstructionjustifyhidden">
    <w:name w:val="UserInstruction_justify_hidden"/>
    <w:uiPriority w:val="2"/>
    <w:rsid w:val="00772613"/>
    <w:pPr>
      <w:keepLines/>
      <w:pBdr>
        <w:top w:val="single" w:sz="12" w:space="12" w:color="C00000"/>
        <w:left w:val="single" w:sz="12" w:space="4" w:color="C00000"/>
        <w:bottom w:val="single" w:sz="12" w:space="12" w:color="C00000"/>
        <w:right w:val="single" w:sz="12" w:space="4" w:color="C00000"/>
      </w:pBdr>
      <w:spacing w:after="240"/>
      <w:ind w:left="1627" w:right="1627"/>
      <w:jc w:val="both"/>
    </w:pPr>
    <w:rPr>
      <w:rFonts w:ascii="Arial" w:hAnsi="Arial" w:cs="Arial"/>
      <w:vanish/>
      <w:color w:val="FF0000"/>
    </w:rPr>
  </w:style>
  <w:style w:type="paragraph" w:styleId="FootnoteText">
    <w:name w:val="footnote text"/>
    <w:basedOn w:val="Normal"/>
    <w:semiHidden/>
    <w:rsid w:val="00772613"/>
    <w:rPr>
      <w:sz w:val="20"/>
      <w:szCs w:val="20"/>
    </w:rPr>
  </w:style>
  <w:style w:type="paragraph" w:customStyle="1" w:styleId="Titlehidden">
    <w:name w:val="Title_hidden"/>
    <w:uiPriority w:val="99"/>
    <w:qFormat/>
    <w:rsid w:val="00772613"/>
    <w:pPr>
      <w:keepNext/>
      <w:keepLines/>
      <w:widowControl w:val="0"/>
      <w:pBdr>
        <w:top w:val="single" w:sz="12" w:space="1" w:color="auto"/>
        <w:bottom w:val="single" w:sz="12" w:space="1" w:color="auto"/>
      </w:pBdr>
      <w:tabs>
        <w:tab w:val="left" w:pos="2160"/>
      </w:tabs>
      <w:suppressAutoHyphens/>
      <w:autoSpaceDE w:val="0"/>
      <w:autoSpaceDN w:val="0"/>
      <w:adjustRightInd w:val="0"/>
      <w:spacing w:before="240" w:after="240"/>
      <w:jc w:val="center"/>
    </w:pPr>
    <w:rPr>
      <w:rFonts w:ascii="Times New Roman Bold" w:hAnsi="Times New Roman Bold"/>
      <w:b/>
      <w:bCs/>
      <w:caps/>
      <w:vanish/>
      <w:color w:val="FF0000"/>
      <w:sz w:val="28"/>
      <w:szCs w:val="24"/>
    </w:rPr>
  </w:style>
  <w:style w:type="paragraph" w:customStyle="1" w:styleId="UserInstructioncenterhidden">
    <w:name w:val="UserInstruction_center_hidden"/>
    <w:uiPriority w:val="2"/>
    <w:rsid w:val="00772613"/>
    <w:pPr>
      <w:pBdr>
        <w:top w:val="single" w:sz="12" w:space="12" w:color="C00000"/>
        <w:left w:val="single" w:sz="12" w:space="4" w:color="C00000"/>
        <w:bottom w:val="single" w:sz="12" w:space="12" w:color="C00000"/>
        <w:right w:val="single" w:sz="12" w:space="4" w:color="C00000"/>
      </w:pBdr>
      <w:spacing w:before="120" w:after="80" w:line="220" w:lineRule="atLeast"/>
      <w:ind w:left="2880" w:right="2880"/>
      <w:jc w:val="center"/>
    </w:pPr>
    <w:rPr>
      <w:rFonts w:ascii="Arial" w:hAnsi="Arial" w:cs="Arial"/>
      <w:vanish/>
      <w:color w:val="FF0000"/>
    </w:rPr>
  </w:style>
  <w:style w:type="paragraph" w:customStyle="1" w:styleId="DescriptionLasthidden">
    <w:name w:val="DescriptionLast_hidden"/>
    <w:rsid w:val="00772613"/>
    <w:pPr>
      <w:widowControl w:val="0"/>
      <w:pBdr>
        <w:bottom w:val="single" w:sz="12" w:space="12" w:color="auto"/>
      </w:pBdr>
      <w:autoSpaceDE w:val="0"/>
      <w:autoSpaceDN w:val="0"/>
      <w:adjustRightInd w:val="0"/>
      <w:spacing w:after="240"/>
    </w:pPr>
    <w:rPr>
      <w:vanish/>
      <w:color w:val="FF0000"/>
      <w:sz w:val="22"/>
      <w:szCs w:val="24"/>
    </w:rPr>
  </w:style>
  <w:style w:type="paragraph" w:customStyle="1" w:styleId="MnLevel1hidden">
    <w:name w:val="MnLevel1_hidden"/>
    <w:uiPriority w:val="2"/>
    <w:rsid w:val="00772613"/>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2hidden">
    <w:name w:val="MnLevel2_hidden"/>
    <w:uiPriority w:val="2"/>
    <w:rsid w:val="00772613"/>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3hidden">
    <w:name w:val="MnLevel3_hidden"/>
    <w:uiPriority w:val="2"/>
    <w:rsid w:val="00772613"/>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Descriptionhidden">
    <w:name w:val="Description_hidden"/>
    <w:rsid w:val="00772613"/>
    <w:pPr>
      <w:widowControl w:val="0"/>
      <w:autoSpaceDE w:val="0"/>
      <w:autoSpaceDN w:val="0"/>
      <w:adjustRightInd w:val="0"/>
      <w:spacing w:after="240"/>
    </w:pPr>
    <w:rPr>
      <w:vanish/>
      <w:color w:val="FF0000"/>
      <w:sz w:val="22"/>
      <w:szCs w:val="24"/>
    </w:rPr>
  </w:style>
  <w:style w:type="paragraph" w:styleId="Title">
    <w:name w:val="Title"/>
    <w:basedOn w:val="Normal"/>
    <w:link w:val="TitleChar"/>
    <w:uiPriority w:val="2"/>
    <w:qFormat/>
    <w:rsid w:val="00772613"/>
    <w:pPr>
      <w:widowControl w:val="0"/>
      <w:autoSpaceDE w:val="0"/>
      <w:autoSpaceDN w:val="0"/>
      <w:adjustRightInd w:val="0"/>
      <w:spacing w:after="340" w:line="280" w:lineRule="atLeast"/>
      <w:jc w:val="center"/>
    </w:pPr>
    <w:rPr>
      <w:b/>
      <w:bCs/>
      <w:sz w:val="28"/>
    </w:rPr>
  </w:style>
  <w:style w:type="paragraph" w:customStyle="1" w:styleId="Statutehidden">
    <w:name w:val="Statute_hidden"/>
    <w:uiPriority w:val="2"/>
    <w:qFormat/>
    <w:rsid w:val="00772613"/>
    <w:rPr>
      <w:rFonts w:ascii="Arial" w:hAnsi="Arial"/>
      <w:i/>
      <w:vanish/>
      <w:color w:val="FF0000"/>
      <w:szCs w:val="24"/>
    </w:rPr>
  </w:style>
  <w:style w:type="paragraph" w:customStyle="1" w:styleId="MnLevel4hidden">
    <w:name w:val="MnLevel4_hidden"/>
    <w:uiPriority w:val="2"/>
    <w:rsid w:val="00772613"/>
    <w:pPr>
      <w:widowControl w:val="0"/>
      <w:tabs>
        <w:tab w:val="left" w:pos="1440"/>
      </w:tabs>
      <w:autoSpaceDE w:val="0"/>
      <w:autoSpaceDN w:val="0"/>
      <w:adjustRightInd w:val="0"/>
      <w:spacing w:after="240" w:line="280" w:lineRule="exact"/>
      <w:ind w:left="1440" w:right="5760" w:hanging="1440"/>
    </w:pPr>
    <w:rPr>
      <w:rFonts w:ascii="Arial" w:hAnsi="Arial" w:cs="Arial"/>
      <w:i/>
      <w:vanish/>
      <w:color w:val="FF0000"/>
    </w:rPr>
  </w:style>
  <w:style w:type="paragraph" w:customStyle="1" w:styleId="MnLevel5hidden">
    <w:name w:val="MnLevel5_hidden"/>
    <w:uiPriority w:val="2"/>
    <w:qFormat/>
    <w:rsid w:val="00772613"/>
    <w:pPr>
      <w:spacing w:after="240"/>
      <w:ind w:right="5760"/>
    </w:pPr>
    <w:rPr>
      <w:rFonts w:ascii="Arial" w:hAnsi="Arial" w:cs="Arial"/>
      <w:i/>
      <w:vanish/>
      <w:color w:val="FF0000"/>
    </w:rPr>
  </w:style>
  <w:style w:type="paragraph" w:customStyle="1" w:styleId="MnListnhidden">
    <w:name w:val="MnList_n_hidden"/>
    <w:uiPriority w:val="2"/>
    <w:rsid w:val="00772613"/>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ahidden">
    <w:name w:val="MnList_a_hidden"/>
    <w:uiPriority w:val="2"/>
    <w:rsid w:val="00772613"/>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nparenhidden">
    <w:name w:val="MnList_n_paren_hidden"/>
    <w:uiPriority w:val="2"/>
    <w:qFormat/>
    <w:rsid w:val="00772613"/>
    <w:pPr>
      <w:tabs>
        <w:tab w:val="left" w:pos="720"/>
      </w:tabs>
      <w:spacing w:after="240"/>
      <w:ind w:left="720" w:right="5760" w:hanging="720"/>
    </w:pPr>
    <w:rPr>
      <w:rFonts w:ascii="Arial" w:hAnsi="Arial" w:cs="Arial"/>
      <w:vanish/>
      <w:color w:val="FF0000"/>
    </w:rPr>
  </w:style>
  <w:style w:type="paragraph" w:customStyle="1" w:styleId="MnBullethidden">
    <w:name w:val="MnBullet_hidden"/>
    <w:uiPriority w:val="2"/>
    <w:rsid w:val="00772613"/>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SignBlock">
    <w:name w:val="SignBlock"/>
    <w:uiPriority w:val="2"/>
    <w:rsid w:val="00772613"/>
    <w:pPr>
      <w:keepNext/>
      <w:widowControl w:val="0"/>
      <w:tabs>
        <w:tab w:val="right" w:leader="underscore" w:pos="8640"/>
      </w:tabs>
      <w:autoSpaceDE w:val="0"/>
      <w:autoSpaceDN w:val="0"/>
      <w:adjustRightInd w:val="0"/>
      <w:spacing w:line="280" w:lineRule="exact"/>
      <w:ind w:left="4320"/>
    </w:pPr>
    <w:rPr>
      <w:sz w:val="24"/>
      <w:szCs w:val="24"/>
    </w:rPr>
  </w:style>
  <w:style w:type="paragraph" w:customStyle="1" w:styleId="ParaFlushLeft">
    <w:name w:val="ParaFlushLeft"/>
    <w:uiPriority w:val="2"/>
    <w:rsid w:val="00772613"/>
    <w:pPr>
      <w:tabs>
        <w:tab w:val="right" w:leader="underscore" w:pos="5040"/>
        <w:tab w:val="decimal" w:leader="underscore" w:pos="9000"/>
      </w:tabs>
      <w:autoSpaceDE w:val="0"/>
      <w:autoSpaceDN w:val="0"/>
      <w:adjustRightInd w:val="0"/>
      <w:spacing w:after="240" w:line="280" w:lineRule="atLeast"/>
    </w:pPr>
    <w:rPr>
      <w:sz w:val="24"/>
      <w:szCs w:val="24"/>
    </w:rPr>
  </w:style>
  <w:style w:type="paragraph" w:customStyle="1" w:styleId="SignedOn">
    <w:name w:val="SignedOn"/>
    <w:uiPriority w:val="2"/>
    <w:rsid w:val="00772613"/>
    <w:pPr>
      <w:tabs>
        <w:tab w:val="right" w:pos="5400"/>
        <w:tab w:val="right" w:leader="underscore" w:pos="8640"/>
      </w:tabs>
      <w:autoSpaceDE w:val="0"/>
      <w:autoSpaceDN w:val="0"/>
      <w:adjustRightInd w:val="0"/>
      <w:spacing w:after="240" w:line="280" w:lineRule="atLeast"/>
      <w:ind w:left="4320"/>
    </w:pPr>
    <w:rPr>
      <w:sz w:val="24"/>
      <w:szCs w:val="24"/>
    </w:rPr>
  </w:style>
  <w:style w:type="paragraph" w:customStyle="1" w:styleId="SignItemLast">
    <w:name w:val="SignItemLast"/>
    <w:uiPriority w:val="2"/>
    <w:rsid w:val="00772613"/>
    <w:pPr>
      <w:widowControl w:val="0"/>
      <w:tabs>
        <w:tab w:val="left" w:pos="4720"/>
        <w:tab w:val="left" w:leader="underscore" w:pos="8640"/>
      </w:tabs>
      <w:autoSpaceDE w:val="0"/>
      <w:autoSpaceDN w:val="0"/>
      <w:adjustRightInd w:val="0"/>
      <w:spacing w:after="240" w:line="280" w:lineRule="exact"/>
      <w:ind w:left="4320"/>
    </w:pPr>
    <w:rPr>
      <w:sz w:val="24"/>
      <w:szCs w:val="24"/>
    </w:rPr>
  </w:style>
  <w:style w:type="paragraph" w:customStyle="1" w:styleId="SignItem">
    <w:name w:val="SignItem"/>
    <w:uiPriority w:val="2"/>
    <w:rsid w:val="00772613"/>
    <w:pPr>
      <w:keepNext/>
      <w:widowControl w:val="0"/>
      <w:tabs>
        <w:tab w:val="left" w:leader="underscore" w:pos="8640"/>
      </w:tabs>
      <w:autoSpaceDE w:val="0"/>
      <w:autoSpaceDN w:val="0"/>
      <w:adjustRightInd w:val="0"/>
      <w:ind w:left="4320"/>
    </w:pPr>
    <w:rPr>
      <w:sz w:val="24"/>
      <w:szCs w:val="24"/>
    </w:rPr>
  </w:style>
  <w:style w:type="paragraph" w:customStyle="1" w:styleId="StepBullethidden">
    <w:name w:val="StepBullet_hidden"/>
    <w:uiPriority w:val="99"/>
    <w:rsid w:val="00772613"/>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tepNumberhidden">
    <w:name w:val="StepNumber_hidden"/>
    <w:uiPriority w:val="99"/>
    <w:rsid w:val="00772613"/>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UserInstructionHangIndhidden">
    <w:name w:val="UserInstruction_HangInd_hidden"/>
    <w:uiPriority w:val="99"/>
    <w:rsid w:val="00772613"/>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3067" w:right="1627" w:hanging="1440"/>
      <w:jc w:val="both"/>
    </w:pPr>
    <w:rPr>
      <w:rFonts w:ascii="Arial" w:hAnsi="Arial" w:cs="Arial"/>
      <w:vanish/>
      <w:color w:val="FF0000"/>
    </w:rPr>
  </w:style>
  <w:style w:type="paragraph" w:customStyle="1" w:styleId="SignBlockFlush">
    <w:name w:val="SignBlockFlush"/>
    <w:uiPriority w:val="99"/>
    <w:rsid w:val="00772613"/>
    <w:pPr>
      <w:keepNext/>
      <w:widowControl w:val="0"/>
      <w:tabs>
        <w:tab w:val="right" w:leader="underscore" w:pos="4320"/>
      </w:tabs>
      <w:autoSpaceDE w:val="0"/>
      <w:autoSpaceDN w:val="0"/>
      <w:adjustRightInd w:val="0"/>
      <w:spacing w:line="280" w:lineRule="exact"/>
      <w:ind w:right="5040"/>
    </w:pPr>
    <w:rPr>
      <w:sz w:val="24"/>
      <w:szCs w:val="24"/>
    </w:rPr>
  </w:style>
  <w:style w:type="paragraph" w:customStyle="1" w:styleId="ByLine">
    <w:name w:val="ByLine"/>
    <w:uiPriority w:val="99"/>
    <w:rsid w:val="00772613"/>
    <w:pPr>
      <w:keepNext/>
      <w:widowControl w:val="0"/>
      <w:tabs>
        <w:tab w:val="left" w:leader="underscore" w:pos="8640"/>
      </w:tabs>
      <w:autoSpaceDE w:val="0"/>
      <w:autoSpaceDN w:val="0"/>
      <w:adjustRightInd w:val="0"/>
      <w:spacing w:line="280" w:lineRule="exact"/>
      <w:ind w:left="4320"/>
    </w:pPr>
    <w:rPr>
      <w:sz w:val="24"/>
      <w:szCs w:val="24"/>
    </w:rPr>
  </w:style>
  <w:style w:type="paragraph" w:customStyle="1" w:styleId="Subtitlehidden">
    <w:name w:val="Subtitle_hidden"/>
    <w:uiPriority w:val="99"/>
    <w:rsid w:val="00772613"/>
    <w:pPr>
      <w:widowControl w:val="0"/>
      <w:autoSpaceDE w:val="0"/>
      <w:autoSpaceDN w:val="0"/>
      <w:adjustRightInd w:val="0"/>
      <w:spacing w:after="240"/>
      <w:jc w:val="center"/>
    </w:pPr>
    <w:rPr>
      <w:vanish/>
      <w:color w:val="FF0000"/>
      <w:sz w:val="24"/>
      <w:szCs w:val="24"/>
    </w:rPr>
  </w:style>
  <w:style w:type="paragraph" w:customStyle="1" w:styleId="StepNumber1sthidden">
    <w:name w:val="StepNumber1st_hidden"/>
    <w:uiPriority w:val="99"/>
    <w:rsid w:val="00772613"/>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plithidden">
    <w:name w:val="Split_hidden"/>
    <w:qFormat/>
    <w:rsid w:val="00772613"/>
    <w:rPr>
      <w:vanish/>
      <w:sz w:val="4"/>
      <w:szCs w:val="24"/>
    </w:rPr>
  </w:style>
  <w:style w:type="paragraph" w:customStyle="1" w:styleId="clausetitlehidden">
    <w:name w:val="clause_title_hidden"/>
    <w:basedOn w:val="Normal"/>
    <w:uiPriority w:val="2"/>
    <w:qFormat/>
    <w:rsid w:val="00772613"/>
    <w:pPr>
      <w:spacing w:after="240"/>
      <w:ind w:left="720" w:hanging="720"/>
    </w:pPr>
    <w:rPr>
      <w:i/>
      <w:vanish/>
      <w:color w:val="FF0000"/>
    </w:rPr>
  </w:style>
  <w:style w:type="paragraph" w:customStyle="1" w:styleId="clausenumberhidden">
    <w:name w:val="clause_number_hidden"/>
    <w:basedOn w:val="Normal"/>
    <w:uiPriority w:val="2"/>
    <w:qFormat/>
    <w:rsid w:val="00772613"/>
    <w:pPr>
      <w:spacing w:after="240"/>
    </w:pPr>
    <w:rPr>
      <w:rFonts w:ascii="Arial" w:hAnsi="Arial"/>
      <w:b/>
      <w:i/>
      <w:vanish/>
      <w:color w:val="FF0000"/>
      <w:sz w:val="20"/>
    </w:rPr>
  </w:style>
  <w:style w:type="paragraph" w:customStyle="1" w:styleId="TitleBeforeSubhidden">
    <w:name w:val="TitleBeforeSub_hidden"/>
    <w:uiPriority w:val="2"/>
    <w:qFormat/>
    <w:rsid w:val="00772613"/>
    <w:pPr>
      <w:keepNext/>
      <w:widowControl w:val="0"/>
      <w:suppressAutoHyphens/>
      <w:spacing w:line="340" w:lineRule="atLeast"/>
      <w:jc w:val="center"/>
    </w:pPr>
    <w:rPr>
      <w:rFonts w:ascii="Times New Roman Bold" w:hAnsi="Times New Roman Bold"/>
      <w:b/>
      <w:vanish/>
      <w:color w:val="FF0000"/>
      <w:sz w:val="28"/>
      <w:szCs w:val="24"/>
    </w:rPr>
  </w:style>
  <w:style w:type="character" w:customStyle="1" w:styleId="BodyTextChar">
    <w:name w:val="Body Text Char"/>
    <w:link w:val="BodyText"/>
    <w:rsid w:val="00772613"/>
  </w:style>
  <w:style w:type="paragraph" w:customStyle="1" w:styleId="TitleBeforeSub">
    <w:name w:val="TitleBeforeSub"/>
    <w:uiPriority w:val="2"/>
    <w:qFormat/>
    <w:rsid w:val="00772613"/>
    <w:pPr>
      <w:keepNext/>
      <w:widowControl w:val="0"/>
      <w:suppressAutoHyphens/>
      <w:spacing w:line="340" w:lineRule="atLeast"/>
      <w:jc w:val="center"/>
    </w:pPr>
    <w:rPr>
      <w:b/>
      <w:sz w:val="28"/>
      <w:szCs w:val="24"/>
    </w:rPr>
  </w:style>
  <w:style w:type="character" w:customStyle="1" w:styleId="TitleChar">
    <w:name w:val="Title Char"/>
    <w:link w:val="Title"/>
    <w:uiPriority w:val="2"/>
    <w:rsid w:val="00772613"/>
    <w:rPr>
      <w:rFonts w:ascii="Times New Roman" w:hAnsi="Times New Roman" w:cs="Times New Roman"/>
      <w:b/>
      <w:bCs/>
      <w:sz w:val="28"/>
      <w:szCs w:val="24"/>
    </w:rPr>
  </w:style>
  <w:style w:type="paragraph" w:customStyle="1" w:styleId="HeadingNumber1">
    <w:name w:val="HeadingNumber_1"/>
    <w:uiPriority w:val="99"/>
    <w:rsid w:val="00772613"/>
    <w:pPr>
      <w:tabs>
        <w:tab w:val="left" w:pos="720"/>
      </w:tabs>
      <w:suppressAutoHyphens/>
      <w:autoSpaceDE w:val="0"/>
      <w:autoSpaceDN w:val="0"/>
      <w:adjustRightInd w:val="0"/>
      <w:spacing w:after="240" w:line="280" w:lineRule="atLeast"/>
      <w:ind w:left="720" w:hanging="720"/>
    </w:pPr>
    <w:rPr>
      <w:b/>
      <w:bCs/>
      <w:i/>
      <w:iCs/>
      <w:color w:val="000000"/>
      <w:w w:val="0"/>
      <w:sz w:val="24"/>
      <w:szCs w:val="24"/>
    </w:rPr>
  </w:style>
  <w:style w:type="paragraph" w:customStyle="1" w:styleId="Para">
    <w:name w:val="Para"/>
    <w:uiPriority w:val="99"/>
    <w:rsid w:val="00772613"/>
    <w:pPr>
      <w:widowControl w:val="0"/>
      <w:tabs>
        <w:tab w:val="right" w:leader="underscore" w:pos="9000"/>
      </w:tabs>
      <w:suppressAutoHyphens/>
      <w:autoSpaceDE w:val="0"/>
      <w:autoSpaceDN w:val="0"/>
      <w:adjustRightInd w:val="0"/>
      <w:spacing w:after="240" w:line="280" w:lineRule="atLeast"/>
      <w:ind w:firstLine="720"/>
    </w:pPr>
    <w:rPr>
      <w:color w:val="000000"/>
      <w:w w:val="0"/>
      <w:sz w:val="24"/>
      <w:szCs w:val="24"/>
    </w:rPr>
  </w:style>
  <w:style w:type="paragraph" w:customStyle="1" w:styleId="MnListnParenhidden0">
    <w:name w:val="MnList_nParen_hidden"/>
    <w:uiPriority w:val="99"/>
    <w:rsid w:val="00772613"/>
    <w:pPr>
      <w:widowControl w:val="0"/>
      <w:tabs>
        <w:tab w:val="left" w:pos="720"/>
      </w:tabs>
      <w:suppressAutoHyphens/>
      <w:autoSpaceDE w:val="0"/>
      <w:autoSpaceDN w:val="0"/>
      <w:adjustRightInd w:val="0"/>
      <w:spacing w:after="240" w:line="240" w:lineRule="atLeast"/>
      <w:ind w:left="720" w:right="5760" w:hanging="720"/>
    </w:pPr>
    <w:rPr>
      <w:rFonts w:ascii="Arial" w:hAnsi="Arial" w:cs="Arial"/>
      <w:i/>
      <w:iCs/>
      <w:color w:val="FF0000"/>
      <w:w w:val="0"/>
    </w:rPr>
  </w:style>
  <w:style w:type="paragraph" w:customStyle="1" w:styleId="Footnote">
    <w:name w:val="Footnote"/>
    <w:uiPriority w:val="99"/>
    <w:rsid w:val="00772613"/>
    <w:pPr>
      <w:widowControl w:val="0"/>
      <w:suppressAutoHyphens/>
      <w:autoSpaceDE w:val="0"/>
      <w:autoSpaceDN w:val="0"/>
      <w:adjustRightInd w:val="0"/>
      <w:spacing w:line="280" w:lineRule="atLeast"/>
    </w:pPr>
    <w:rPr>
      <w:color w:val="000000"/>
      <w:w w:val="0"/>
      <w:sz w:val="24"/>
      <w:szCs w:val="24"/>
    </w:rPr>
  </w:style>
  <w:style w:type="paragraph" w:customStyle="1" w:styleId="TableAnchor">
    <w:name w:val="TableAnchor"/>
    <w:uiPriority w:val="99"/>
    <w:rsid w:val="00772613"/>
    <w:pPr>
      <w:widowControl w:val="0"/>
      <w:suppressAutoHyphens/>
      <w:autoSpaceDE w:val="0"/>
      <w:autoSpaceDN w:val="0"/>
      <w:adjustRightInd w:val="0"/>
      <w:spacing w:after="240"/>
    </w:pPr>
    <w:rPr>
      <w:color w:val="000000"/>
      <w:w w:val="0"/>
      <w:sz w:val="4"/>
      <w:szCs w:val="4"/>
    </w:rPr>
  </w:style>
  <w:style w:type="character" w:customStyle="1" w:styleId="Substitute">
    <w:name w:val="Substitute"/>
    <w:uiPriority w:val="99"/>
    <w:rsid w:val="00772613"/>
    <w:rPr>
      <w:rFonts w:ascii="Arial" w:hAnsi="Arial" w:cs="Arial"/>
      <w:b/>
      <w:bCs/>
      <w:sz w:val="20"/>
      <w:szCs w:val="20"/>
    </w:rPr>
  </w:style>
  <w:style w:type="character" w:customStyle="1" w:styleId="Statutehidden1">
    <w:name w:val="Statute_hidden1"/>
    <w:uiPriority w:val="99"/>
    <w:rsid w:val="00772613"/>
    <w:rPr>
      <w:color w:val="FF0000"/>
    </w:rPr>
  </w:style>
  <w:style w:type="character" w:customStyle="1" w:styleId="Bold">
    <w:name w:val="Bold"/>
    <w:uiPriority w:val="99"/>
    <w:rsid w:val="00772613"/>
    <w:rPr>
      <w:b/>
      <w:bCs/>
    </w:rPr>
  </w:style>
  <w:style w:type="paragraph" w:customStyle="1" w:styleId="StyleHeadingNumber1Characterscale100">
    <w:name w:val="Style HeadingNumber_1 + Character scale: 100%"/>
    <w:basedOn w:val="HeadingNumber1"/>
    <w:rsid w:val="00291E43"/>
    <w:rPr>
      <w:b w:val="0"/>
      <w:w w:val="100"/>
    </w:rPr>
  </w:style>
  <w:style w:type="paragraph" w:styleId="BalloonText">
    <w:name w:val="Balloon Text"/>
    <w:basedOn w:val="Normal"/>
    <w:link w:val="BalloonTextChar"/>
    <w:rsid w:val="00291E43"/>
    <w:rPr>
      <w:rFonts w:ascii="Segoe UI" w:hAnsi="Segoe UI" w:cs="Segoe UI"/>
      <w:sz w:val="18"/>
      <w:szCs w:val="18"/>
    </w:rPr>
  </w:style>
  <w:style w:type="character" w:customStyle="1" w:styleId="BalloonTextChar">
    <w:name w:val="Balloon Text Char"/>
    <w:link w:val="BalloonText"/>
    <w:rsid w:val="00291E43"/>
    <w:rPr>
      <w:rFonts w:ascii="Segoe UI" w:hAnsi="Segoe UI" w:cs="Segoe UI"/>
      <w:sz w:val="18"/>
      <w:szCs w:val="18"/>
    </w:rPr>
  </w:style>
  <w:style w:type="paragraph" w:customStyle="1" w:styleId="StyleMnListnParenhiddenCharacterscale100">
    <w:name w:val="Style MnList_nParen_hidden + Character scale: 100%"/>
    <w:basedOn w:val="MnListnParenhidden0"/>
    <w:rsid w:val="00106019"/>
    <w:rPr>
      <w:vanish/>
      <w:w w:val="100"/>
    </w:rPr>
  </w:style>
  <w:style w:type="character" w:styleId="CommentReference">
    <w:name w:val="annotation reference"/>
    <w:rsid w:val="00526A65"/>
    <w:rPr>
      <w:sz w:val="16"/>
      <w:szCs w:val="16"/>
    </w:rPr>
  </w:style>
  <w:style w:type="paragraph" w:styleId="CommentText">
    <w:name w:val="annotation text"/>
    <w:basedOn w:val="Normal"/>
    <w:link w:val="CommentTextChar"/>
    <w:rsid w:val="00526A65"/>
    <w:rPr>
      <w:sz w:val="20"/>
      <w:szCs w:val="20"/>
    </w:rPr>
  </w:style>
  <w:style w:type="character" w:customStyle="1" w:styleId="CommentTextChar">
    <w:name w:val="Comment Text Char"/>
    <w:basedOn w:val="DefaultParagraphFont"/>
    <w:link w:val="CommentText"/>
    <w:rsid w:val="00526A6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klier\appdata\roaming\microsoft\templates\TBB%20Blank.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LongProperties xmlns="http://schemas.microsoft.com/office/2006/metadata/long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CF79F0A1E2F634B8036873131B58AFF" ma:contentTypeVersion="21" ma:contentTypeDescription="Create a new document." ma:contentTypeScope="" ma:versionID="5b3c6a9ee00080cb9b7b8e6092ac570b">
  <xsd:schema xmlns:xsd="http://www.w3.org/2001/XMLSchema" xmlns:xs="http://www.w3.org/2001/XMLSchema" xmlns:p="http://schemas.microsoft.com/office/2006/metadata/properties" xmlns:ns2="9b0e3331-f545-48ec-8171-5e8b2874f4ce" xmlns:ns3="a534990e-15ea-406a-82fb-607ada8a444c" targetNamespace="http://schemas.microsoft.com/office/2006/metadata/properties" ma:root="true" ma:fieldsID="47e76bd154d6da149f615d90631f2c2c" ns2:_="" ns3:_="">
    <xsd:import namespace="9b0e3331-f545-48ec-8171-5e8b2874f4ce"/>
    <xsd:import namespace="a534990e-15ea-406a-82fb-607ada8a444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Location" minOccurs="0"/>
                <xsd:element ref="ns2:MediaServiceOCR" minOccurs="0"/>
                <xsd:element ref="ns3:SharedWithUsers" minOccurs="0"/>
                <xsd:element ref="ns3:SharedWithDetails"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0e3331-f545-48ec-8171-5e8b2874f4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9be1a4b5-cd4c-4628-b7d1-2461c0add1c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534990e-15ea-406a-82fb-607ada8a444c"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9b10b800-8155-4b98-bbf6-4a56335bcfaf}" ma:internalName="TaxCatchAll" ma:showField="CatchAllData" ma:web="a534990e-15ea-406a-82fb-607ada8a44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TaxCatchAll xmlns="a534990e-15ea-406a-82fb-607ada8a444c" xsi:nil="true"/>
    <lcf76f155ced4ddcb4097134ff3c332f xmlns="9b0e3331-f545-48ec-8171-5e8b2874f4ce">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43C308CF-F44C-4F0A-80F2-814D10709E11}">
  <ds:schemaRefs>
    <ds:schemaRef ds:uri="http://schemas.microsoft.com/sharepoint/v3/contenttype/forms"/>
  </ds:schemaRefs>
</ds:datastoreItem>
</file>

<file path=customXml/itemProps2.xml><?xml version="1.0" encoding="utf-8"?>
<ds:datastoreItem xmlns:ds="http://schemas.openxmlformats.org/officeDocument/2006/customXml" ds:itemID="{9AB35158-24B6-4E81-B64E-2C0AF798B64B}">
  <ds:schemaRefs>
    <ds:schemaRef ds:uri="http://schemas.microsoft.com/office/2006/metadata/longProperties"/>
  </ds:schemaRefs>
</ds:datastoreItem>
</file>

<file path=customXml/itemProps3.xml><?xml version="1.0" encoding="utf-8"?>
<ds:datastoreItem xmlns:ds="http://schemas.openxmlformats.org/officeDocument/2006/customXml" ds:itemID="{7C108692-487F-4305-AE96-0E445B8BF5C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0e3331-f545-48ec-8171-5e8b2874f4ce"/>
    <ds:schemaRef ds:uri="a534990e-15ea-406a-82fb-607ada8a44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46C917D-A0E7-42B4-96DE-09020418383B}">
  <ds:schemaRefs>
    <ds:schemaRef ds:uri="http://schemas.microsoft.com/office/2006/metadata/properties"/>
    <ds:schemaRef ds:uri="http://schemas.microsoft.com/office/infopath/2007/PartnerControls"/>
    <ds:schemaRef ds:uri="a534990e-15ea-406a-82fb-607ada8a444c"/>
    <ds:schemaRef ds:uri="9b0e3331-f545-48ec-8171-5e8b2874f4ce"/>
  </ds:schemaRefs>
</ds:datastoreItem>
</file>

<file path=docProps/app.xml><?xml version="1.0" encoding="utf-8"?>
<Properties xmlns="http://schemas.openxmlformats.org/officeDocument/2006/extended-properties" xmlns:vt="http://schemas.openxmlformats.org/officeDocument/2006/docPropsVTypes">
  <Template>TBB Blank.dot</Template>
  <TotalTime>49</TotalTime>
  <Pages>2</Pages>
  <Words>4451</Words>
  <Characters>25373</Characters>
  <Application>Microsoft Office Word</Application>
  <DocSecurity>0</DocSecurity>
  <Lines>211</Lines>
  <Paragraphs>59</Paragraphs>
  <ScaleCrop>false</ScaleCrop>
  <HeadingPairs>
    <vt:vector size="2" baseType="variant">
      <vt:variant>
        <vt:lpstr>Title</vt:lpstr>
      </vt:variant>
      <vt:variant>
        <vt:i4>1</vt:i4>
      </vt:variant>
    </vt:vector>
  </HeadingPairs>
  <TitlesOfParts>
    <vt:vector size="1" baseType="lpstr">
      <vt:lpstr/>
    </vt:vector>
  </TitlesOfParts>
  <Company>TexasBarBooks</Company>
  <LinksUpToDate>false</LinksUpToDate>
  <CharactersWithSpaces>29765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Klier</dc:creator>
  <cp:keywords/>
  <dc:description/>
  <cp:lastModifiedBy>Roger Siebert</cp:lastModifiedBy>
  <cp:revision>72</cp:revision>
  <cp:lastPrinted>2018-04-20T13:17:00Z</cp:lastPrinted>
  <dcterms:created xsi:type="dcterms:W3CDTF">2022-01-13T19:02:00Z</dcterms:created>
  <dcterms:modified xsi:type="dcterms:W3CDTF">2026-03-20T13:31:00Z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Roger Siebert</vt:lpwstr>
  </property>
  <property fmtid="{D5CDD505-2E9C-101B-9397-08002B2CF9AE}" pid="3" name="Order">
    <vt:lpwstr>13910800.0000000</vt:lpwstr>
  </property>
  <property fmtid="{D5CDD505-2E9C-101B-9397-08002B2CF9AE}" pid="4" name="display_urn:schemas-microsoft-com:office:office#Author">
    <vt:lpwstr>Roger Siebert</vt:lpwstr>
  </property>
  <property fmtid="{D5CDD505-2E9C-101B-9397-08002B2CF9AE}" pid="5" name="ContentTypeId">
    <vt:lpwstr>0x0101001CF79F0A1E2F634B8036873131B58AFF</vt:lpwstr>
  </property>
  <property fmtid="{D5CDD505-2E9C-101B-9397-08002B2CF9AE}" pid="6" name="MediaServiceImageTags">
    <vt:lpwstr/>
  </property>
</Properties>
</file>