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72918" w14:textId="77777777" w:rsidR="0096483D" w:rsidRDefault="0096483D">
      <w:pPr>
        <w:pStyle w:val="Formhidden"/>
      </w:pPr>
      <w:r>
        <w:t>Form 61-2</w:t>
      </w:r>
    </w:p>
    <w:p w14:paraId="01172919" w14:textId="77777777" w:rsidR="00424C19" w:rsidRDefault="00424C19" w:rsidP="00424C19">
      <w:pPr>
        <w:pStyle w:val="ParaFlushLeft"/>
        <w:rPr>
          <w:b/>
        </w:rPr>
      </w:pPr>
      <w:r>
        <w:rPr>
          <w:b/>
        </w:rPr>
        <w:t>NOTICE: THIS DOCUMENT</w:t>
      </w:r>
      <w:r>
        <w:rPr>
          <w:b/>
        </w:rPr>
        <w:br/>
        <w:t>CONTAINS SENSITIVE DATA</w:t>
      </w:r>
    </w:p>
    <w:p w14:paraId="0117291A" w14:textId="77777777" w:rsidR="0096483D" w:rsidRDefault="0096483D" w:rsidP="00424C19">
      <w:pPr>
        <w:pStyle w:val="UserInstructioncenterhidden"/>
        <w:ind w:left="2340" w:right="2340"/>
        <w:jc w:val="both"/>
      </w:pPr>
      <w:r>
        <w:t>See § 6 of the Introduction in volume 1 of this manual concerning protection of sensitive data in filed documents.</w:t>
      </w:r>
    </w:p>
    <w:p w14:paraId="0117291B" w14:textId="77777777" w:rsidR="0096483D" w:rsidRDefault="0096483D">
      <w:pPr>
        <w:pStyle w:val="Captionhidden"/>
      </w:pPr>
      <w:r>
        <w:t xml:space="preserve"> [Caption. See § 3 of the Introduction in volume 1 of this manual.]</w:t>
      </w:r>
    </w:p>
    <w:p w14:paraId="0117291C" w14:textId="77777777" w:rsidR="00424C19" w:rsidRDefault="00AA7FCC" w:rsidP="00424C19">
      <w:pPr>
        <w:pStyle w:val="Captionhidden"/>
        <w:jc w:val="left"/>
      </w:pPr>
      <w:r>
        <w:rPr>
          <w:color w:val="1F497D"/>
        </w:rPr>
        <w:t xml:space="preserve"> </w:t>
      </w:r>
    </w:p>
    <w:p w14:paraId="0117291D" w14:textId="77777777" w:rsidR="0096483D" w:rsidRDefault="0096483D">
      <w:pPr>
        <w:pStyle w:val="Title"/>
      </w:pPr>
      <w:r>
        <w:t>Original Petition for Breach of Alimony Contract</w:t>
      </w:r>
    </w:p>
    <w:p w14:paraId="0117291E" w14:textId="05AECC3D" w:rsidR="0096483D" w:rsidRDefault="0096483D">
      <w:pPr>
        <w:pStyle w:val="StepNumber1st"/>
        <w:rPr>
          <w:w w:val="100"/>
        </w:rPr>
      </w:pPr>
      <w:r>
        <w:rPr>
          <w:w w:val="100"/>
        </w:rPr>
        <w:t>1.</w:t>
      </w:r>
      <w:r>
        <w:rPr>
          <w:w w:val="100"/>
        </w:rPr>
        <w:tab/>
        <w:t>Discovery in this case is intended to be conducted under [level 1/level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72A6BCD2" w14:textId="36BA042C" w:rsidR="00A00902" w:rsidRDefault="00A00902">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3F44259A" w14:textId="4B4270EF" w:rsidR="00E33F79" w:rsidRDefault="00A00902">
      <w:pPr>
        <w:pStyle w:val="StepNumber1st"/>
        <w:rPr>
          <w:w w:val="100"/>
        </w:rPr>
      </w:pPr>
      <w:r>
        <w:rPr>
          <w:color w:val="auto"/>
          <w:w w:val="100"/>
        </w:rPr>
        <w:t xml:space="preserve">2. </w:t>
      </w:r>
      <w:r>
        <w:rPr>
          <w:color w:val="auto"/>
          <w:w w:val="100"/>
        </w:rPr>
        <w:tab/>
      </w:r>
      <w:r w:rsidR="00E33F79">
        <w:rPr>
          <w:color w:val="auto"/>
          <w:w w:val="100"/>
        </w:rPr>
        <w:t xml:space="preserve">The damages sought in this case are within the jurisdictional limits of this Court. Petitioner seeks [only monetary relief of $250,000 or less, excluding interest, statutory or punitive damages and penalties, and </w:t>
      </w:r>
      <w:r w:rsidR="00E33F79" w:rsidRPr="00C97F8A">
        <w:rPr>
          <w:color w:val="auto"/>
          <w:w w:val="100"/>
        </w:rPr>
        <w:t>attorney’s fees</w:t>
      </w:r>
      <w:r w:rsidR="00E33F79">
        <w:rPr>
          <w:color w:val="auto"/>
          <w:w w:val="100"/>
        </w:rPr>
        <w:t xml:space="preserve"> and costs/monetary relief over $250,000 but not more than $1,000,000/monetary relief over $1,000,000].</w:t>
      </w:r>
    </w:p>
    <w:p w14:paraId="0117291F" w14:textId="3787E1AA" w:rsidR="0096483D" w:rsidRDefault="00E51B31">
      <w:pPr>
        <w:pStyle w:val="StepNumber"/>
        <w:rPr>
          <w:w w:val="100"/>
        </w:rPr>
      </w:pPr>
      <w:r>
        <w:rPr>
          <w:w w:val="100"/>
        </w:rPr>
        <w:t>3</w:t>
      </w:r>
      <w:r w:rsidR="0096483D">
        <w:rPr>
          <w:w w:val="100"/>
        </w:rPr>
        <w:t>.</w:t>
      </w:r>
      <w:r w:rsidR="0096483D">
        <w:rPr>
          <w:w w:val="100"/>
        </w:rPr>
        <w:tab/>
        <w:t>This suit is brought by [</w:t>
      </w:r>
      <w:r w:rsidR="0096483D">
        <w:rPr>
          <w:rStyle w:val="Substitute"/>
          <w:w w:val="100"/>
        </w:rPr>
        <w:t>name of petitioner</w:t>
      </w:r>
      <w:r w:rsidR="0096483D">
        <w:rPr>
          <w:w w:val="100"/>
        </w:rPr>
        <w:t>], Petitioner, who is a resident of [</w:t>
      </w:r>
      <w:r w:rsidR="0096483D">
        <w:rPr>
          <w:rStyle w:val="Substitute"/>
          <w:w w:val="100"/>
        </w:rPr>
        <w:t>county</w:t>
      </w:r>
      <w:r w:rsidR="0096483D">
        <w:rPr>
          <w:w w:val="100"/>
        </w:rPr>
        <w:t>], County, [</w:t>
      </w:r>
      <w:r w:rsidR="0096483D">
        <w:rPr>
          <w:rStyle w:val="Substitute"/>
          <w:w w:val="100"/>
        </w:rPr>
        <w:t>state</w:t>
      </w:r>
      <w:r w:rsidR="0096483D">
        <w:rPr>
          <w:w w:val="100"/>
        </w:rPr>
        <w:t>]. [The last three numbers of Petitioner’s driver’s license number are [</w:t>
      </w:r>
      <w:r w:rsidR="0096483D">
        <w:rPr>
          <w:rStyle w:val="Substitute"/>
          <w:w w:val="100"/>
        </w:rPr>
        <w:t>numbers</w:t>
      </w:r>
      <w:r w:rsidR="0096483D">
        <w:rPr>
          <w:w w:val="100"/>
        </w:rPr>
        <w:t>]./Petitioner has not been issued a driver’s license.] [The last three numbers of Petitioner’s Social Security number are [</w:t>
      </w:r>
      <w:r w:rsidR="0096483D">
        <w:rPr>
          <w:rStyle w:val="Substitute"/>
          <w:w w:val="100"/>
        </w:rPr>
        <w:t>numbers</w:t>
      </w:r>
      <w:r w:rsidR="0096483D">
        <w:rPr>
          <w:w w:val="100"/>
        </w:rPr>
        <w:t>]./Petitioner has not been issued a Social Security number.]</w:t>
      </w:r>
    </w:p>
    <w:p w14:paraId="01172920" w14:textId="77777777" w:rsidR="0096483D" w:rsidRDefault="0096483D">
      <w:pPr>
        <w:pStyle w:val="Para"/>
        <w:rPr>
          <w:w w:val="100"/>
        </w:rPr>
      </w:pPr>
      <w:r>
        <w:rPr>
          <w:w w:val="100"/>
        </w:rPr>
        <w:t>Respondent is [</w:t>
      </w:r>
      <w:r>
        <w:rPr>
          <w:rStyle w:val="Substitute"/>
          <w:w w:val="100"/>
        </w:rPr>
        <w:t>name of respondent</w:t>
      </w:r>
      <w:r>
        <w:rPr>
          <w:w w:val="100"/>
        </w:rPr>
        <w:t>], who is a resident of [</w:t>
      </w:r>
      <w:r>
        <w:rPr>
          <w:rStyle w:val="Substitute"/>
          <w:w w:val="100"/>
        </w:rPr>
        <w:t>county</w:t>
      </w:r>
      <w:r>
        <w:rPr>
          <w:w w:val="100"/>
        </w:rPr>
        <w:t>], County, [</w:t>
      </w:r>
      <w:r>
        <w:rPr>
          <w:rStyle w:val="Substitute"/>
          <w:w w:val="100"/>
        </w:rPr>
        <w:t>state</w:t>
      </w:r>
      <w:r>
        <w:rPr>
          <w:w w:val="100"/>
        </w:rPr>
        <w:t>]. Respondent should be served with process [</w:t>
      </w:r>
      <w:r>
        <w:rPr>
          <w:rStyle w:val="Substitute"/>
          <w:w w:val="100"/>
        </w:rPr>
        <w:t>include if applicable:</w:t>
      </w:r>
      <w:r>
        <w:rPr>
          <w:w w:val="100"/>
        </w:rPr>
        <w:t xml:space="preserve"> at [</w:t>
      </w:r>
      <w:r>
        <w:rPr>
          <w:rStyle w:val="Substitute"/>
          <w:w w:val="100"/>
        </w:rPr>
        <w:t>address, city, state, zip code</w:t>
      </w:r>
      <w:r>
        <w:rPr>
          <w:w w:val="100"/>
        </w:rPr>
        <w:t>]].</w:t>
      </w:r>
    </w:p>
    <w:p w14:paraId="01172921" w14:textId="6E23BDCF" w:rsidR="0096483D" w:rsidRDefault="00E51B31">
      <w:pPr>
        <w:pStyle w:val="StepNumber"/>
        <w:rPr>
          <w:w w:val="100"/>
        </w:rPr>
      </w:pPr>
      <w:r>
        <w:rPr>
          <w:w w:val="100"/>
        </w:rPr>
        <w:t>4</w:t>
      </w:r>
      <w:r w:rsidR="0096483D">
        <w:rPr>
          <w:w w:val="100"/>
        </w:rPr>
        <w:t>.</w:t>
      </w:r>
      <w:r w:rsidR="0096483D">
        <w:rPr>
          <w:w w:val="100"/>
        </w:rPr>
        <w:tab/>
        <w:t>Respondent, in an Agreement Incident to Divorce signed by the parties on [</w:t>
      </w:r>
      <w:r w:rsidR="0096483D">
        <w:rPr>
          <w:rStyle w:val="Substitute"/>
          <w:w w:val="100"/>
        </w:rPr>
        <w:t>date</w:t>
      </w:r>
      <w:r w:rsidR="0096483D">
        <w:rPr>
          <w:w w:val="100"/>
        </w:rPr>
        <w:t>] and incorporated and approved in a Final Decree of Divorce entered in the [</w:t>
      </w:r>
      <w:r w:rsidR="0096483D">
        <w:rPr>
          <w:rStyle w:val="Substitute"/>
          <w:w w:val="100"/>
        </w:rPr>
        <w:t>designation</w:t>
      </w:r>
      <w:r w:rsidR="0096483D">
        <w:rPr>
          <w:w w:val="100"/>
        </w:rPr>
        <w:t>] Court of [</w:t>
      </w:r>
      <w:r w:rsidR="0096483D">
        <w:rPr>
          <w:rStyle w:val="Substitute"/>
          <w:w w:val="100"/>
        </w:rPr>
        <w:t>county</w:t>
      </w:r>
      <w:r w:rsidR="0096483D">
        <w:rPr>
          <w:w w:val="100"/>
        </w:rPr>
        <w:t>] County, Texas, in Cause No. [</w:t>
      </w:r>
      <w:r w:rsidR="0096483D">
        <w:rPr>
          <w:rStyle w:val="Substitute"/>
          <w:w w:val="100"/>
        </w:rPr>
        <w:t>number</w:t>
      </w:r>
      <w:r w:rsidR="0096483D">
        <w:rPr>
          <w:w w:val="100"/>
        </w:rPr>
        <w:t>], styled “In the Matter of the Marriage of [</w:t>
      </w:r>
      <w:r w:rsidR="0096483D">
        <w:rPr>
          <w:rStyle w:val="Substitute"/>
          <w:w w:val="100"/>
        </w:rPr>
        <w:t>name</w:t>
      </w:r>
      <w:r w:rsidR="0096483D">
        <w:rPr>
          <w:w w:val="100"/>
        </w:rPr>
        <w:t>] and [</w:t>
      </w:r>
      <w:r w:rsidR="0096483D">
        <w:rPr>
          <w:rStyle w:val="Substitute"/>
          <w:w w:val="100"/>
        </w:rPr>
        <w:t>name</w:t>
      </w:r>
      <w:r w:rsidR="0096483D">
        <w:rPr>
          <w:w w:val="100"/>
        </w:rPr>
        <w:t>],” on [</w:t>
      </w:r>
      <w:r w:rsidR="0096483D">
        <w:rPr>
          <w:rStyle w:val="Substitute"/>
          <w:w w:val="100"/>
        </w:rPr>
        <w:t>date</w:t>
      </w:r>
      <w:r w:rsidR="0096483D">
        <w:rPr>
          <w:w w:val="100"/>
        </w:rPr>
        <w:t>] agreed to make payments of contractual alimony to Petitioner as follows: [</w:t>
      </w:r>
      <w:r w:rsidR="0096483D">
        <w:rPr>
          <w:rStyle w:val="Substitute"/>
          <w:w w:val="100"/>
        </w:rPr>
        <w:t>set out payment provisions of agreement</w:t>
      </w:r>
      <w:r w:rsidR="0096483D">
        <w:rPr>
          <w:w w:val="100"/>
        </w:rPr>
        <w:t xml:space="preserve">]. Certified copies of the Agreement Incident to </w:t>
      </w:r>
      <w:r w:rsidR="0096483D">
        <w:rPr>
          <w:w w:val="100"/>
        </w:rPr>
        <w:lastRenderedPageBreak/>
        <w:t>Divorce and Final Decree of Divorce are attached as Exhibits [</w:t>
      </w:r>
      <w:r w:rsidR="0096483D">
        <w:rPr>
          <w:rStyle w:val="Substitute"/>
          <w:w w:val="100"/>
        </w:rPr>
        <w:t>exhibit numbers/letters</w:t>
      </w:r>
      <w:r w:rsidR="0096483D">
        <w:rPr>
          <w:w w:val="100"/>
        </w:rPr>
        <w:t>] and incorporated in this petition by reference.</w:t>
      </w:r>
    </w:p>
    <w:p w14:paraId="01172922" w14:textId="1F6417C9" w:rsidR="0096483D" w:rsidRDefault="003056DD">
      <w:pPr>
        <w:pStyle w:val="StepNumber"/>
        <w:rPr>
          <w:w w:val="100"/>
        </w:rPr>
      </w:pPr>
      <w:r>
        <w:rPr>
          <w:w w:val="100"/>
        </w:rPr>
        <w:t>5</w:t>
      </w:r>
      <w:r w:rsidR="0096483D">
        <w:rPr>
          <w:w w:val="100"/>
        </w:rPr>
        <w:t>.</w:t>
      </w:r>
      <w:r w:rsidR="0096483D">
        <w:rPr>
          <w:w w:val="100"/>
        </w:rPr>
        <w:tab/>
        <w:t>Although Petitioner has fully performed Petitioner’s obligations under the agreement, Respondent has breached the agreement in failing to pay the following installments of contractual alimony: [</w:t>
      </w:r>
      <w:r w:rsidR="0096483D">
        <w:rPr>
          <w:rStyle w:val="Substitute"/>
          <w:w w:val="100"/>
        </w:rPr>
        <w:t>set out each installment due date and amount</w:t>
      </w:r>
      <w:r w:rsidR="0096483D">
        <w:rPr>
          <w:w w:val="100"/>
        </w:rPr>
        <w:t>]. Respondent currently owes $[</w:t>
      </w:r>
      <w:r w:rsidR="0096483D">
        <w:rPr>
          <w:rStyle w:val="Substitute"/>
          <w:w w:val="100"/>
        </w:rPr>
        <w:t>amount</w:t>
      </w:r>
      <w:r w:rsidR="0096483D">
        <w:rPr>
          <w:w w:val="100"/>
        </w:rPr>
        <w:t>] in past-due installments and has failed and refused to pay this arrearage, although Petitioner has made numerous demands for payment.</w:t>
      </w:r>
    </w:p>
    <w:p w14:paraId="01172923" w14:textId="0B1D13C6" w:rsidR="0096483D" w:rsidRDefault="003056DD">
      <w:pPr>
        <w:pStyle w:val="StepNumber"/>
        <w:rPr>
          <w:w w:val="100"/>
        </w:rPr>
      </w:pPr>
      <w:r>
        <w:rPr>
          <w:w w:val="100"/>
        </w:rPr>
        <w:t>6</w:t>
      </w:r>
      <w:r w:rsidR="0096483D">
        <w:rPr>
          <w:w w:val="100"/>
        </w:rPr>
        <w:t>.</w:t>
      </w:r>
      <w:r w:rsidR="0096483D">
        <w:rPr>
          <w:w w:val="100"/>
        </w:rPr>
        <w:tab/>
        <w:t>Respondent, without just excuse, has demonstrated a clear, present, and unconditional intention not to pay the remaining installments of contractual alimony due under the agreement in that Respondent [</w:t>
      </w:r>
      <w:r w:rsidR="0096483D">
        <w:rPr>
          <w:rStyle w:val="Substitute"/>
          <w:w w:val="100"/>
        </w:rPr>
        <w:t>state acts or statements illustrating defendant’s repudiation</w:t>
      </w:r>
      <w:r w:rsidR="0096483D">
        <w:rPr>
          <w:w w:val="100"/>
        </w:rPr>
        <w:t>], thereby anticipatorily repudiating Respondent’s agreement to pay contractual alimony. As a result of this anticipatory breach, Petitioner has been damaged in an amount equal to the present value of the future installments of contractual alimony Petitioner would have received had Respondent fully performed Respondent’s obligation under the agreement. The present value of the installments that Petitioner would have received from [</w:t>
      </w:r>
      <w:r w:rsidR="0096483D">
        <w:rPr>
          <w:rStyle w:val="Substitute"/>
          <w:w w:val="100"/>
        </w:rPr>
        <w:t>date</w:t>
      </w:r>
      <w:r w:rsidR="0096483D">
        <w:rPr>
          <w:w w:val="100"/>
        </w:rPr>
        <w:t>] through [</w:t>
      </w:r>
      <w:r w:rsidR="0096483D">
        <w:rPr>
          <w:rStyle w:val="Substitute"/>
          <w:w w:val="100"/>
        </w:rPr>
        <w:t>date</w:t>
      </w:r>
      <w:r w:rsidR="0096483D">
        <w:rPr>
          <w:w w:val="100"/>
        </w:rPr>
        <w:t>] is $[</w:t>
      </w:r>
      <w:r w:rsidR="0096483D">
        <w:rPr>
          <w:rStyle w:val="Substitute"/>
          <w:w w:val="100"/>
        </w:rPr>
        <w:t>amount</w:t>
      </w:r>
      <w:r w:rsidR="0096483D">
        <w:rPr>
          <w:w w:val="100"/>
        </w:rPr>
        <w:t>].</w:t>
      </w:r>
    </w:p>
    <w:p w14:paraId="01172924" w14:textId="77777777" w:rsidR="0096483D" w:rsidRDefault="0096483D" w:rsidP="0096483D">
      <w:pPr>
        <w:pStyle w:val="UserInstructioncenterhidden"/>
      </w:pPr>
      <w:r>
        <w:t>Select as applicable.</w:t>
      </w:r>
    </w:p>
    <w:p w14:paraId="01172925" w14:textId="22A687BF" w:rsidR="0096483D" w:rsidRDefault="003056DD">
      <w:pPr>
        <w:pStyle w:val="StepNumber"/>
        <w:rPr>
          <w:w w:val="100"/>
        </w:rPr>
      </w:pPr>
      <w:r>
        <w:rPr>
          <w:w w:val="100"/>
        </w:rPr>
        <w:t>7</w:t>
      </w:r>
      <w:r w:rsidR="0096483D">
        <w:rPr>
          <w:w w:val="100"/>
        </w:rPr>
        <w:t>.</w:t>
      </w:r>
      <w:r w:rsidR="0096483D">
        <w:rPr>
          <w:w w:val="100"/>
        </w:rPr>
        <w:tab/>
        <w:t>Petitioner presented this claim to Respondent more than thirty days before filing this action, but Respondent has failed and refused to pay Petitioner the amounts owing. It was necessary to secure the services of [</w:t>
      </w:r>
      <w:r w:rsidR="0096483D">
        <w:rPr>
          <w:rStyle w:val="Substitute"/>
          <w:w w:val="100"/>
        </w:rPr>
        <w:t>name</w:t>
      </w:r>
      <w:r w:rsidR="0096483D">
        <w:rPr>
          <w:w w:val="100"/>
        </w:rPr>
        <w:t>], a licensed attorney, to collect sums owing to Petitioner, and Petitioner should be granted a judgment for attorney’s fees, in accordance with chapter 38 of the Texas Civil Practice and Remedies Code.</w:t>
      </w:r>
    </w:p>
    <w:p w14:paraId="01172926" w14:textId="77777777" w:rsidR="0096483D" w:rsidRDefault="0096483D" w:rsidP="0096483D">
      <w:pPr>
        <w:pStyle w:val="UserInstructioncenterhidden"/>
      </w:pPr>
      <w:r>
        <w:t>And/Or</w:t>
      </w:r>
    </w:p>
    <w:p w14:paraId="01172927" w14:textId="7E3D111F" w:rsidR="0096483D" w:rsidRDefault="003056DD">
      <w:pPr>
        <w:pStyle w:val="StepNumber"/>
        <w:rPr>
          <w:w w:val="100"/>
        </w:rPr>
      </w:pPr>
      <w:r>
        <w:rPr>
          <w:w w:val="100"/>
        </w:rPr>
        <w:t>8</w:t>
      </w:r>
      <w:r w:rsidR="0096483D">
        <w:rPr>
          <w:w w:val="100"/>
        </w:rPr>
        <w:t>.</w:t>
      </w:r>
      <w:r w:rsidR="0096483D">
        <w:rPr>
          <w:w w:val="100"/>
        </w:rPr>
        <w:tab/>
        <w:t>The agreement provides for payment of reasonable attorney’s fees incurred in its enforcement. As a result of Respondent’s failure to comply with the agreement, it was necessary to secure the services of [</w:t>
      </w:r>
      <w:r w:rsidR="0096483D">
        <w:rPr>
          <w:rStyle w:val="Substitute"/>
          <w:w w:val="100"/>
        </w:rPr>
        <w:t>name</w:t>
      </w:r>
      <w:r w:rsidR="0096483D">
        <w:rPr>
          <w:w w:val="100"/>
        </w:rPr>
        <w:t>], a licensed attorney, to collect the sums owing to Petitioner, and Petitioner should be granted a judgment for reasonable attorney’s fees.</w:t>
      </w:r>
    </w:p>
    <w:p w14:paraId="01172928" w14:textId="77777777" w:rsidR="0096483D" w:rsidRDefault="0096483D" w:rsidP="0096483D">
      <w:pPr>
        <w:pStyle w:val="UserInstructioncenterhidden"/>
      </w:pPr>
      <w:r>
        <w:t>Continue with the following.</w:t>
      </w:r>
    </w:p>
    <w:p w14:paraId="01172929" w14:textId="70F53771" w:rsidR="0096483D" w:rsidRDefault="003056DD">
      <w:pPr>
        <w:pStyle w:val="StepNumber"/>
        <w:rPr>
          <w:w w:val="100"/>
        </w:rPr>
      </w:pPr>
      <w:r>
        <w:rPr>
          <w:w w:val="100"/>
        </w:rPr>
        <w:t>9</w:t>
      </w:r>
      <w:r w:rsidR="0096483D">
        <w:rPr>
          <w:w w:val="100"/>
        </w:rPr>
        <w:t>.</w:t>
      </w:r>
      <w:r w:rsidR="0096483D">
        <w:rPr>
          <w:w w:val="100"/>
        </w:rPr>
        <w:tab/>
        <w:t>Petitioner prays that citation and notice issue as required by law and that Petitioner have judgment against Respondent:</w:t>
      </w:r>
    </w:p>
    <w:p w14:paraId="0117292A" w14:textId="77777777" w:rsidR="0096483D" w:rsidRDefault="0096483D">
      <w:pPr>
        <w:pStyle w:val="StepalphaDotHang1st"/>
        <w:rPr>
          <w:w w:val="100"/>
        </w:rPr>
      </w:pPr>
      <w:r>
        <w:rPr>
          <w:w w:val="100"/>
        </w:rPr>
        <w:t>a.</w:t>
      </w:r>
      <w:r>
        <w:rPr>
          <w:w w:val="100"/>
        </w:rPr>
        <w:tab/>
        <w:t>For all past-due installments of contractual alimony described above, together with prejudgment and postjudgment interest on that amount at the legal rate.</w:t>
      </w:r>
    </w:p>
    <w:p w14:paraId="0117292B" w14:textId="77777777" w:rsidR="0096483D" w:rsidRDefault="0096483D">
      <w:pPr>
        <w:pStyle w:val="StepalphaDotHang"/>
        <w:rPr>
          <w:w w:val="100"/>
        </w:rPr>
      </w:pPr>
      <w:r>
        <w:rPr>
          <w:w w:val="100"/>
        </w:rPr>
        <w:t>b.</w:t>
      </w:r>
      <w:r>
        <w:rPr>
          <w:w w:val="100"/>
        </w:rPr>
        <w:tab/>
        <w:t>For the present value of all future installments of contractual alimony accruing from [</w:t>
      </w:r>
      <w:r>
        <w:rPr>
          <w:rStyle w:val="Substitute"/>
          <w:w w:val="100"/>
        </w:rPr>
        <w:t>date</w:t>
      </w:r>
      <w:r>
        <w:rPr>
          <w:w w:val="100"/>
        </w:rPr>
        <w:t>] through [</w:t>
      </w:r>
      <w:r>
        <w:rPr>
          <w:rStyle w:val="Substitute"/>
          <w:w w:val="100"/>
        </w:rPr>
        <w:t>date</w:t>
      </w:r>
      <w:r>
        <w:rPr>
          <w:w w:val="100"/>
        </w:rPr>
        <w:t>], together with prejudgment and postjudgment interest on that amount at the legal rate.</w:t>
      </w:r>
    </w:p>
    <w:p w14:paraId="0117292C" w14:textId="77777777" w:rsidR="0096483D" w:rsidRDefault="0096483D">
      <w:pPr>
        <w:pStyle w:val="StepalphaDotHang"/>
        <w:rPr>
          <w:w w:val="100"/>
        </w:rPr>
      </w:pPr>
      <w:r>
        <w:rPr>
          <w:w w:val="100"/>
        </w:rPr>
        <w:t>c.</w:t>
      </w:r>
      <w:r>
        <w:rPr>
          <w:w w:val="100"/>
        </w:rPr>
        <w:tab/>
        <w:t>For reasonable attorney’s fees and costs of court.</w:t>
      </w:r>
    </w:p>
    <w:p w14:paraId="0117292D" w14:textId="77777777" w:rsidR="0096483D" w:rsidRDefault="0096483D">
      <w:pPr>
        <w:pStyle w:val="Para"/>
        <w:rPr>
          <w:w w:val="100"/>
        </w:rPr>
      </w:pPr>
      <w:r>
        <w:rPr>
          <w:w w:val="100"/>
        </w:rPr>
        <w:t>Petitioner prays for general relief.</w:t>
      </w:r>
    </w:p>
    <w:p w14:paraId="0117292E" w14:textId="77777777" w:rsidR="0096483D" w:rsidRDefault="0096483D">
      <w:pPr>
        <w:pStyle w:val="SignBlock"/>
      </w:pPr>
      <w:r>
        <w:tab/>
      </w:r>
    </w:p>
    <w:p w14:paraId="0117292F" w14:textId="77777777" w:rsidR="0096483D" w:rsidRDefault="0096483D">
      <w:pPr>
        <w:pStyle w:val="SignItem"/>
      </w:pPr>
      <w:r>
        <w:t>[</w:t>
      </w:r>
      <w:r>
        <w:rPr>
          <w:rStyle w:val="Substitute"/>
        </w:rPr>
        <w:t>Name</w:t>
      </w:r>
      <w:r>
        <w:t>]</w:t>
      </w:r>
    </w:p>
    <w:p w14:paraId="01172930" w14:textId="77777777" w:rsidR="0096483D" w:rsidRDefault="0096483D">
      <w:pPr>
        <w:pStyle w:val="SignItem"/>
      </w:pPr>
      <w:r>
        <w:t>Attorney for Petitioner</w:t>
      </w:r>
    </w:p>
    <w:p w14:paraId="01172931" w14:textId="77777777" w:rsidR="0096483D" w:rsidRDefault="0096483D">
      <w:pPr>
        <w:pStyle w:val="SignItem"/>
      </w:pPr>
      <w:r>
        <w:t>State Bar No.:</w:t>
      </w:r>
    </w:p>
    <w:p w14:paraId="01172932" w14:textId="2EC3D632" w:rsidR="0096483D" w:rsidRDefault="0096483D">
      <w:pPr>
        <w:pStyle w:val="SignItem"/>
      </w:pPr>
      <w:r>
        <w:t>[</w:t>
      </w:r>
      <w:r>
        <w:rPr>
          <w:rStyle w:val="Substitute"/>
        </w:rPr>
        <w:t>Email address</w:t>
      </w:r>
      <w:r>
        <w:t>]</w:t>
      </w:r>
    </w:p>
    <w:p w14:paraId="01172933" w14:textId="77777777" w:rsidR="0096483D" w:rsidRDefault="0096483D">
      <w:pPr>
        <w:pStyle w:val="SignItem"/>
      </w:pPr>
      <w:r>
        <w:t>[</w:t>
      </w:r>
      <w:r>
        <w:rPr>
          <w:rStyle w:val="Substitute"/>
        </w:rPr>
        <w:t>Address</w:t>
      </w:r>
      <w:r>
        <w:t>]</w:t>
      </w:r>
    </w:p>
    <w:p w14:paraId="01172934" w14:textId="77777777" w:rsidR="0096483D" w:rsidRDefault="0096483D">
      <w:pPr>
        <w:pStyle w:val="SignItem"/>
      </w:pPr>
      <w:r>
        <w:t>[</w:t>
      </w:r>
      <w:r>
        <w:rPr>
          <w:rStyle w:val="Substitute"/>
        </w:rPr>
        <w:t>Telephone</w:t>
      </w:r>
      <w:r>
        <w:t>]</w:t>
      </w:r>
    </w:p>
    <w:p w14:paraId="01172935" w14:textId="77777777" w:rsidR="0096483D" w:rsidRDefault="0096483D">
      <w:pPr>
        <w:pStyle w:val="SignItemLast"/>
      </w:pPr>
      <w:r>
        <w:t>[</w:t>
      </w:r>
      <w:r>
        <w:rPr>
          <w:rStyle w:val="Substitute"/>
        </w:rPr>
        <w:t>Fax</w:t>
      </w:r>
      <w:r>
        <w:t>]</w:t>
      </w:r>
    </w:p>
    <w:p w14:paraId="01172936" w14:textId="77777777" w:rsidR="0096483D" w:rsidRDefault="0096483D" w:rsidP="0096483D">
      <w:pPr>
        <w:pStyle w:val="UserInstructionjustifyhidden"/>
      </w:pPr>
      <w:r>
        <w:t>Attach certified copies of the agreement incident to divorce and the final decree of divorce as exhibits.</w:t>
      </w:r>
    </w:p>
    <w:p w14:paraId="01172937" w14:textId="77777777" w:rsidR="0077341E" w:rsidRDefault="0077341E" w:rsidP="0077341E">
      <w:pPr>
        <w:pStyle w:val="UserInstructioncenterhidden"/>
        <w:ind w:left="2160" w:right="2160"/>
        <w:jc w:val="both"/>
      </w:pPr>
      <w:r w:rsidRPr="00252D0E">
        <w:t>For initial disclosures required by Tex. R. Civ. P. 194 (generally within thirty days after filing of the first answer or general appearance), see form 5-18</w:t>
      </w:r>
      <w:r>
        <w:t>.</w:t>
      </w:r>
    </w:p>
    <w:p w14:paraId="01172938" w14:textId="77777777" w:rsidR="0077341E" w:rsidRDefault="0077341E" w:rsidP="0077341E">
      <w:pPr>
        <w:pStyle w:val="SignItemLast"/>
      </w:pPr>
    </w:p>
    <w:p w14:paraId="01172939" w14:textId="77777777" w:rsidR="007F463F" w:rsidRDefault="007F463F" w:rsidP="00937698"/>
    <w:sectPr w:rsidR="007F463F" w:rsidSect="0096483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B1322" w14:textId="77777777" w:rsidR="00F73C25" w:rsidRDefault="00F73C25">
      <w:r>
        <w:separator/>
      </w:r>
    </w:p>
  </w:endnote>
  <w:endnote w:type="continuationSeparator" w:id="0">
    <w:p w14:paraId="2D20F94D" w14:textId="77777777" w:rsidR="00F73C25" w:rsidRDefault="00F73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293F"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1AD6E" w14:textId="77777777" w:rsidR="00F73C25" w:rsidRDefault="00F73C25">
      <w:r>
        <w:separator/>
      </w:r>
    </w:p>
  </w:footnote>
  <w:footnote w:type="continuationSeparator" w:id="0">
    <w:p w14:paraId="40830E42" w14:textId="77777777" w:rsidR="00F73C25" w:rsidRDefault="00F73C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293E"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35974431">
    <w:abstractNumId w:val="8"/>
  </w:num>
  <w:num w:numId="2" w16cid:durableId="1904292822">
    <w:abstractNumId w:val="8"/>
  </w:num>
  <w:num w:numId="3" w16cid:durableId="1549609828">
    <w:abstractNumId w:val="3"/>
  </w:num>
  <w:num w:numId="4" w16cid:durableId="547449546">
    <w:abstractNumId w:val="3"/>
  </w:num>
  <w:num w:numId="5" w16cid:durableId="213005436">
    <w:abstractNumId w:val="9"/>
  </w:num>
  <w:num w:numId="6" w16cid:durableId="2071422927">
    <w:abstractNumId w:val="9"/>
  </w:num>
  <w:num w:numId="7" w16cid:durableId="1717004980">
    <w:abstractNumId w:val="7"/>
  </w:num>
  <w:num w:numId="8" w16cid:durableId="2002350829">
    <w:abstractNumId w:val="7"/>
  </w:num>
  <w:num w:numId="9" w16cid:durableId="472018451">
    <w:abstractNumId w:val="13"/>
  </w:num>
  <w:num w:numId="10" w16cid:durableId="1149132349">
    <w:abstractNumId w:val="15"/>
  </w:num>
  <w:num w:numId="11" w16cid:durableId="2050178827">
    <w:abstractNumId w:val="8"/>
  </w:num>
  <w:num w:numId="12" w16cid:durableId="1315834480">
    <w:abstractNumId w:val="3"/>
  </w:num>
  <w:num w:numId="13" w16cid:durableId="1054157702">
    <w:abstractNumId w:val="9"/>
  </w:num>
  <w:num w:numId="14" w16cid:durableId="1786383286">
    <w:abstractNumId w:val="7"/>
  </w:num>
  <w:num w:numId="15" w16cid:durableId="1833256164">
    <w:abstractNumId w:val="6"/>
  </w:num>
  <w:num w:numId="16" w16cid:durableId="1616208533">
    <w:abstractNumId w:val="5"/>
  </w:num>
  <w:num w:numId="17" w16cid:durableId="173688740">
    <w:abstractNumId w:val="4"/>
  </w:num>
  <w:num w:numId="18" w16cid:durableId="2108188021">
    <w:abstractNumId w:val="2"/>
  </w:num>
  <w:num w:numId="19" w16cid:durableId="318385508">
    <w:abstractNumId w:val="1"/>
  </w:num>
  <w:num w:numId="20" w16cid:durableId="1612125620">
    <w:abstractNumId w:val="0"/>
  </w:num>
  <w:num w:numId="21" w16cid:durableId="2123187559">
    <w:abstractNumId w:val="11"/>
  </w:num>
  <w:num w:numId="22" w16cid:durableId="1505585734">
    <w:abstractNumId w:val="12"/>
  </w:num>
  <w:num w:numId="23" w16cid:durableId="346568677">
    <w:abstractNumId w:val="14"/>
  </w:num>
  <w:num w:numId="24" w16cid:durableId="212961889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1-2.docx"/>
    <w:docVar w:name="TBBStampDate" w:val="03-20-2026"/>
    <w:docVar w:name="TBBVer" w:val="docx"/>
    <w:docVar w:name="TBBYear" w:val="2026"/>
  </w:docVars>
  <w:rsids>
    <w:rsidRoot w:val="0096483D"/>
    <w:rsid w:val="00006704"/>
    <w:rsid w:val="00035105"/>
    <w:rsid w:val="00055419"/>
    <w:rsid w:val="00075517"/>
    <w:rsid w:val="000A5288"/>
    <w:rsid w:val="000A6DC7"/>
    <w:rsid w:val="000B0F31"/>
    <w:rsid w:val="000B259E"/>
    <w:rsid w:val="000D0833"/>
    <w:rsid w:val="000D5936"/>
    <w:rsid w:val="00103258"/>
    <w:rsid w:val="00124EC7"/>
    <w:rsid w:val="001357DF"/>
    <w:rsid w:val="00150AAB"/>
    <w:rsid w:val="00167635"/>
    <w:rsid w:val="001B4977"/>
    <w:rsid w:val="001C7034"/>
    <w:rsid w:val="001D113B"/>
    <w:rsid w:val="00212AD4"/>
    <w:rsid w:val="00220537"/>
    <w:rsid w:val="00221D27"/>
    <w:rsid w:val="002733D1"/>
    <w:rsid w:val="002933B6"/>
    <w:rsid w:val="002C1959"/>
    <w:rsid w:val="002C211D"/>
    <w:rsid w:val="002C3E97"/>
    <w:rsid w:val="002C456D"/>
    <w:rsid w:val="002D4648"/>
    <w:rsid w:val="002D4815"/>
    <w:rsid w:val="002F481F"/>
    <w:rsid w:val="002F4B1D"/>
    <w:rsid w:val="00300E00"/>
    <w:rsid w:val="003056DD"/>
    <w:rsid w:val="003119E6"/>
    <w:rsid w:val="00313D85"/>
    <w:rsid w:val="00320622"/>
    <w:rsid w:val="00340091"/>
    <w:rsid w:val="00382C39"/>
    <w:rsid w:val="00385003"/>
    <w:rsid w:val="003864FA"/>
    <w:rsid w:val="00386B7C"/>
    <w:rsid w:val="0039278E"/>
    <w:rsid w:val="00397006"/>
    <w:rsid w:val="00397661"/>
    <w:rsid w:val="003A1D8C"/>
    <w:rsid w:val="003A67BC"/>
    <w:rsid w:val="003B2D66"/>
    <w:rsid w:val="003C0B1C"/>
    <w:rsid w:val="003D7347"/>
    <w:rsid w:val="003E1B11"/>
    <w:rsid w:val="004031E7"/>
    <w:rsid w:val="00417CAA"/>
    <w:rsid w:val="004217A3"/>
    <w:rsid w:val="00424C19"/>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F5C5F"/>
    <w:rsid w:val="00606FF3"/>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7341E"/>
    <w:rsid w:val="0077540A"/>
    <w:rsid w:val="00795CB0"/>
    <w:rsid w:val="007A39D0"/>
    <w:rsid w:val="007B3F3B"/>
    <w:rsid w:val="007D0DE2"/>
    <w:rsid w:val="007D2BDA"/>
    <w:rsid w:val="007D3F21"/>
    <w:rsid w:val="007D5BE5"/>
    <w:rsid w:val="007E0A3B"/>
    <w:rsid w:val="007E2112"/>
    <w:rsid w:val="007E4CC2"/>
    <w:rsid w:val="007F111E"/>
    <w:rsid w:val="007F463F"/>
    <w:rsid w:val="007F49EE"/>
    <w:rsid w:val="00813EC4"/>
    <w:rsid w:val="00820566"/>
    <w:rsid w:val="008222BD"/>
    <w:rsid w:val="008240EB"/>
    <w:rsid w:val="00832078"/>
    <w:rsid w:val="008468C3"/>
    <w:rsid w:val="0085230C"/>
    <w:rsid w:val="008575EE"/>
    <w:rsid w:val="00877F53"/>
    <w:rsid w:val="008B3F1F"/>
    <w:rsid w:val="008D3F7D"/>
    <w:rsid w:val="008D602D"/>
    <w:rsid w:val="008E4A7C"/>
    <w:rsid w:val="008F41A5"/>
    <w:rsid w:val="00903348"/>
    <w:rsid w:val="00937698"/>
    <w:rsid w:val="009518AF"/>
    <w:rsid w:val="00952119"/>
    <w:rsid w:val="0096483D"/>
    <w:rsid w:val="00965A52"/>
    <w:rsid w:val="0098601F"/>
    <w:rsid w:val="00986BE4"/>
    <w:rsid w:val="009A2FE8"/>
    <w:rsid w:val="009A7C45"/>
    <w:rsid w:val="009C3D49"/>
    <w:rsid w:val="009C6567"/>
    <w:rsid w:val="009D367E"/>
    <w:rsid w:val="009E048A"/>
    <w:rsid w:val="009F1B69"/>
    <w:rsid w:val="00A00902"/>
    <w:rsid w:val="00A026BD"/>
    <w:rsid w:val="00A0583D"/>
    <w:rsid w:val="00A156B5"/>
    <w:rsid w:val="00A33BB7"/>
    <w:rsid w:val="00A34BDC"/>
    <w:rsid w:val="00AA74A2"/>
    <w:rsid w:val="00AA7FCC"/>
    <w:rsid w:val="00AB3BCD"/>
    <w:rsid w:val="00AE05F0"/>
    <w:rsid w:val="00AE166F"/>
    <w:rsid w:val="00AE61F5"/>
    <w:rsid w:val="00B12519"/>
    <w:rsid w:val="00B157A8"/>
    <w:rsid w:val="00B15C0D"/>
    <w:rsid w:val="00B17021"/>
    <w:rsid w:val="00B53927"/>
    <w:rsid w:val="00BA13C4"/>
    <w:rsid w:val="00BE2E17"/>
    <w:rsid w:val="00C04F3D"/>
    <w:rsid w:val="00C1069F"/>
    <w:rsid w:val="00C111A2"/>
    <w:rsid w:val="00C16AEA"/>
    <w:rsid w:val="00C258A0"/>
    <w:rsid w:val="00C445FE"/>
    <w:rsid w:val="00C53FF7"/>
    <w:rsid w:val="00CA5BD5"/>
    <w:rsid w:val="00CA60BE"/>
    <w:rsid w:val="00CB155D"/>
    <w:rsid w:val="00CC5C2E"/>
    <w:rsid w:val="00CD150A"/>
    <w:rsid w:val="00CF7073"/>
    <w:rsid w:val="00D25F76"/>
    <w:rsid w:val="00D272AF"/>
    <w:rsid w:val="00D2766B"/>
    <w:rsid w:val="00D35A20"/>
    <w:rsid w:val="00D47494"/>
    <w:rsid w:val="00D562D6"/>
    <w:rsid w:val="00D93A2E"/>
    <w:rsid w:val="00D94635"/>
    <w:rsid w:val="00D957EF"/>
    <w:rsid w:val="00D96D86"/>
    <w:rsid w:val="00DA05D8"/>
    <w:rsid w:val="00DB22E2"/>
    <w:rsid w:val="00DB48F2"/>
    <w:rsid w:val="00DC4601"/>
    <w:rsid w:val="00DF64BF"/>
    <w:rsid w:val="00E0417B"/>
    <w:rsid w:val="00E17361"/>
    <w:rsid w:val="00E33F79"/>
    <w:rsid w:val="00E51B31"/>
    <w:rsid w:val="00E7012A"/>
    <w:rsid w:val="00E8508F"/>
    <w:rsid w:val="00E90259"/>
    <w:rsid w:val="00E95688"/>
    <w:rsid w:val="00EC0247"/>
    <w:rsid w:val="00EF0713"/>
    <w:rsid w:val="00EF3BC1"/>
    <w:rsid w:val="00F1261B"/>
    <w:rsid w:val="00F22B3D"/>
    <w:rsid w:val="00F65740"/>
    <w:rsid w:val="00F6777D"/>
    <w:rsid w:val="00F72310"/>
    <w:rsid w:val="00F73C25"/>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72918"/>
  <w15:chartTrackingRefBased/>
  <w15:docId w15:val="{A30253D6-93D8-4FA0-ADA7-4954F3A8E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6483D"/>
    <w:rPr>
      <w:sz w:val="24"/>
      <w:szCs w:val="24"/>
    </w:rPr>
  </w:style>
  <w:style w:type="paragraph" w:styleId="Heading1">
    <w:name w:val="heading 1"/>
    <w:basedOn w:val="Normal"/>
    <w:next w:val="Normal"/>
    <w:uiPriority w:val="1"/>
    <w:qFormat/>
    <w:rsid w:val="0096483D"/>
    <w:pPr>
      <w:keepNext/>
      <w:spacing w:before="240" w:after="60"/>
      <w:outlineLvl w:val="0"/>
    </w:pPr>
    <w:rPr>
      <w:b/>
      <w:bCs/>
      <w:kern w:val="32"/>
      <w:szCs w:val="32"/>
    </w:rPr>
  </w:style>
  <w:style w:type="paragraph" w:styleId="Heading2">
    <w:name w:val="heading 2"/>
    <w:basedOn w:val="Normal"/>
    <w:next w:val="Normal"/>
    <w:uiPriority w:val="1"/>
    <w:qFormat/>
    <w:rsid w:val="0096483D"/>
    <w:pPr>
      <w:keepNext/>
      <w:spacing w:before="240" w:after="60"/>
      <w:outlineLvl w:val="1"/>
    </w:pPr>
    <w:rPr>
      <w:b/>
      <w:bCs/>
      <w:iCs/>
      <w:szCs w:val="28"/>
    </w:rPr>
  </w:style>
  <w:style w:type="paragraph" w:styleId="Heading3">
    <w:name w:val="heading 3"/>
    <w:basedOn w:val="Normal"/>
    <w:next w:val="Normal"/>
    <w:uiPriority w:val="1"/>
    <w:qFormat/>
    <w:rsid w:val="0096483D"/>
    <w:pPr>
      <w:spacing w:before="240" w:after="60"/>
      <w:outlineLvl w:val="2"/>
    </w:pPr>
    <w:rPr>
      <w:b/>
      <w:bCs/>
      <w:szCs w:val="26"/>
    </w:rPr>
  </w:style>
  <w:style w:type="paragraph" w:styleId="Heading4">
    <w:name w:val="heading 4"/>
    <w:basedOn w:val="Normal"/>
    <w:next w:val="Normal"/>
    <w:uiPriority w:val="1"/>
    <w:qFormat/>
    <w:rsid w:val="0096483D"/>
    <w:pPr>
      <w:spacing w:before="240" w:after="60"/>
      <w:outlineLvl w:val="3"/>
    </w:pPr>
    <w:rPr>
      <w:b/>
      <w:bCs/>
      <w:szCs w:val="28"/>
    </w:rPr>
  </w:style>
  <w:style w:type="paragraph" w:styleId="Heading5">
    <w:name w:val="heading 5"/>
    <w:basedOn w:val="Normal"/>
    <w:next w:val="Normal"/>
    <w:uiPriority w:val="1"/>
    <w:qFormat/>
    <w:rsid w:val="0096483D"/>
    <w:pPr>
      <w:spacing w:before="240" w:after="60"/>
      <w:outlineLvl w:val="4"/>
    </w:pPr>
    <w:rPr>
      <w:b/>
      <w:bCs/>
      <w:iCs/>
      <w:szCs w:val="26"/>
    </w:rPr>
  </w:style>
  <w:style w:type="paragraph" w:styleId="Heading6">
    <w:name w:val="heading 6"/>
    <w:basedOn w:val="Normal"/>
    <w:next w:val="Normal"/>
    <w:uiPriority w:val="1"/>
    <w:qFormat/>
    <w:rsid w:val="0096483D"/>
    <w:pPr>
      <w:spacing w:before="240" w:after="60"/>
      <w:outlineLvl w:val="5"/>
    </w:pPr>
    <w:rPr>
      <w:b/>
      <w:bCs/>
      <w:szCs w:val="22"/>
    </w:rPr>
  </w:style>
  <w:style w:type="paragraph" w:styleId="Heading7">
    <w:name w:val="heading 7"/>
    <w:basedOn w:val="Normal"/>
    <w:next w:val="Normal"/>
    <w:uiPriority w:val="1"/>
    <w:qFormat/>
    <w:rsid w:val="0096483D"/>
    <w:pPr>
      <w:spacing w:before="240" w:after="60"/>
      <w:outlineLvl w:val="6"/>
    </w:pPr>
    <w:rPr>
      <w:b/>
    </w:rPr>
  </w:style>
  <w:style w:type="paragraph" w:styleId="Heading8">
    <w:name w:val="heading 8"/>
    <w:basedOn w:val="Normal"/>
    <w:next w:val="Normal"/>
    <w:uiPriority w:val="1"/>
    <w:qFormat/>
    <w:rsid w:val="0096483D"/>
    <w:pPr>
      <w:spacing w:before="240" w:after="60"/>
      <w:outlineLvl w:val="7"/>
    </w:pPr>
    <w:rPr>
      <w:b/>
      <w:iCs/>
    </w:rPr>
  </w:style>
  <w:style w:type="paragraph" w:styleId="Heading9">
    <w:name w:val="heading 9"/>
    <w:basedOn w:val="Normal"/>
    <w:next w:val="Normal"/>
    <w:uiPriority w:val="2"/>
    <w:qFormat/>
    <w:rsid w:val="0096483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6483D"/>
    <w:pPr>
      <w:spacing w:after="240"/>
    </w:pPr>
    <w:rPr>
      <w:szCs w:val="20"/>
    </w:rPr>
  </w:style>
  <w:style w:type="paragraph" w:styleId="Quote">
    <w:name w:val="Quote"/>
    <w:basedOn w:val="BodyText"/>
    <w:uiPriority w:val="2"/>
    <w:qFormat/>
    <w:rsid w:val="0096483D"/>
    <w:pPr>
      <w:ind w:left="1440" w:right="1440"/>
    </w:pPr>
  </w:style>
  <w:style w:type="paragraph" w:customStyle="1" w:styleId="BodyTextContinued">
    <w:name w:val="Body Text Continued"/>
    <w:basedOn w:val="BodyText"/>
    <w:next w:val="BodyText"/>
    <w:rsid w:val="0096483D"/>
  </w:style>
  <w:style w:type="paragraph" w:styleId="TOC1">
    <w:name w:val="toc 1"/>
    <w:basedOn w:val="Normal"/>
    <w:next w:val="Normal"/>
    <w:autoRedefine/>
    <w:uiPriority w:val="2"/>
    <w:rsid w:val="0096483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6483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6483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6483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6483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6483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6483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6483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6483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6483D"/>
    <w:pPr>
      <w:numPr>
        <w:numId w:val="9"/>
      </w:numPr>
    </w:pPr>
  </w:style>
  <w:style w:type="paragraph" w:styleId="ListNumber2">
    <w:name w:val="List Number 2"/>
    <w:basedOn w:val="BodyText"/>
    <w:uiPriority w:val="1"/>
    <w:rsid w:val="0096483D"/>
    <w:pPr>
      <w:numPr>
        <w:numId w:val="10"/>
      </w:numPr>
    </w:pPr>
  </w:style>
  <w:style w:type="paragraph" w:styleId="ListBullet">
    <w:name w:val="List Bullet"/>
    <w:basedOn w:val="BodyText"/>
    <w:uiPriority w:val="1"/>
    <w:rsid w:val="0096483D"/>
    <w:pPr>
      <w:numPr>
        <w:numId w:val="5"/>
      </w:numPr>
      <w:tabs>
        <w:tab w:val="left" w:pos="1440"/>
      </w:tabs>
    </w:pPr>
    <w:rPr>
      <w:szCs w:val="24"/>
    </w:rPr>
  </w:style>
  <w:style w:type="paragraph" w:styleId="ListBullet2">
    <w:name w:val="List Bullet 2"/>
    <w:basedOn w:val="BodyText"/>
    <w:uiPriority w:val="1"/>
    <w:rsid w:val="0096483D"/>
    <w:pPr>
      <w:numPr>
        <w:numId w:val="7"/>
      </w:numPr>
      <w:tabs>
        <w:tab w:val="clear" w:pos="1440"/>
        <w:tab w:val="left" w:pos="720"/>
      </w:tabs>
      <w:ind w:left="720"/>
    </w:pPr>
    <w:rPr>
      <w:szCs w:val="24"/>
    </w:rPr>
  </w:style>
  <w:style w:type="paragraph" w:styleId="Header">
    <w:name w:val="header"/>
    <w:basedOn w:val="Normal"/>
    <w:uiPriority w:val="1"/>
    <w:rsid w:val="0096483D"/>
    <w:pPr>
      <w:tabs>
        <w:tab w:val="center" w:pos="4680"/>
        <w:tab w:val="right" w:pos="9360"/>
      </w:tabs>
    </w:pPr>
  </w:style>
  <w:style w:type="paragraph" w:styleId="Footer">
    <w:name w:val="footer"/>
    <w:basedOn w:val="Normal"/>
    <w:rsid w:val="0096483D"/>
    <w:pPr>
      <w:tabs>
        <w:tab w:val="center" w:pos="4680"/>
        <w:tab w:val="right" w:pos="9360"/>
      </w:tabs>
    </w:pPr>
  </w:style>
  <w:style w:type="table" w:styleId="TableGrid">
    <w:name w:val="Table Grid"/>
    <w:basedOn w:val="TableNormal"/>
    <w:rsid w:val="009648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6483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6483D"/>
    <w:rPr>
      <w:rFonts w:ascii="Times New Roman Bold" w:hAnsi="Times New Roman Bold" w:cs="Arial"/>
      <w:b/>
      <w:vanish/>
      <w:color w:val="FF0000"/>
    </w:rPr>
  </w:style>
  <w:style w:type="paragraph" w:customStyle="1" w:styleId="Formhidden">
    <w:name w:val="Form_hidden"/>
    <w:rsid w:val="0096483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6483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6483D"/>
    <w:rPr>
      <w:sz w:val="20"/>
      <w:szCs w:val="20"/>
    </w:rPr>
  </w:style>
  <w:style w:type="paragraph" w:customStyle="1" w:styleId="Titlehidden">
    <w:name w:val="Title_hidden"/>
    <w:uiPriority w:val="99"/>
    <w:qFormat/>
    <w:rsid w:val="0096483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6483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6483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6483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6483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648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6483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6483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6483D"/>
    <w:rPr>
      <w:rFonts w:ascii="Arial" w:hAnsi="Arial"/>
      <w:i/>
      <w:vanish/>
      <w:color w:val="FF0000"/>
      <w:szCs w:val="24"/>
    </w:rPr>
  </w:style>
  <w:style w:type="paragraph" w:customStyle="1" w:styleId="MnLevel4hidden">
    <w:name w:val="MnLevel4_hidden"/>
    <w:uiPriority w:val="2"/>
    <w:rsid w:val="0096483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6483D"/>
    <w:pPr>
      <w:spacing w:after="240"/>
      <w:ind w:right="5760"/>
    </w:pPr>
    <w:rPr>
      <w:rFonts w:ascii="Arial" w:hAnsi="Arial" w:cs="Arial"/>
      <w:i/>
      <w:vanish/>
      <w:color w:val="FF0000"/>
    </w:rPr>
  </w:style>
  <w:style w:type="paragraph" w:customStyle="1" w:styleId="MnListnhidden">
    <w:name w:val="MnList_n_hidden"/>
    <w:uiPriority w:val="2"/>
    <w:rsid w:val="009648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648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6483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648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6483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6483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6483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6483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6483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648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648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648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6483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6483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6483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648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6483D"/>
    <w:rPr>
      <w:vanish/>
      <w:sz w:val="4"/>
      <w:szCs w:val="24"/>
    </w:rPr>
  </w:style>
  <w:style w:type="paragraph" w:customStyle="1" w:styleId="clausetitlehidden">
    <w:name w:val="clause_title_hidden"/>
    <w:basedOn w:val="Normal"/>
    <w:uiPriority w:val="2"/>
    <w:qFormat/>
    <w:rsid w:val="0096483D"/>
    <w:pPr>
      <w:spacing w:after="240"/>
      <w:ind w:left="720" w:hanging="720"/>
    </w:pPr>
    <w:rPr>
      <w:i/>
      <w:vanish/>
      <w:color w:val="FF0000"/>
    </w:rPr>
  </w:style>
  <w:style w:type="paragraph" w:customStyle="1" w:styleId="clausenumberhidden">
    <w:name w:val="clause_number_hidden"/>
    <w:basedOn w:val="Normal"/>
    <w:uiPriority w:val="2"/>
    <w:qFormat/>
    <w:rsid w:val="0096483D"/>
    <w:pPr>
      <w:spacing w:after="240"/>
    </w:pPr>
    <w:rPr>
      <w:rFonts w:ascii="Arial" w:hAnsi="Arial"/>
      <w:b/>
      <w:i/>
      <w:vanish/>
      <w:color w:val="FF0000"/>
      <w:sz w:val="20"/>
    </w:rPr>
  </w:style>
  <w:style w:type="paragraph" w:customStyle="1" w:styleId="TitleBeforeSubhidden">
    <w:name w:val="TitleBeforeSub_hidden"/>
    <w:uiPriority w:val="2"/>
    <w:qFormat/>
    <w:rsid w:val="0096483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6483D"/>
  </w:style>
  <w:style w:type="paragraph" w:customStyle="1" w:styleId="TitleBeforeSub">
    <w:name w:val="TitleBeforeSub"/>
    <w:uiPriority w:val="2"/>
    <w:qFormat/>
    <w:rsid w:val="0096483D"/>
    <w:pPr>
      <w:keepNext/>
      <w:widowControl w:val="0"/>
      <w:suppressAutoHyphens/>
      <w:spacing w:line="340" w:lineRule="atLeast"/>
      <w:jc w:val="center"/>
    </w:pPr>
    <w:rPr>
      <w:b/>
      <w:sz w:val="28"/>
      <w:szCs w:val="24"/>
    </w:rPr>
  </w:style>
  <w:style w:type="character" w:customStyle="1" w:styleId="TitleChar">
    <w:name w:val="Title Char"/>
    <w:link w:val="Title"/>
    <w:uiPriority w:val="2"/>
    <w:rsid w:val="0096483D"/>
    <w:rPr>
      <w:rFonts w:ascii="Times New Roman" w:hAnsi="Times New Roman" w:cs="Times New Roman"/>
      <w:b/>
      <w:bCs/>
      <w:sz w:val="28"/>
      <w:szCs w:val="24"/>
    </w:rPr>
  </w:style>
  <w:style w:type="paragraph" w:customStyle="1" w:styleId="StepalphaDotHang1st">
    <w:name w:val="Step_alphaDotHang1st"/>
    <w:uiPriority w:val="99"/>
    <w:rsid w:val="0096483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96483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96483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96483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6483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6483D"/>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96483D"/>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3DA0301-C367-4DB0-96ED-B57853933CCE}">
  <ds:schemaRefs>
    <ds:schemaRef ds:uri="http://schemas.microsoft.com/sharepoint/v3/contenttype/forms"/>
  </ds:schemaRefs>
</ds:datastoreItem>
</file>

<file path=customXml/itemProps2.xml><?xml version="1.0" encoding="utf-8"?>
<ds:datastoreItem xmlns:ds="http://schemas.openxmlformats.org/officeDocument/2006/customXml" ds:itemID="{04C38522-D5B2-4C1E-BE6F-CA5BB134A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26BD62-1AB1-49A6-9ACC-83E07FE7EB0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238DD6BC-8EDF-4B28-BEC6-019D8C92D52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10</cp:revision>
  <cp:lastPrinted>2010-04-20T04:56:00Z</cp:lastPrinted>
  <dcterms:created xsi:type="dcterms:W3CDTF">2022-01-13T19:06:00Z</dcterms:created>
  <dcterms:modified xsi:type="dcterms:W3CDTF">2026-03-20T13:33:00Z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13941200.0000000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